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F694" w14:textId="49C33A59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bookmarkStart w:id="0" w:name="_GoBack"/>
      <w:bookmarkEnd w:id="0"/>
      <w:r>
        <w:rPr>
          <w:rFonts w:ascii="HelveticaNeue" w:hAnsi="HelveticaNeue"/>
          <w:color w:val="333333"/>
        </w:rPr>
        <w:t>1. Bien que l’organisation soit née en oct</w:t>
      </w:r>
      <w:r w:rsidR="00FE5201">
        <w:rPr>
          <w:rFonts w:ascii="HelveticaNeue" w:hAnsi="HelveticaNeue"/>
          <w:color w:val="333333"/>
        </w:rPr>
        <w:t>obre</w:t>
      </w:r>
      <w:r w:rsidR="00FE5201">
        <w:rPr>
          <w:rFonts w:ascii="HelveticaNeue" w:hAnsi="HelveticaNeue" w:hint="eastAsia"/>
          <w:color w:val="333333"/>
        </w:rPr>
        <w:t> </w:t>
      </w:r>
      <w:r>
        <w:rPr>
          <w:rFonts w:ascii="HelveticaNeue" w:hAnsi="HelveticaNeue"/>
          <w:color w:val="333333"/>
        </w:rPr>
        <w:t xml:space="preserve">2018, il </w:t>
      </w:r>
      <w:r w:rsidR="00027AB5">
        <w:rPr>
          <w:rFonts w:ascii="HelveticaNeue" w:hAnsi="HelveticaNeue"/>
          <w:color w:val="333333"/>
        </w:rPr>
        <w:t>m’</w:t>
      </w:r>
      <w:r>
        <w:rPr>
          <w:rFonts w:ascii="HelveticaNeue" w:hAnsi="HelveticaNeue"/>
          <w:color w:val="333333"/>
        </w:rPr>
        <w:t xml:space="preserve">a fallu </w:t>
      </w:r>
      <w:r w:rsidR="00027AB5">
        <w:rPr>
          <w:rFonts w:ascii="HelveticaNeue" w:hAnsi="HelveticaNeue"/>
          <w:color w:val="333333"/>
        </w:rPr>
        <w:t xml:space="preserve">plusieurs </w:t>
      </w:r>
      <w:r>
        <w:rPr>
          <w:rFonts w:ascii="HelveticaNeue" w:hAnsi="HelveticaNeue"/>
          <w:color w:val="333333"/>
        </w:rPr>
        <w:t xml:space="preserve">mois </w:t>
      </w:r>
      <w:r w:rsidR="00027AB5">
        <w:rPr>
          <w:rFonts w:ascii="HelveticaNeue" w:hAnsi="HelveticaNeue"/>
          <w:color w:val="333333"/>
        </w:rPr>
        <w:t>pour élaborer les</w:t>
      </w:r>
      <w:r>
        <w:rPr>
          <w:rFonts w:ascii="HelveticaNeue" w:hAnsi="HelveticaNeue"/>
          <w:color w:val="333333"/>
        </w:rPr>
        <w:t xml:space="preserve"> stratégies et </w:t>
      </w:r>
      <w:r w:rsidR="00027AB5">
        <w:rPr>
          <w:rFonts w:ascii="HelveticaNeue" w:hAnsi="HelveticaNeue"/>
          <w:color w:val="333333"/>
        </w:rPr>
        <w:t>la</w:t>
      </w:r>
      <w:r>
        <w:rPr>
          <w:rFonts w:ascii="HelveticaNeue" w:hAnsi="HelveticaNeue"/>
          <w:color w:val="333333"/>
        </w:rPr>
        <w:t xml:space="preserve"> vision </w:t>
      </w:r>
      <w:r w:rsidR="00027AB5">
        <w:rPr>
          <w:rFonts w:ascii="HelveticaNeue" w:hAnsi="HelveticaNeue"/>
          <w:color w:val="333333"/>
        </w:rPr>
        <w:t>qui ont permis de</w:t>
      </w:r>
      <w:r>
        <w:rPr>
          <w:rFonts w:ascii="HelveticaNeue" w:hAnsi="HelveticaNeue"/>
          <w:color w:val="333333"/>
        </w:rPr>
        <w:t xml:space="preserve"> la mettre sur pied (</w:t>
      </w:r>
      <w:r w:rsidR="00027AB5">
        <w:rPr>
          <w:rFonts w:ascii="HelveticaNeue" w:hAnsi="HelveticaNeue"/>
          <w:color w:val="333333"/>
        </w:rPr>
        <w:t>commencé en</w:t>
      </w:r>
      <w:r>
        <w:rPr>
          <w:rFonts w:ascii="HelveticaNeue" w:hAnsi="HelveticaNeue"/>
          <w:color w:val="333333"/>
        </w:rPr>
        <w:t xml:space="preserve"> mai 2018). Nouvelle école, nouveaux </w:t>
      </w:r>
      <w:r w:rsidR="00A142D5">
        <w:rPr>
          <w:rFonts w:ascii="HelveticaNeue" w:hAnsi="HelveticaNeue"/>
          <w:color w:val="333333"/>
        </w:rPr>
        <w:t>visages</w:t>
      </w:r>
      <w:r>
        <w:rPr>
          <w:rFonts w:ascii="HelveticaNeue" w:hAnsi="HelveticaNeue"/>
          <w:color w:val="333333"/>
        </w:rPr>
        <w:t xml:space="preserve">, nouveaux enseignants. Faut s’y habituer. Occasion unique d’établir des traditions et des procédures + plus de liberté, mais nécessite une chose importante : sortir de </w:t>
      </w:r>
      <w:r w:rsidR="00F46603">
        <w:rPr>
          <w:rFonts w:ascii="HelveticaNeue" w:hAnsi="HelveticaNeue"/>
          <w:color w:val="333333"/>
        </w:rPr>
        <w:t>ce qui est familier</w:t>
      </w:r>
      <w:r>
        <w:rPr>
          <w:rFonts w:ascii="HelveticaNeue" w:hAnsi="HelveticaNeue"/>
          <w:color w:val="333333"/>
        </w:rPr>
        <w:t>.  </w:t>
      </w:r>
    </w:p>
    <w:p w14:paraId="2A0B64D1" w14:textId="2F742E53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hAnsi="HelveticaNeue"/>
          <w:color w:val="333333"/>
        </w:rPr>
        <w:t>2. Je crois qu’il n’existe aucune organisation de ce genre au Canada</w:t>
      </w:r>
      <w:r w:rsidR="001760A2">
        <w:rPr>
          <w:rFonts w:ascii="HelveticaNeue" w:hAnsi="HelveticaNeue"/>
          <w:color w:val="333333"/>
        </w:rPr>
        <w:t>, mais</w:t>
      </w:r>
      <w:r w:rsidR="001C2410">
        <w:rPr>
          <w:rFonts w:ascii="HelveticaNeue" w:hAnsi="HelveticaNeue"/>
          <w:color w:val="333333"/>
        </w:rPr>
        <w:t xml:space="preserve"> </w:t>
      </w:r>
      <w:r w:rsidR="00DE227F">
        <w:rPr>
          <w:rFonts w:ascii="HelveticaNeue" w:hAnsi="HelveticaNeue"/>
          <w:color w:val="333333"/>
        </w:rPr>
        <w:t xml:space="preserve">il y en a de </w:t>
      </w:r>
      <w:r>
        <w:rPr>
          <w:rFonts w:ascii="HelveticaNeue" w:hAnsi="HelveticaNeue"/>
          <w:color w:val="333333"/>
        </w:rPr>
        <w:t xml:space="preserve">similaires aux États-Unis. Mais pas assez complet. Il n’y a personne d’autre que la Société historique de Windsor (dont nous nous sommes inspirés) qui organise un dîner </w:t>
      </w:r>
      <w:r w:rsidR="00846250">
        <w:rPr>
          <w:rFonts w:ascii="HelveticaNeue" w:hAnsi="HelveticaNeue"/>
          <w:color w:val="333333"/>
        </w:rPr>
        <w:t>de reconnaissance</w:t>
      </w:r>
      <w:r>
        <w:rPr>
          <w:rFonts w:ascii="HelveticaNeue" w:hAnsi="HelveticaNeue"/>
          <w:color w:val="333333"/>
        </w:rPr>
        <w:t xml:space="preserve"> des anciens combattants selon notre modèle.  </w:t>
      </w:r>
    </w:p>
    <w:p w14:paraId="0B0AD12E" w14:textId="2D72562A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hAnsi="HelveticaNeue"/>
          <w:color w:val="333333"/>
        </w:rPr>
        <w:t>2. Continué d’élaborer des stratégies, d’échanger des idées avec des pairs et des enseignants</w:t>
      </w:r>
      <w:r w:rsidR="00DD6746">
        <w:rPr>
          <w:rFonts w:ascii="HelveticaNeue" w:hAnsi="HelveticaNeue"/>
          <w:color w:val="333333"/>
        </w:rPr>
        <w:t> :</w:t>
      </w:r>
      <w:r>
        <w:rPr>
          <w:rFonts w:ascii="HelveticaNeue" w:hAnsi="HelveticaNeue"/>
          <w:color w:val="333333"/>
        </w:rPr>
        <w:t xml:space="preserve"> notre vision et nos plans et activités ont fait l’objet de </w:t>
      </w:r>
      <w:r w:rsidR="00027AB5">
        <w:rPr>
          <w:rFonts w:ascii="HelveticaNeue" w:hAnsi="HelveticaNeue"/>
          <w:color w:val="333333"/>
        </w:rPr>
        <w:t xml:space="preserve">multiples </w:t>
      </w:r>
      <w:r>
        <w:rPr>
          <w:rFonts w:ascii="HelveticaNeue" w:hAnsi="HelveticaNeue"/>
          <w:color w:val="333333"/>
        </w:rPr>
        <w:t xml:space="preserve">modifications. Même pour le dîner </w:t>
      </w:r>
      <w:r w:rsidR="003600C6">
        <w:rPr>
          <w:rFonts w:ascii="HelveticaNeue" w:hAnsi="HelveticaNeue"/>
          <w:color w:val="333333"/>
        </w:rPr>
        <w:t>de reconnaissance</w:t>
      </w:r>
      <w:r>
        <w:rPr>
          <w:rFonts w:ascii="HelveticaNeue" w:hAnsi="HelveticaNeue"/>
          <w:color w:val="333333"/>
        </w:rPr>
        <w:t xml:space="preserve"> des anciens combattants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</w:t>
      </w:r>
      <w:r w:rsidR="00F1643A">
        <w:rPr>
          <w:rFonts w:ascii="HelveticaNeue" w:hAnsi="HelveticaNeue"/>
          <w:color w:val="333333"/>
        </w:rPr>
        <w:t xml:space="preserve">je m’y suis </w:t>
      </w:r>
      <w:r>
        <w:rPr>
          <w:rFonts w:ascii="HelveticaNeue" w:hAnsi="HelveticaNeue"/>
          <w:color w:val="333333"/>
        </w:rPr>
        <w:t xml:space="preserve">probablement </w:t>
      </w:r>
      <w:r w:rsidR="00F1643A">
        <w:rPr>
          <w:rFonts w:ascii="HelveticaNeue" w:hAnsi="HelveticaNeue"/>
          <w:color w:val="333333"/>
        </w:rPr>
        <w:t>repris à plus d’une dizaine de fois pour la planification</w:t>
      </w:r>
      <w:r>
        <w:rPr>
          <w:rFonts w:ascii="HelveticaNeue" w:hAnsi="HelveticaNeue"/>
          <w:color w:val="333333"/>
        </w:rPr>
        <w:t xml:space="preserve">. </w:t>
      </w:r>
      <w:r w:rsidR="00F1643A">
        <w:rPr>
          <w:rFonts w:ascii="HelveticaNeue" w:hAnsi="HelveticaNeue"/>
          <w:color w:val="333333"/>
        </w:rPr>
        <w:t xml:space="preserve">Il faut de la </w:t>
      </w:r>
      <w:r>
        <w:rPr>
          <w:rFonts w:ascii="HelveticaNeue" w:hAnsi="HelveticaNeue"/>
          <w:color w:val="333333"/>
        </w:rPr>
        <w:t xml:space="preserve">persévérance. </w:t>
      </w:r>
      <w:r w:rsidR="00F1643A">
        <w:rPr>
          <w:rFonts w:ascii="HelveticaNeue" w:hAnsi="HelveticaNeue"/>
          <w:color w:val="333333"/>
        </w:rPr>
        <w:t>De l’e</w:t>
      </w:r>
      <w:r>
        <w:rPr>
          <w:rFonts w:ascii="HelveticaNeue" w:hAnsi="HelveticaNeue"/>
          <w:color w:val="333333"/>
        </w:rPr>
        <w:t xml:space="preserve">ngagement. </w:t>
      </w:r>
      <w:r w:rsidR="00F1643A">
        <w:rPr>
          <w:rFonts w:ascii="HelveticaNeue" w:hAnsi="HelveticaNeue"/>
          <w:color w:val="333333"/>
        </w:rPr>
        <w:t>De la p</w:t>
      </w:r>
      <w:r>
        <w:rPr>
          <w:rFonts w:ascii="HelveticaNeue" w:hAnsi="HelveticaNeue"/>
          <w:color w:val="333333"/>
        </w:rPr>
        <w:t>assion. Parler aux gens pour échanger des idées. </w:t>
      </w:r>
    </w:p>
    <w:p w14:paraId="70035A50" w14:textId="16605922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hAnsi="HelveticaNeue"/>
          <w:color w:val="333333"/>
        </w:rPr>
        <w:t>3. Confiance. Ne pas être arrogant. Doit être un exemple pour l’équipe. Chercher constamment à obtenir de la rétroaction de différentes sources, même lorsque cela semble inutile. C’est difficile quand on est introverti. Mais, comme on dit, tout est dans l’attitude</w:t>
      </w:r>
      <w:r w:rsidR="00A142D5">
        <w:rPr>
          <w:rFonts w:ascii="HelveticaNeue" w:hAnsi="HelveticaNeue"/>
          <w:color w:val="333333"/>
        </w:rPr>
        <w:t xml:space="preserve">, </w:t>
      </w:r>
      <w:r w:rsidR="004B2537">
        <w:rPr>
          <w:rFonts w:ascii="HelveticaNeue" w:hAnsi="HelveticaNeue"/>
          <w:color w:val="333333"/>
        </w:rPr>
        <w:t>n'est-ce pas</w:t>
      </w:r>
      <w:r w:rsidR="00A142D5">
        <w:rPr>
          <w:rFonts w:ascii="HelveticaNeue" w:hAnsi="HelveticaNeue"/>
          <w:color w:val="333333"/>
        </w:rPr>
        <w:t>?</w:t>
      </w:r>
      <w:r>
        <w:rPr>
          <w:rFonts w:ascii="HelveticaNeue" w:hAnsi="HelveticaNeue"/>
          <w:color w:val="333333"/>
        </w:rPr>
        <w:t xml:space="preserve"> Après tous ces mois, je suis encore nerveux quand je préside des réunions une ou deux fois par semaine. Mais ça </w:t>
      </w:r>
      <w:r w:rsidR="00F1643A">
        <w:rPr>
          <w:rFonts w:ascii="HelveticaNeue" w:hAnsi="HelveticaNeue"/>
          <w:color w:val="333333"/>
        </w:rPr>
        <w:t>va aller</w:t>
      </w:r>
      <w:r>
        <w:rPr>
          <w:rFonts w:ascii="HelveticaNeue" w:hAnsi="HelveticaNeue"/>
          <w:color w:val="333333"/>
        </w:rPr>
        <w:t>.  </w:t>
      </w:r>
    </w:p>
    <w:p w14:paraId="3BA14BE1" w14:textId="0E20F015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hAnsi="HelveticaNeue"/>
          <w:color w:val="333333"/>
        </w:rPr>
        <w:t xml:space="preserve">4. Déléguer des tâches et </w:t>
      </w:r>
      <w:r w:rsidR="0065283B">
        <w:rPr>
          <w:rFonts w:ascii="HelveticaNeue" w:hAnsi="HelveticaNeue"/>
          <w:color w:val="333333"/>
        </w:rPr>
        <w:t xml:space="preserve">former des </w:t>
      </w:r>
      <w:r>
        <w:rPr>
          <w:rFonts w:ascii="HelveticaNeue" w:hAnsi="HelveticaNeue"/>
          <w:color w:val="333333"/>
        </w:rPr>
        <w:t xml:space="preserve">comités. </w:t>
      </w:r>
      <w:r w:rsidR="00C04345">
        <w:rPr>
          <w:rFonts w:ascii="HelveticaNeue" w:hAnsi="HelveticaNeue"/>
          <w:color w:val="333333"/>
        </w:rPr>
        <w:t>Ça a fini par devenir</w:t>
      </w:r>
      <w:r>
        <w:rPr>
          <w:rFonts w:ascii="HelveticaNeue" w:hAnsi="HelveticaNeue"/>
          <w:color w:val="333333"/>
        </w:rPr>
        <w:t xml:space="preserve"> inutile pour une équipe de 11 personnes. Tout le monde a commencé à tout faire. Par exemple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si je suis </w:t>
      </w:r>
      <w:r w:rsidR="00C04345">
        <w:rPr>
          <w:rFonts w:ascii="HelveticaNeue" w:hAnsi="HelveticaNeue"/>
          <w:color w:val="333333"/>
        </w:rPr>
        <w:t>censé m’</w:t>
      </w:r>
      <w:r>
        <w:rPr>
          <w:rFonts w:ascii="HelveticaNeue" w:hAnsi="HelveticaNeue"/>
          <w:color w:val="333333"/>
        </w:rPr>
        <w:t>occupe</w:t>
      </w:r>
      <w:r w:rsidR="00C04345">
        <w:rPr>
          <w:rFonts w:ascii="HelveticaNeue" w:hAnsi="HelveticaNeue"/>
          <w:color w:val="333333"/>
        </w:rPr>
        <w:t>r</w:t>
      </w:r>
      <w:r>
        <w:rPr>
          <w:rFonts w:ascii="HelveticaNeue" w:hAnsi="HelveticaNeue"/>
          <w:color w:val="333333"/>
        </w:rPr>
        <w:t xml:space="preserve"> de </w:t>
      </w:r>
      <w:r w:rsidR="00C04345">
        <w:rPr>
          <w:rFonts w:ascii="HelveticaNeue" w:hAnsi="HelveticaNeue"/>
          <w:color w:val="333333"/>
        </w:rPr>
        <w:t xml:space="preserve">communiquer avec </w:t>
      </w:r>
      <w:r>
        <w:rPr>
          <w:rFonts w:ascii="HelveticaNeue" w:hAnsi="HelveticaNeue"/>
          <w:color w:val="333333"/>
        </w:rPr>
        <w:t>l’école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mais que mon ami Joe a l’enseignant à qui j’allais m’adresser, pourquoi ne pas laisser Joe s’en charger? </w:t>
      </w:r>
      <w:r w:rsidR="00C04345">
        <w:rPr>
          <w:rFonts w:ascii="HelveticaNeue" w:hAnsi="HelveticaNeue"/>
          <w:color w:val="333333"/>
        </w:rPr>
        <w:t>Généralement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</w:t>
      </w:r>
      <w:r w:rsidR="00644877">
        <w:rPr>
          <w:rFonts w:ascii="HelveticaNeue" w:hAnsi="HelveticaNeue"/>
          <w:color w:val="333333"/>
        </w:rPr>
        <w:t xml:space="preserve">les différentes relations </w:t>
      </w:r>
      <w:r w:rsidR="006E3C5B">
        <w:rPr>
          <w:rFonts w:ascii="HelveticaNeue" w:hAnsi="HelveticaNeue"/>
          <w:color w:val="333333"/>
        </w:rPr>
        <w:t xml:space="preserve">entre </w:t>
      </w:r>
      <w:r w:rsidR="00F218F0">
        <w:rPr>
          <w:rFonts w:ascii="HelveticaNeue" w:hAnsi="HelveticaNeue"/>
          <w:color w:val="333333"/>
        </w:rPr>
        <w:t xml:space="preserve">les </w:t>
      </w:r>
      <w:r w:rsidR="006E3C5B">
        <w:rPr>
          <w:rFonts w:ascii="HelveticaNeue" w:hAnsi="HelveticaNeue"/>
          <w:color w:val="333333"/>
        </w:rPr>
        <w:t>différentes personnes brouillent les cartes.</w:t>
      </w:r>
      <w:r>
        <w:rPr>
          <w:rFonts w:ascii="HelveticaNeue" w:hAnsi="HelveticaNeue"/>
          <w:color w:val="333333"/>
        </w:rPr>
        <w:t xml:space="preserve">. Je suppose que ce système fonctionne </w:t>
      </w:r>
      <w:r>
        <w:rPr>
          <w:rFonts w:ascii="HelveticaNeue" w:hAnsi="HelveticaNeue"/>
          <w:color w:val="333333"/>
        </w:rPr>
        <w:lastRenderedPageBreak/>
        <w:t xml:space="preserve">seulement pour de grands groupes comme </w:t>
      </w:r>
      <w:r w:rsidR="00761010">
        <w:rPr>
          <w:rFonts w:ascii="HelveticaNeue" w:hAnsi="HelveticaNeue"/>
          <w:color w:val="333333"/>
        </w:rPr>
        <w:t>un</w:t>
      </w:r>
      <w:r>
        <w:rPr>
          <w:rFonts w:ascii="HelveticaNeue" w:hAnsi="HelveticaNeue"/>
          <w:color w:val="333333"/>
        </w:rPr>
        <w:t xml:space="preserve"> conseil étudiant. Mais même dans ce cas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ils ne peuvent pas fonctionner correctement. C’est </w:t>
      </w:r>
      <w:r w:rsidR="0082498E">
        <w:rPr>
          <w:rFonts w:ascii="HelveticaNeue" w:hAnsi="HelveticaNeue"/>
          <w:color w:val="333333"/>
        </w:rPr>
        <w:t>peut-être</w:t>
      </w:r>
      <w:r>
        <w:rPr>
          <w:rFonts w:ascii="HelveticaNeue" w:hAnsi="HelveticaNeue"/>
          <w:color w:val="333333"/>
        </w:rPr>
        <w:t xml:space="preserve"> encore une fois une question de leadership</w:t>
      </w:r>
      <w:r w:rsidR="00A142D5">
        <w:rPr>
          <w:rFonts w:ascii="HelveticaNeue" w:hAnsi="HelveticaNeue"/>
          <w:color w:val="333333"/>
        </w:rPr>
        <w:t>,</w:t>
      </w:r>
      <w:r>
        <w:rPr>
          <w:rFonts w:ascii="HelveticaNeue" w:hAnsi="HelveticaNeue"/>
          <w:color w:val="333333"/>
        </w:rPr>
        <w:t xml:space="preserve"> je ne sais pas. Je me demande encore comment créer des comités organisés et </w:t>
      </w:r>
      <w:r w:rsidR="00435924">
        <w:rPr>
          <w:rFonts w:ascii="HelveticaNeue" w:hAnsi="HelveticaNeue"/>
          <w:color w:val="333333"/>
        </w:rPr>
        <w:t>désigner</w:t>
      </w:r>
      <w:r>
        <w:rPr>
          <w:rFonts w:ascii="HelveticaNeue" w:hAnsi="HelveticaNeue"/>
          <w:color w:val="333333"/>
        </w:rPr>
        <w:t xml:space="preserve"> des chefs d’équipe tout en leur laissant un maximum de choix et de libertés. Beaucoup de choses à travailler. Besoin </w:t>
      </w:r>
      <w:r w:rsidR="00382588">
        <w:rPr>
          <w:rFonts w:ascii="HelveticaNeue" w:hAnsi="HelveticaNeue"/>
          <w:color w:val="333333"/>
        </w:rPr>
        <w:t xml:space="preserve">d’y réfléchir </w:t>
      </w:r>
      <w:r w:rsidR="003E1B3A">
        <w:rPr>
          <w:rFonts w:ascii="HelveticaNeue" w:hAnsi="HelveticaNeue"/>
          <w:color w:val="333333"/>
        </w:rPr>
        <w:t>la</w:t>
      </w:r>
      <w:r w:rsidR="00382588">
        <w:rPr>
          <w:rFonts w:ascii="HelveticaNeue" w:hAnsi="HelveticaNeue"/>
          <w:color w:val="333333"/>
        </w:rPr>
        <w:t xml:space="preserve"> nuit</w:t>
      </w:r>
      <w:r>
        <w:rPr>
          <w:rFonts w:ascii="HelveticaNeue" w:hAnsi="HelveticaNeue"/>
          <w:color w:val="333333"/>
        </w:rPr>
        <w:t xml:space="preserve">. Vaudrait mieux </w:t>
      </w:r>
      <w:r w:rsidR="00382588">
        <w:rPr>
          <w:rFonts w:ascii="HelveticaNeue" w:hAnsi="HelveticaNeue"/>
          <w:color w:val="333333"/>
        </w:rPr>
        <w:t xml:space="preserve">inscrire </w:t>
      </w:r>
      <w:r>
        <w:rPr>
          <w:rFonts w:ascii="HelveticaNeue" w:hAnsi="HelveticaNeue"/>
          <w:color w:val="333333"/>
        </w:rPr>
        <w:t xml:space="preserve">ça </w:t>
      </w:r>
      <w:r w:rsidR="00382588">
        <w:rPr>
          <w:rFonts w:ascii="HelveticaNeue" w:hAnsi="HelveticaNeue"/>
          <w:color w:val="333333"/>
        </w:rPr>
        <w:t>à</w:t>
      </w:r>
      <w:r>
        <w:rPr>
          <w:rFonts w:ascii="HelveticaNeue" w:hAnsi="HelveticaNeue"/>
          <w:color w:val="333333"/>
        </w:rPr>
        <w:t xml:space="preserve"> mon agenda.  </w:t>
      </w:r>
    </w:p>
    <w:p w14:paraId="40DB60D3" w14:textId="0AAAD8D1" w:rsidR="003437DD" w:rsidRDefault="003437DD" w:rsidP="003437DD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hAnsi="HelveticaNeue"/>
          <w:color w:val="333333"/>
        </w:rPr>
        <w:t xml:space="preserve">5. </w:t>
      </w:r>
      <w:r w:rsidR="007D7535">
        <w:rPr>
          <w:rFonts w:ascii="HelveticaNeue" w:hAnsi="HelveticaNeue"/>
          <w:color w:val="333333"/>
        </w:rPr>
        <w:t xml:space="preserve">Sensibilisation </w:t>
      </w:r>
      <w:r>
        <w:rPr>
          <w:rFonts w:ascii="HelveticaNeue" w:hAnsi="HelveticaNeue"/>
          <w:color w:val="333333"/>
        </w:rPr>
        <w:t xml:space="preserve">communautaire. Pour organiser un </w:t>
      </w:r>
      <w:r w:rsidR="007D7535">
        <w:rPr>
          <w:rFonts w:ascii="HelveticaNeue" w:hAnsi="HelveticaNeue"/>
          <w:color w:val="333333"/>
        </w:rPr>
        <w:t xml:space="preserve">événement </w:t>
      </w:r>
      <w:r>
        <w:rPr>
          <w:rFonts w:ascii="HelveticaNeue" w:hAnsi="HelveticaNeue"/>
          <w:color w:val="333333"/>
        </w:rPr>
        <w:t xml:space="preserve">communautaire, il faut être en mesure de rejoindre la </w:t>
      </w:r>
      <w:r w:rsidR="007D7535">
        <w:rPr>
          <w:rFonts w:ascii="HelveticaNeue" w:hAnsi="HelveticaNeue"/>
          <w:color w:val="333333"/>
        </w:rPr>
        <w:t>population</w:t>
      </w:r>
      <w:r>
        <w:rPr>
          <w:rFonts w:ascii="HelveticaNeue" w:hAnsi="HelveticaNeue"/>
          <w:color w:val="333333"/>
        </w:rPr>
        <w:t xml:space="preserve">. Aller sur </w:t>
      </w:r>
      <w:r w:rsidR="009E58FD">
        <w:rPr>
          <w:rFonts w:ascii="HelveticaNeue" w:hAnsi="HelveticaNeue"/>
          <w:color w:val="333333"/>
        </w:rPr>
        <w:t>G</w:t>
      </w:r>
      <w:r>
        <w:rPr>
          <w:rFonts w:ascii="HelveticaNeue" w:hAnsi="HelveticaNeue"/>
          <w:color w:val="333333"/>
        </w:rPr>
        <w:t>oogle. Apprendre à faire des café</w:t>
      </w:r>
      <w:r w:rsidR="009E58FD">
        <w:rPr>
          <w:rFonts w:ascii="HelveticaNeue" w:hAnsi="HelveticaNeue"/>
          <w:color w:val="333333"/>
        </w:rPr>
        <w:t>s</w:t>
      </w:r>
      <w:r>
        <w:rPr>
          <w:rFonts w:ascii="HelveticaNeue" w:hAnsi="HelveticaNeue"/>
          <w:color w:val="333333"/>
        </w:rPr>
        <w:t>-rencontres. Comment serrer la main</w:t>
      </w:r>
      <w:r w:rsidR="007D7535">
        <w:rPr>
          <w:rFonts w:ascii="HelveticaNeue" w:hAnsi="HelveticaNeue"/>
          <w:color w:val="333333"/>
        </w:rPr>
        <w:t xml:space="preserve"> des gens</w:t>
      </w:r>
      <w:r>
        <w:rPr>
          <w:rFonts w:ascii="HelveticaNeue" w:hAnsi="HelveticaNeue"/>
          <w:color w:val="333333"/>
        </w:rPr>
        <w:t xml:space="preserve">. Comment envoyer des courriels et appeler </w:t>
      </w:r>
      <w:r w:rsidR="00A142D5">
        <w:rPr>
          <w:rFonts w:ascii="HelveticaNeue" w:hAnsi="HelveticaNeue"/>
          <w:color w:val="333333"/>
        </w:rPr>
        <w:t>l</w:t>
      </w:r>
      <w:r>
        <w:rPr>
          <w:rFonts w:ascii="HelveticaNeue" w:hAnsi="HelveticaNeue"/>
          <w:color w:val="333333"/>
        </w:rPr>
        <w:t xml:space="preserve">es gens. Comment présenter des idées à une grande salle remplie de personnes âgées de 80 ans. </w:t>
      </w:r>
      <w:r w:rsidR="00A142D5">
        <w:rPr>
          <w:rFonts w:ascii="HelveticaNeue" w:hAnsi="HelveticaNeue"/>
          <w:color w:val="333333"/>
        </w:rPr>
        <w:t>Trouver</w:t>
      </w:r>
      <w:r>
        <w:rPr>
          <w:rFonts w:ascii="HelveticaNeue" w:hAnsi="HelveticaNeue"/>
          <w:color w:val="333333"/>
        </w:rPr>
        <w:t xml:space="preserve"> des commanditaires. Toujours pas parfait. Parfois maladroit. Des fois trop long. Mais </w:t>
      </w:r>
      <w:r w:rsidR="00A142D5">
        <w:rPr>
          <w:rFonts w:ascii="HelveticaNeue" w:hAnsi="HelveticaNeue"/>
          <w:color w:val="333333"/>
        </w:rPr>
        <w:t>à l’aise</w:t>
      </w:r>
      <w:r>
        <w:rPr>
          <w:rFonts w:ascii="HelveticaNeue" w:hAnsi="HelveticaNeue"/>
          <w:color w:val="333333"/>
        </w:rPr>
        <w:t xml:space="preserve">. Je peux le faire </w:t>
      </w:r>
      <w:r w:rsidR="00523EFF">
        <w:rPr>
          <w:rFonts w:ascii="HelveticaNeue" w:hAnsi="HelveticaNeue"/>
          <w:color w:val="333333"/>
        </w:rPr>
        <w:t>avec aisance</w:t>
      </w:r>
      <w:r>
        <w:rPr>
          <w:rFonts w:ascii="HelveticaNeue" w:hAnsi="HelveticaNeue"/>
          <w:color w:val="333333"/>
        </w:rPr>
        <w:t xml:space="preserve">. Et aussi </w:t>
      </w:r>
      <w:r w:rsidR="007D7535">
        <w:rPr>
          <w:rFonts w:ascii="HelveticaNeue" w:hAnsi="HelveticaNeue"/>
          <w:color w:val="333333"/>
        </w:rPr>
        <w:t xml:space="preserve">apprendre </w:t>
      </w:r>
      <w:r>
        <w:rPr>
          <w:rFonts w:ascii="HelveticaNeue" w:hAnsi="HelveticaNeue"/>
          <w:color w:val="333333"/>
        </w:rPr>
        <w:t>à d’autres</w:t>
      </w:r>
      <w:r w:rsidR="007D7535">
        <w:rPr>
          <w:rFonts w:ascii="HelveticaNeue" w:hAnsi="HelveticaNeue"/>
          <w:color w:val="333333"/>
        </w:rPr>
        <w:t xml:space="preserve"> à le faire</w:t>
      </w:r>
      <w:r>
        <w:rPr>
          <w:rFonts w:ascii="HelveticaNeue" w:hAnsi="HelveticaNeue"/>
          <w:color w:val="333333"/>
        </w:rPr>
        <w:t xml:space="preserve">. </w:t>
      </w:r>
    </w:p>
    <w:p w14:paraId="17CD8005" w14:textId="77777777" w:rsidR="003437DD" w:rsidRPr="003437DD" w:rsidRDefault="003437DD" w:rsidP="003437DD">
      <w:pPr>
        <w:tabs>
          <w:tab w:val="left" w:pos="284"/>
        </w:tabs>
        <w:spacing w:before="60" w:after="60"/>
        <w:rPr>
          <w:sz w:val="20"/>
          <w:szCs w:val="20"/>
          <w:lang w:bidi="x-none"/>
        </w:rPr>
      </w:pPr>
    </w:p>
    <w:sectPr w:rsidR="003437DD" w:rsidRPr="003437DD" w:rsidSect="00BA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8B7F" w14:textId="77777777" w:rsidR="00375835" w:rsidRDefault="00375835" w:rsidP="009E58FD">
      <w:pPr>
        <w:spacing w:after="0"/>
      </w:pPr>
      <w:r>
        <w:separator/>
      </w:r>
    </w:p>
  </w:endnote>
  <w:endnote w:type="continuationSeparator" w:id="0">
    <w:p w14:paraId="6C5B592C" w14:textId="77777777" w:rsidR="00375835" w:rsidRDefault="00375835" w:rsidP="009E5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D2C7" w14:textId="77777777" w:rsidR="009E58FD" w:rsidRDefault="009E5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0384" w14:textId="77777777" w:rsidR="009E58FD" w:rsidRDefault="009E5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31EE" w14:textId="77777777" w:rsidR="009E58FD" w:rsidRDefault="009E5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8BED" w14:textId="77777777" w:rsidR="00375835" w:rsidRDefault="00375835" w:rsidP="009E58FD">
      <w:pPr>
        <w:spacing w:after="0"/>
      </w:pPr>
      <w:r>
        <w:separator/>
      </w:r>
    </w:p>
  </w:footnote>
  <w:footnote w:type="continuationSeparator" w:id="0">
    <w:p w14:paraId="4E4D4B29" w14:textId="77777777" w:rsidR="00375835" w:rsidRDefault="00375835" w:rsidP="009E58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53B9" w14:textId="77777777" w:rsidR="009E58FD" w:rsidRDefault="009E5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7451" w14:textId="77777777" w:rsidR="009E58FD" w:rsidRDefault="009E5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3CBD" w14:textId="77777777" w:rsidR="009E58FD" w:rsidRDefault="009E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415"/>
    <w:multiLevelType w:val="hybridMultilevel"/>
    <w:tmpl w:val="801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3CFE"/>
    <w:multiLevelType w:val="hybridMultilevel"/>
    <w:tmpl w:val="4500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F"/>
    <w:rsid w:val="0000399D"/>
    <w:rsid w:val="00003C03"/>
    <w:rsid w:val="00027AB5"/>
    <w:rsid w:val="00075B3E"/>
    <w:rsid w:val="000D551A"/>
    <w:rsid w:val="000F6C5C"/>
    <w:rsid w:val="00114488"/>
    <w:rsid w:val="001311F4"/>
    <w:rsid w:val="001714FF"/>
    <w:rsid w:val="001760A2"/>
    <w:rsid w:val="001A638D"/>
    <w:rsid w:val="001B2A80"/>
    <w:rsid w:val="001C2410"/>
    <w:rsid w:val="0023568F"/>
    <w:rsid w:val="00294A4B"/>
    <w:rsid w:val="002D68EB"/>
    <w:rsid w:val="002F0980"/>
    <w:rsid w:val="0031704D"/>
    <w:rsid w:val="00317877"/>
    <w:rsid w:val="00317F2E"/>
    <w:rsid w:val="003437DD"/>
    <w:rsid w:val="003600C6"/>
    <w:rsid w:val="00375835"/>
    <w:rsid w:val="00382588"/>
    <w:rsid w:val="00382896"/>
    <w:rsid w:val="003D1FE1"/>
    <w:rsid w:val="003E1B3A"/>
    <w:rsid w:val="00435293"/>
    <w:rsid w:val="00435924"/>
    <w:rsid w:val="00497457"/>
    <w:rsid w:val="004B2537"/>
    <w:rsid w:val="00500144"/>
    <w:rsid w:val="00507C77"/>
    <w:rsid w:val="005221AF"/>
    <w:rsid w:val="00523EFF"/>
    <w:rsid w:val="00534E7B"/>
    <w:rsid w:val="00605D8C"/>
    <w:rsid w:val="00644877"/>
    <w:rsid w:val="0064606A"/>
    <w:rsid w:val="0065283B"/>
    <w:rsid w:val="006725DE"/>
    <w:rsid w:val="006A2FAD"/>
    <w:rsid w:val="006B4A36"/>
    <w:rsid w:val="006C20BC"/>
    <w:rsid w:val="006E3C5B"/>
    <w:rsid w:val="006E763C"/>
    <w:rsid w:val="007535E9"/>
    <w:rsid w:val="00761010"/>
    <w:rsid w:val="0077114A"/>
    <w:rsid w:val="007A52C5"/>
    <w:rsid w:val="007D7535"/>
    <w:rsid w:val="007E48F5"/>
    <w:rsid w:val="007E52C6"/>
    <w:rsid w:val="007F0CA1"/>
    <w:rsid w:val="0082498E"/>
    <w:rsid w:val="00846250"/>
    <w:rsid w:val="008A34F9"/>
    <w:rsid w:val="008D5339"/>
    <w:rsid w:val="008E3892"/>
    <w:rsid w:val="00965F2C"/>
    <w:rsid w:val="0096674E"/>
    <w:rsid w:val="009D0F16"/>
    <w:rsid w:val="009E58FD"/>
    <w:rsid w:val="009F602D"/>
    <w:rsid w:val="00A142D5"/>
    <w:rsid w:val="00B25621"/>
    <w:rsid w:val="00B40C67"/>
    <w:rsid w:val="00B819F2"/>
    <w:rsid w:val="00BA0B69"/>
    <w:rsid w:val="00BC7D41"/>
    <w:rsid w:val="00BF0FD2"/>
    <w:rsid w:val="00BF2440"/>
    <w:rsid w:val="00BF7BAF"/>
    <w:rsid w:val="00C00B1A"/>
    <w:rsid w:val="00C04345"/>
    <w:rsid w:val="00CF5DC7"/>
    <w:rsid w:val="00DD6746"/>
    <w:rsid w:val="00DE227F"/>
    <w:rsid w:val="00DF446A"/>
    <w:rsid w:val="00E3728E"/>
    <w:rsid w:val="00E9382B"/>
    <w:rsid w:val="00F1643A"/>
    <w:rsid w:val="00F218F0"/>
    <w:rsid w:val="00F330A8"/>
    <w:rsid w:val="00F46603"/>
    <w:rsid w:val="00FE5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25A2B"/>
  <w15:docId w15:val="{4D79A176-6B4F-4CF4-9A39-FC97ACC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A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5221A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1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37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8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8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8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8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2410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cp:lastModifiedBy>Dionne-Coster, Suzanne EDUC:EX</cp:lastModifiedBy>
  <cp:revision>2</cp:revision>
  <cp:lastPrinted>2019-11-15T14:50:00Z</cp:lastPrinted>
  <dcterms:created xsi:type="dcterms:W3CDTF">2020-09-10T00:25:00Z</dcterms:created>
  <dcterms:modified xsi:type="dcterms:W3CDTF">2020-09-10T00:25:00Z</dcterms:modified>
</cp:coreProperties>
</file>