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D954CFB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DF4E35">
        <w:rPr>
          <w:b/>
          <w:sz w:val="28"/>
        </w:rPr>
        <w:t>Law Studies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DF4E3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8"/>
        <w:gridCol w:w="240"/>
        <w:gridCol w:w="1938"/>
        <w:gridCol w:w="240"/>
        <w:gridCol w:w="2403"/>
        <w:gridCol w:w="240"/>
        <w:gridCol w:w="3008"/>
      </w:tblGrid>
      <w:tr w:rsidR="00DF4E35" w:rsidRPr="00F867E2" w14:paraId="49A62959" w14:textId="77777777" w:rsidTr="00DF4E35">
        <w:trPr>
          <w:jc w:val="center"/>
        </w:trPr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20EC193A" w:rsidR="009D3F98" w:rsidRPr="00675F9A" w:rsidRDefault="00DF4E35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Understanding legal rights and responsibilities allows citizens to participate more fully in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170CDB1E" w:rsidR="009D3F98" w:rsidRPr="00675F9A" w:rsidRDefault="00DF4E3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Laws can maintain the status quo and can also be a force for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34D508C5" w:rsidR="009D3F98" w:rsidRPr="00675F9A" w:rsidRDefault="00DF4E35" w:rsidP="001F0A0D">
            <w:pPr>
              <w:pStyle w:val="Tablestyle1"/>
              <w:rPr>
                <w:rFonts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A society’s laws and legal framework affect many aspects of people’s daily lives.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0BAFDAF6" w:rsidR="009D3F98" w:rsidRPr="00675F9A" w:rsidRDefault="00DF4E35" w:rsidP="005557D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F0A0D">
              <w:rPr>
                <w:rFonts w:ascii="Helvetica" w:hAnsi="Helvetica"/>
                <w:szCs w:val="20"/>
              </w:rPr>
              <w:t>Laws are interpreted, and these interpretations may evolve over time as a society’s values and worldviews change.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1B12AD4" w14:textId="0CB803EE" w:rsidR="00DF4E35" w:rsidRPr="00DF4E35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DF4E35">
              <w:rPr>
                <w:b/>
              </w:rPr>
              <w:t xml:space="preserve">Use Social Studies inquiry processes and skills to ask questions;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gather, interpret, and analyze legal concepts, issues, and procedures;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and communicate findings and decisions</w:t>
            </w:r>
          </w:p>
          <w:p w14:paraId="04C4BEB1" w14:textId="0A7B7C95" w:rsidR="00DF4E35" w:rsidRPr="001F0A0D" w:rsidRDefault="00DF4E35" w:rsidP="00DF4E35">
            <w:pPr>
              <w:pStyle w:val="ListParagraph"/>
              <w:rPr>
                <w:rFonts w:cs="Calibri"/>
                <w:i/>
              </w:rPr>
            </w:pPr>
            <w:r w:rsidRPr="00DF4E35">
              <w:rPr>
                <w:b/>
              </w:rPr>
              <w:t xml:space="preserve">Assess and compare the significance and impact of legal systems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or codes (significance) </w:t>
            </w:r>
          </w:p>
          <w:p w14:paraId="0AD43E35" w14:textId="518644D7" w:rsidR="00DF4E35" w:rsidRPr="001F0A0D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1F0A0D">
              <w:t xml:space="preserve">Assess the justification for differing legal perspectives after investigating </w:t>
            </w:r>
            <w:r w:rsidR="00CC4E6A">
              <w:br/>
            </w:r>
            <w:r w:rsidRPr="001F0A0D">
              <w:t xml:space="preserve">points of contention, reliability of sources, and adequacy of evidence (evidence) </w:t>
            </w:r>
          </w:p>
          <w:p w14:paraId="0B6340AE" w14:textId="77777777" w:rsidR="00DF4E35" w:rsidRPr="00DF4E35" w:rsidRDefault="00DF4E35" w:rsidP="00DF4E35">
            <w:pPr>
              <w:pStyle w:val="ListParagraph"/>
              <w:rPr>
                <w:rFonts w:cs="Calibri"/>
                <w:b/>
              </w:rPr>
            </w:pPr>
            <w:r w:rsidRPr="00DF4E35">
              <w:rPr>
                <w:b/>
              </w:rPr>
              <w:t>Analyze continuities and changes in legal systems or codes across jurisdictions (continuity and change)</w:t>
            </w:r>
          </w:p>
          <w:p w14:paraId="79B4F7BA" w14:textId="71EE9398" w:rsidR="00DF4E35" w:rsidRPr="001F0A0D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1F0A0D">
              <w:t xml:space="preserve">Assess the development and impact of legal systems or codes </w:t>
            </w:r>
            <w:r w:rsidR="005557D8">
              <w:br/>
            </w:r>
            <w:r w:rsidRPr="001F0A0D">
              <w:t>(cause and consequence)</w:t>
            </w:r>
          </w:p>
          <w:p w14:paraId="2E908D6D" w14:textId="77777777" w:rsidR="00DF4E35" w:rsidRPr="00DF4E35" w:rsidRDefault="00DF4E35" w:rsidP="00DF4E35">
            <w:pPr>
              <w:pStyle w:val="ListParagraph"/>
              <w:rPr>
                <w:rFonts w:cs="Calibri"/>
                <w:b/>
                <w:i/>
              </w:rPr>
            </w:pPr>
            <w:r w:rsidRPr="00DF4E35">
              <w:rPr>
                <w:b/>
              </w:rPr>
              <w:t>Explain and infer multiple perspectives on legal systems or codes (perspective)</w:t>
            </w:r>
          </w:p>
          <w:p w14:paraId="7A8E6AAE" w14:textId="475636EF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Make reasoned ethical judgments about legal systems or codes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(ethical judgment)</w:t>
            </w:r>
          </w:p>
          <w:p w14:paraId="61D86295" w14:textId="449F9E7B" w:rsidR="00CC39FB" w:rsidRPr="0014420D" w:rsidRDefault="00DF4E35" w:rsidP="00CC4E6A">
            <w:pPr>
              <w:pStyle w:val="ListParagraph"/>
              <w:spacing w:after="120"/>
            </w:pPr>
            <w:r w:rsidRPr="00DF4E35">
              <w:rPr>
                <w:b/>
              </w:rPr>
              <w:t>Make reasoned ethical judgments about controversial decisions, legislation, or policy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680AD7" w14:textId="0F012F7B" w:rsidR="00DF4E35" w:rsidRPr="001F0A0D" w:rsidRDefault="00DF4E35" w:rsidP="00DF4E35">
            <w:pPr>
              <w:pStyle w:val="ListParagraph"/>
            </w:pPr>
            <w:r w:rsidRPr="001F0A0D">
              <w:t xml:space="preserve">the Constitution of Canada and the Canadian Charter </w:t>
            </w:r>
            <w:r w:rsidR="00CC4E6A">
              <w:br/>
            </w:r>
            <w:r w:rsidRPr="001F0A0D">
              <w:t xml:space="preserve">of Rights and Freedoms </w:t>
            </w:r>
          </w:p>
          <w:p w14:paraId="6174C972" w14:textId="77777777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>structures and powers of the federal and provincial courts and administrative tribunals</w:t>
            </w:r>
          </w:p>
          <w:p w14:paraId="5861179E" w14:textId="3F42F03A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key areas of law such as criminal law, civil law,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and family, children’s, and youth law</w:t>
            </w:r>
          </w:p>
          <w:p w14:paraId="1FD3F63F" w14:textId="77777777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>Canadian legislation concerning First Peoples</w:t>
            </w:r>
          </w:p>
          <w:p w14:paraId="219A8D4E" w14:textId="0606AD20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indigenous legal orders and traditional laws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 xml:space="preserve">in Canada and other global jurisdictions </w:t>
            </w:r>
          </w:p>
          <w:p w14:paraId="412BA893" w14:textId="492C661D" w:rsidR="00DF4E35" w:rsidRPr="00DF4E35" w:rsidRDefault="00DF4E35" w:rsidP="00DF4E35">
            <w:pPr>
              <w:pStyle w:val="ListParagraph"/>
              <w:rPr>
                <w:b/>
              </w:rPr>
            </w:pPr>
            <w:r w:rsidRPr="00DF4E35">
              <w:rPr>
                <w:b/>
              </w:rPr>
              <w:t xml:space="preserve">Canada’s correctional system and principles </w:t>
            </w:r>
            <w:r w:rsidR="00CC4E6A">
              <w:rPr>
                <w:b/>
              </w:rPr>
              <w:br/>
            </w:r>
            <w:r w:rsidRPr="00DF4E35">
              <w:rPr>
                <w:b/>
              </w:rPr>
              <w:t>of rehabilitation, punishment, and restoration</w:t>
            </w:r>
          </w:p>
          <w:p w14:paraId="03C90176" w14:textId="42EEF4EE" w:rsidR="00CC39FB" w:rsidRPr="00400F30" w:rsidRDefault="00DF4E35" w:rsidP="00DF4E35">
            <w:pPr>
              <w:pStyle w:val="ListParagraph"/>
            </w:pPr>
            <w:r w:rsidRPr="00DF4E35">
              <w:rPr>
                <w:b/>
              </w:rPr>
              <w:t>structures and roles of global dispute resolution agencies and courts</w:t>
            </w:r>
          </w:p>
        </w:tc>
      </w:tr>
    </w:tbl>
    <w:p w14:paraId="0C83B2F9" w14:textId="4D93719E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E1E2F2E" w:rsidR="00F9586F" w:rsidRPr="00B530F3" w:rsidRDefault="0059376F" w:rsidP="00DF4E3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DF4E35">
              <w:rPr>
                <w:b/>
                <w:szCs w:val="22"/>
              </w:rPr>
              <w:t>Law Studies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DF4E35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F917253" w14:textId="77777777" w:rsidR="00CC4E6A" w:rsidRPr="00CC4E6A" w:rsidRDefault="00CC4E6A" w:rsidP="00CC4E6A">
            <w:pPr>
              <w:pStyle w:val="ListParagraph"/>
              <w:spacing w:before="120"/>
              <w:rPr>
                <w:rFonts w:cs="Calibri"/>
                <w:b/>
                <w:i/>
              </w:rPr>
            </w:pPr>
            <w:r w:rsidRPr="00CC4E6A">
              <w:rPr>
                <w:b/>
              </w:rPr>
              <w:t>Use Social Studies inquiry processes and skills to ask questions; gather, interpret, and analyze legal concepts, issues, and procedures; and communicate findings and decisions:</w:t>
            </w:r>
          </w:p>
          <w:p w14:paraId="29DB986B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8731889" w14:textId="77777777" w:rsidR="00CC4E6A" w:rsidRPr="001F0A0D" w:rsidRDefault="00CC4E6A" w:rsidP="00CC4E6A">
            <w:pPr>
              <w:pStyle w:val="ListParagraphindent"/>
            </w:pPr>
            <w:r w:rsidRPr="001F0A0D">
              <w:t>Examine and explain how to resolve a legal issue in an area of civil law, such as rental agreements, employment, or separation.</w:t>
            </w:r>
          </w:p>
          <w:p w14:paraId="22812D8B" w14:textId="77777777" w:rsidR="00CC4E6A" w:rsidRPr="001F0A0D" w:rsidRDefault="00CC4E6A" w:rsidP="00CC4E6A">
            <w:pPr>
              <w:pStyle w:val="ListParagraphindent"/>
            </w:pPr>
            <w:r w:rsidRPr="001F0A0D">
              <w:t>Investigate which legal resources are available in the community to help people deal with a selected legal issue, including how to represent themselves in court or in front of a tribunal.</w:t>
            </w:r>
          </w:p>
          <w:p w14:paraId="50BCE4F1" w14:textId="77777777" w:rsidR="00CC4E6A" w:rsidRPr="001F0A0D" w:rsidRDefault="00CC4E6A" w:rsidP="00CC4E6A">
            <w:pPr>
              <w:pStyle w:val="ListParagraphindent"/>
            </w:pPr>
            <w:r w:rsidRPr="001F0A0D">
              <w:t>Research alternative methods and strategies to resolve conflicts before they become legal problems.</w:t>
            </w:r>
          </w:p>
          <w:p w14:paraId="79A7DB45" w14:textId="77777777" w:rsidR="00CC4E6A" w:rsidRPr="001F0A0D" w:rsidRDefault="00CC4E6A" w:rsidP="00CC4E6A">
            <w:pPr>
              <w:pStyle w:val="ListParagraphindent"/>
            </w:pPr>
            <w:r w:rsidRPr="001F0A0D">
              <w:t>Assess different types of evidence and how to determine bias, reliability, and relevance in a source of evidence.</w:t>
            </w:r>
          </w:p>
          <w:p w14:paraId="3793F195" w14:textId="77777777" w:rsidR="00CC4E6A" w:rsidRPr="001F0A0D" w:rsidRDefault="00CC4E6A" w:rsidP="00CC4E6A">
            <w:pPr>
              <w:pStyle w:val="ListParagraphindent"/>
            </w:pPr>
            <w:r w:rsidRPr="001F0A0D">
              <w:t>Conduct a mock trial or debate to judge a legal case or issue.</w:t>
            </w:r>
          </w:p>
          <w:p w14:paraId="41A7C35C" w14:textId="77777777" w:rsidR="00CC4E6A" w:rsidRPr="00CC4E6A" w:rsidRDefault="00CC4E6A" w:rsidP="00CC4E6A">
            <w:pPr>
              <w:pStyle w:val="ListParagraph"/>
              <w:rPr>
                <w:rFonts w:cs="Calibri"/>
                <w:b/>
                <w:i/>
              </w:rPr>
            </w:pPr>
            <w:r w:rsidRPr="00CC4E6A">
              <w:rPr>
                <w:b/>
              </w:rPr>
              <w:t>Assess and compare the significance and impact of legal systems or codes (significance):</w:t>
            </w:r>
          </w:p>
          <w:p w14:paraId="5BFE7F48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4D65C559" w14:textId="77777777" w:rsidR="00CC4E6A" w:rsidRPr="001F0A0D" w:rsidRDefault="00CC4E6A" w:rsidP="00CC4E6A">
            <w:pPr>
              <w:pStyle w:val="ListParagraphindent"/>
            </w:pPr>
            <w:r w:rsidRPr="001F0A0D">
              <w:t>Assess the significance of the Constitution Act, 1982, and the Canadian Charter of Rights and Freedoms to human rights in Canada.</w:t>
            </w:r>
          </w:p>
          <w:p w14:paraId="5450B927" w14:textId="77777777" w:rsidR="00CC4E6A" w:rsidRPr="001F0A0D" w:rsidRDefault="00CC4E6A" w:rsidP="00CC4E6A">
            <w:pPr>
              <w:pStyle w:val="ListParagraphindent"/>
            </w:pPr>
            <w:r w:rsidRPr="001F0A0D">
              <w:t>Analyze the role of global dispute resolution institutions and agencies in international human rights and economic development issues.</w:t>
            </w:r>
          </w:p>
          <w:p w14:paraId="37DBF47F" w14:textId="77777777" w:rsidR="00CC4E6A" w:rsidRPr="001F0A0D" w:rsidRDefault="00CC4E6A" w:rsidP="00CC4E6A">
            <w:pPr>
              <w:pStyle w:val="ListParagraphindent"/>
            </w:pPr>
            <w:r w:rsidRPr="001F0A0D">
              <w:t>Assess the role of the judiciary as a constitutional check on legislative power.</w:t>
            </w:r>
          </w:p>
          <w:p w14:paraId="0C3F7220" w14:textId="77777777" w:rsidR="00CC4E6A" w:rsidRPr="001F0A0D" w:rsidRDefault="00CC4E6A" w:rsidP="00CC4E6A">
            <w:pPr>
              <w:pStyle w:val="ListParagraphindent"/>
              <w:rPr>
                <w:color w:val="000000" w:themeColor="text1"/>
              </w:rPr>
            </w:pPr>
            <w:r w:rsidRPr="001F0A0D">
              <w:t xml:space="preserve">Analyze the role of the International Court of Justice (the World Court) at The Hague in cases involving </w:t>
            </w:r>
            <w:r w:rsidRPr="001F0A0D">
              <w:rPr>
                <w:color w:val="000000" w:themeColor="text1"/>
              </w:rPr>
              <w:t>human rights abuses.</w:t>
            </w:r>
          </w:p>
          <w:p w14:paraId="7909DBC3" w14:textId="77777777" w:rsidR="00CC4E6A" w:rsidRPr="001F0A0D" w:rsidRDefault="00CC4E6A" w:rsidP="00CC4E6A">
            <w:pPr>
              <w:pStyle w:val="ListParagraphindent"/>
              <w:rPr>
                <w:color w:val="000000" w:themeColor="text1"/>
              </w:rPr>
            </w:pPr>
            <w:r w:rsidRPr="001F0A0D">
              <w:rPr>
                <w:color w:val="000000" w:themeColor="text1"/>
              </w:rPr>
              <w:t xml:space="preserve">Determine the importance of key legal principles, cases, social forces, and events in the evolution of </w:t>
            </w:r>
            <w:r w:rsidRPr="001F0A0D">
              <w:rPr>
                <w:rFonts w:cs="Arial"/>
                <w:color w:val="000000" w:themeColor="text1"/>
              </w:rPr>
              <w:t>law.</w:t>
            </w:r>
          </w:p>
          <w:p w14:paraId="0A40B324" w14:textId="77777777" w:rsidR="00CC4E6A" w:rsidRPr="001F0A0D" w:rsidRDefault="00CC4E6A" w:rsidP="00CC4E6A">
            <w:pPr>
              <w:pStyle w:val="ListParagraphindent"/>
              <w:rPr>
                <w:rFonts w:eastAsia="Calibri"/>
                <w:color w:val="000000"/>
                <w:lang w:eastAsia="en-US"/>
              </w:rPr>
            </w:pPr>
            <w:r w:rsidRPr="001F0A0D">
              <w:rPr>
                <w:rFonts w:eastAsia="Calibri" w:cs="Arial"/>
                <w:color w:val="000000"/>
                <w:lang w:eastAsia="en-US"/>
              </w:rPr>
              <w:t>Assess the impact that a law, court decision, or legal principle has on legal structures and/or the lives of citizens.</w:t>
            </w:r>
          </w:p>
          <w:p w14:paraId="6F2523BF" w14:textId="77777777" w:rsidR="00CC4E6A" w:rsidRPr="001F0A0D" w:rsidRDefault="00CC4E6A" w:rsidP="00CC4E6A">
            <w:pPr>
              <w:pStyle w:val="ListParagraphindent"/>
            </w:pPr>
            <w:r w:rsidRPr="001F0A0D">
              <w:rPr>
                <w:rFonts w:eastAsia="Calibri" w:cs="Arial"/>
                <w:color w:val="000000" w:themeColor="text1"/>
                <w:lang w:eastAsia="en-US"/>
              </w:rPr>
              <w:t>Assess the impact of social and/or political forces on the development of law.</w:t>
            </w:r>
          </w:p>
          <w:p w14:paraId="7ED95503" w14:textId="77777777" w:rsidR="00CC4E6A" w:rsidRPr="00CC4E6A" w:rsidRDefault="00CC4E6A" w:rsidP="00CC4E6A">
            <w:pPr>
              <w:pStyle w:val="ListParagraph"/>
              <w:rPr>
                <w:b/>
              </w:rPr>
            </w:pPr>
            <w:r w:rsidRPr="00CC4E6A">
              <w:rPr>
                <w:b/>
              </w:rPr>
              <w:t>Analyze continuities and changes in legal systems or codes across jurisdictions (continuity and change):</w:t>
            </w:r>
          </w:p>
          <w:p w14:paraId="729F5364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54F148B" w14:textId="77777777" w:rsidR="00CC4E6A" w:rsidRPr="001F0A0D" w:rsidRDefault="00CC4E6A" w:rsidP="00CC4E6A">
            <w:pPr>
              <w:pStyle w:val="ListParagraphindent"/>
            </w:pPr>
            <w:r w:rsidRPr="001F0A0D">
              <w:t xml:space="preserve">Compare and contrast different views on the role of the correctional system in Canada. </w:t>
            </w:r>
          </w:p>
          <w:p w14:paraId="25D40405" w14:textId="77777777" w:rsidR="00CC4E6A" w:rsidRPr="001F0A0D" w:rsidRDefault="00CC4E6A" w:rsidP="00CC4E6A">
            <w:pPr>
              <w:pStyle w:val="ListParagraphindent"/>
            </w:pPr>
            <w:r w:rsidRPr="001F0A0D">
              <w:t>Analyze how and why laws, justice system structures and practices, legal precedents, and legislative agendas change over time.</w:t>
            </w:r>
          </w:p>
          <w:p w14:paraId="283AEE98" w14:textId="08E45F1C" w:rsidR="00CC4E6A" w:rsidRPr="00CC4E6A" w:rsidRDefault="00CC4E6A" w:rsidP="00CC4E6A">
            <w:pPr>
              <w:pStyle w:val="ListParagraphindent"/>
            </w:pPr>
            <w:r w:rsidRPr="001F0A0D">
              <w:t xml:space="preserve">Analyze forces that reinforce continuity and factors that have both short-term and long-term effects on legal systems and the administration </w:t>
            </w:r>
            <w:r>
              <w:br/>
            </w:r>
            <w:r w:rsidRPr="001F0A0D">
              <w:t>of justice.</w:t>
            </w:r>
          </w:p>
          <w:p w14:paraId="77E01721" w14:textId="77777777" w:rsidR="00CC4E6A" w:rsidRPr="00CC4E6A" w:rsidRDefault="00CC4E6A" w:rsidP="00CC4E6A">
            <w:pPr>
              <w:pStyle w:val="ListParagraph"/>
              <w:rPr>
                <w:rFonts w:cs="Calibri"/>
                <w:b/>
              </w:rPr>
            </w:pPr>
            <w:r w:rsidRPr="00CC4E6A">
              <w:rPr>
                <w:b/>
              </w:rPr>
              <w:t>Explain and infer multiple perspectives on legal systems or codes (perspective):</w:t>
            </w:r>
          </w:p>
          <w:p w14:paraId="6AE44BFD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5344249E" w14:textId="77777777" w:rsidR="00CC4E6A" w:rsidRPr="001F0A0D" w:rsidRDefault="00CC4E6A" w:rsidP="00CC4E6A">
            <w:pPr>
              <w:pStyle w:val="ListParagraphindent"/>
            </w:pPr>
            <w:r w:rsidRPr="001F0A0D">
              <w:t xml:space="preserve">Analyze whether Canadian laws regarding the rights of minority groups evolved because of, or in spite of, popular support for change. </w:t>
            </w:r>
          </w:p>
          <w:p w14:paraId="1DEB4F0B" w14:textId="5FCF4EAA" w:rsidR="00CC4E6A" w:rsidRPr="00CC4E6A" w:rsidRDefault="00CC4E6A" w:rsidP="00CC4E6A">
            <w:pPr>
              <w:pStyle w:val="ListParagraphindent"/>
            </w:pPr>
            <w:r w:rsidRPr="001F0A0D">
              <w:t xml:space="preserve">Analyze legal principles such as fairness, justice, equality, the presumption of innocence, and the rule of law by examining a variety </w:t>
            </w:r>
            <w:r w:rsidR="003D3802">
              <w:br/>
            </w:r>
            <w:bookmarkStart w:id="0" w:name="_GoBack"/>
            <w:bookmarkEnd w:id="0"/>
            <w:r w:rsidRPr="001F0A0D">
              <w:t>of legal issues, controversies, and cases.</w:t>
            </w:r>
          </w:p>
          <w:p w14:paraId="67442040" w14:textId="77777777" w:rsidR="00CC4E6A" w:rsidRPr="00CC4E6A" w:rsidRDefault="00CC4E6A" w:rsidP="00CC4E6A">
            <w:pPr>
              <w:pStyle w:val="ListParagraph"/>
              <w:rPr>
                <w:rFonts w:cs="Calibri"/>
                <w:b/>
                <w:i/>
              </w:rPr>
            </w:pPr>
            <w:r w:rsidRPr="00CC4E6A">
              <w:rPr>
                <w:b/>
              </w:rPr>
              <w:t>Make reasoned ethical judgments about legal systems or codes (ethical judgment):</w:t>
            </w:r>
          </w:p>
          <w:p w14:paraId="3B962D7D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0B5BE004" w14:textId="77777777" w:rsidR="00CC4E6A" w:rsidRPr="001F0A0D" w:rsidRDefault="00CC4E6A" w:rsidP="00CC4E6A">
            <w:pPr>
              <w:pStyle w:val="ListParagraphindent"/>
              <w:spacing w:after="120"/>
            </w:pPr>
            <w:r w:rsidRPr="001F0A0D">
              <w:t>Investigate ways the legal system has been used in the past to maintain inequalities.</w:t>
            </w:r>
          </w:p>
          <w:p w14:paraId="5EADB77E" w14:textId="77777777" w:rsidR="00CC4E6A" w:rsidRPr="00CC4E6A" w:rsidRDefault="00CC4E6A" w:rsidP="00CC4E6A">
            <w:pPr>
              <w:pStyle w:val="ListParagraph"/>
              <w:spacing w:before="240"/>
              <w:rPr>
                <w:rFonts w:cs="Calibri"/>
                <w:b/>
                <w:i/>
              </w:rPr>
            </w:pPr>
            <w:r w:rsidRPr="00CC4E6A">
              <w:rPr>
                <w:b/>
              </w:rPr>
              <w:lastRenderedPageBreak/>
              <w:t>Make reasoned ethical judgments about controversial decisions, legislation, or policy (ethical judgment):</w:t>
            </w:r>
          </w:p>
          <w:p w14:paraId="496545E6" w14:textId="77777777" w:rsidR="00CC4E6A" w:rsidRPr="001F0A0D" w:rsidRDefault="00CC4E6A" w:rsidP="00CC4E6A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CC4E6A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4D375C53" w14:textId="5410C420" w:rsidR="00CC4E6A" w:rsidRPr="001F0A0D" w:rsidRDefault="00CC4E6A" w:rsidP="00CC4E6A">
            <w:pPr>
              <w:pStyle w:val="ListParagraphindent"/>
            </w:pPr>
            <w:r w:rsidRPr="001F0A0D">
              <w:t xml:space="preserve">Assess cases in which the legal system has made rulings on human rights, and evaluate the extent to which these decisions advanced </w:t>
            </w:r>
            <w:r>
              <w:br/>
            </w:r>
            <w:r w:rsidRPr="001F0A0D">
              <w:t>or infringed on the rights of those affected.</w:t>
            </w:r>
          </w:p>
          <w:p w14:paraId="5FDDB8D6" w14:textId="77777777" w:rsidR="00CC4E6A" w:rsidRPr="001F0A0D" w:rsidRDefault="00CC4E6A" w:rsidP="00CC4E6A">
            <w:pPr>
              <w:pStyle w:val="ListParagraphindent"/>
            </w:pPr>
            <w:r w:rsidRPr="001F0A0D">
              <w:t>Consider how laws affect society and how society affects laws.</w:t>
            </w:r>
          </w:p>
          <w:p w14:paraId="5808DE08" w14:textId="2240F0FE" w:rsidR="00CC4E6A" w:rsidRPr="001F0A0D" w:rsidRDefault="00CC4E6A" w:rsidP="00CC4E6A">
            <w:pPr>
              <w:pStyle w:val="ListParagraphindent"/>
            </w:pPr>
            <w:r w:rsidRPr="001F0A0D">
              <w:t xml:space="preserve">Examine the roles of the different branches of government in the development of law in Canada and how laws affect or accommodate </w:t>
            </w:r>
            <w:r>
              <w:br/>
            </w:r>
            <w:r w:rsidRPr="001F0A0D">
              <w:t>different groups.</w:t>
            </w:r>
          </w:p>
          <w:p w14:paraId="376A30FE" w14:textId="673AAF26" w:rsidR="00BD6E00" w:rsidRPr="00CC39FB" w:rsidRDefault="00CC4E6A" w:rsidP="00CC4E6A">
            <w:pPr>
              <w:pStyle w:val="ListParagraphindent"/>
              <w:spacing w:after="120"/>
            </w:pPr>
            <w:r w:rsidRPr="001F0A0D">
              <w:t>Consider the interactions between various sides in trials and other legal disputes.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9D3F98" w:rsidRDefault="00627D2F" w:rsidP="00627D2F"/>
    <w:p w14:paraId="2698FA40" w14:textId="77777777" w:rsidR="00627D2F" w:rsidRPr="009D3F98" w:rsidRDefault="00627D2F" w:rsidP="00627D2F"/>
    <w:p w14:paraId="55C52378" w14:textId="77777777" w:rsidR="00627D2F" w:rsidRDefault="00627D2F" w:rsidP="00627D2F"/>
    <w:p w14:paraId="4E387146" w14:textId="77777777" w:rsidR="009D3F98" w:rsidRDefault="009D3F98" w:rsidP="00627D2F"/>
    <w:p w14:paraId="665E689D" w14:textId="77777777" w:rsidR="009D3F98" w:rsidRDefault="009D3F98" w:rsidP="00627D2F"/>
    <w:p w14:paraId="4EE0353D" w14:textId="77777777" w:rsidR="009D3F98" w:rsidRDefault="009D3F98" w:rsidP="00627D2F"/>
    <w:p w14:paraId="0A6735B6" w14:textId="77777777" w:rsidR="009D3F98" w:rsidRDefault="009D3F98" w:rsidP="00627D2F"/>
    <w:p w14:paraId="348444B6" w14:textId="77777777" w:rsidR="009D3F98" w:rsidRPr="009D3F98" w:rsidRDefault="009D3F98" w:rsidP="00627D2F"/>
    <w:p w14:paraId="6E2DC087" w14:textId="77777777" w:rsidR="002D1BA6" w:rsidRPr="009D3F98" w:rsidRDefault="002D1BA6" w:rsidP="00627D2F"/>
    <w:p w14:paraId="58BAB3FC" w14:textId="77777777" w:rsidR="00627D2F" w:rsidRDefault="00627D2F" w:rsidP="00627D2F"/>
    <w:p w14:paraId="7B17CFAC" w14:textId="77777777" w:rsidR="00553515" w:rsidRPr="009D3F98" w:rsidRDefault="00553515" w:rsidP="00627D2F"/>
    <w:p w14:paraId="2C922220" w14:textId="77777777" w:rsidR="009D3F98" w:rsidRDefault="009D3F98" w:rsidP="00627D2F">
      <w:pPr>
        <w:rPr>
          <w:sz w:val="2"/>
          <w:szCs w:val="2"/>
        </w:rPr>
      </w:pPr>
    </w:p>
    <w:p w14:paraId="7D33FB31" w14:textId="77777777" w:rsidR="009D3F98" w:rsidRDefault="009D3F98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19D6FCA" w:rsidR="00F9586F" w:rsidRPr="00B530F3" w:rsidRDefault="0059376F" w:rsidP="0055351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DF4E35">
              <w:rPr>
                <w:b/>
                <w:color w:val="FFFFFF" w:themeColor="background1"/>
                <w:szCs w:val="22"/>
              </w:rPr>
              <w:t>Law Studies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DF4E35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0A0DD8EE" w14:textId="77777777" w:rsidR="00553515" w:rsidRPr="00553515" w:rsidRDefault="00553515" w:rsidP="00553515">
            <w:pPr>
              <w:pStyle w:val="ListParagraph"/>
              <w:spacing w:before="120"/>
              <w:rPr>
                <w:rFonts w:cs="Calibri"/>
                <w:b/>
                <w:i/>
              </w:rPr>
            </w:pPr>
            <w:r w:rsidRPr="00553515">
              <w:rPr>
                <w:b/>
              </w:rPr>
              <w:t>structures and powers of the federal and provincial courts and administrative tribunals:</w:t>
            </w:r>
          </w:p>
          <w:p w14:paraId="5047C800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6CD081E9" w14:textId="77777777" w:rsidR="00553515" w:rsidRPr="001F0A0D" w:rsidRDefault="00553515" w:rsidP="00553515">
            <w:pPr>
              <w:pStyle w:val="ListParagraphindent"/>
            </w:pPr>
            <w:r w:rsidRPr="001F0A0D">
              <w:t>discriminatory laws and reform processes</w:t>
            </w:r>
          </w:p>
          <w:p w14:paraId="1614C6A7" w14:textId="77777777" w:rsidR="00553515" w:rsidRPr="001F0A0D" w:rsidRDefault="00553515" w:rsidP="00553515">
            <w:pPr>
              <w:pStyle w:val="ListParagraphindent"/>
            </w:pPr>
            <w:r w:rsidRPr="001F0A0D">
              <w:t>importance of independence of the judiciary and lawyers</w:t>
            </w:r>
          </w:p>
          <w:p w14:paraId="3615A3A6" w14:textId="77777777" w:rsidR="00553515" w:rsidRPr="001F0A0D" w:rsidRDefault="00553515" w:rsidP="00553515">
            <w:pPr>
              <w:pStyle w:val="ListParagraphindent"/>
            </w:pPr>
            <w:r w:rsidRPr="001F0A0D">
              <w:t>case and common law</w:t>
            </w:r>
          </w:p>
          <w:p w14:paraId="7733ECDF" w14:textId="77777777" w:rsidR="00553515" w:rsidRPr="001F0A0D" w:rsidRDefault="00553515" w:rsidP="00553515">
            <w:pPr>
              <w:pStyle w:val="ListParagraphindent"/>
            </w:pPr>
            <w:r w:rsidRPr="001F0A0D">
              <w:t>role of deterrence and denunciation in the correctional system</w:t>
            </w:r>
          </w:p>
          <w:p w14:paraId="1E13117D" w14:textId="77777777" w:rsidR="00553515" w:rsidRPr="001F0A0D" w:rsidRDefault="00553515" w:rsidP="00553515">
            <w:pPr>
              <w:pStyle w:val="ListParagraphindent"/>
            </w:pPr>
            <w:r w:rsidRPr="001F0A0D">
              <w:t>victims’ rights and the Canadian Victims Bill of Rights</w:t>
            </w:r>
          </w:p>
          <w:p w14:paraId="5C92A03B" w14:textId="77777777" w:rsidR="00553515" w:rsidRPr="001F0A0D" w:rsidRDefault="00553515" w:rsidP="00553515">
            <w:pPr>
              <w:pStyle w:val="ListParagraphindent"/>
            </w:pPr>
            <w:r w:rsidRPr="001F0A0D">
              <w:t>rights of the accused</w:t>
            </w:r>
          </w:p>
          <w:p w14:paraId="0019DDA4" w14:textId="77777777" w:rsidR="00553515" w:rsidRPr="001F0A0D" w:rsidRDefault="00553515" w:rsidP="00553515">
            <w:pPr>
              <w:pStyle w:val="ListParagraphindent"/>
            </w:pPr>
            <w:r w:rsidRPr="001F0A0D">
              <w:t>appeals process</w:t>
            </w:r>
          </w:p>
          <w:p w14:paraId="7B5886C2" w14:textId="77777777" w:rsidR="00553515" w:rsidRPr="001F0A0D" w:rsidRDefault="00553515" w:rsidP="00553515">
            <w:pPr>
              <w:pStyle w:val="ListParagraphindent"/>
            </w:pPr>
            <w:r w:rsidRPr="001F0A0D">
              <w:t>small claims</w:t>
            </w:r>
          </w:p>
          <w:p w14:paraId="0E36CACD" w14:textId="77777777" w:rsidR="00553515" w:rsidRPr="00553515" w:rsidRDefault="00553515" w:rsidP="00553515">
            <w:pPr>
              <w:pStyle w:val="ListParagraph"/>
              <w:rPr>
                <w:b/>
              </w:rPr>
            </w:pPr>
            <w:r w:rsidRPr="00553515">
              <w:rPr>
                <w:b/>
              </w:rPr>
              <w:t>key areas of law such as criminal law, civil law, and family, children’s, and youth law:</w:t>
            </w:r>
          </w:p>
          <w:p w14:paraId="670EC135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3C170AEF" w14:textId="77777777" w:rsidR="00553515" w:rsidRPr="001F0A0D" w:rsidRDefault="00553515" w:rsidP="00553515">
            <w:pPr>
              <w:pStyle w:val="ListParagraphindent"/>
            </w:pPr>
            <w:r w:rsidRPr="001F0A0D">
              <w:t>Criminal Code</w:t>
            </w:r>
          </w:p>
          <w:p w14:paraId="5B0B5641" w14:textId="77777777" w:rsidR="00553515" w:rsidRPr="001F0A0D" w:rsidRDefault="00553515" w:rsidP="00553515">
            <w:pPr>
              <w:pStyle w:val="ListParagraphindent"/>
            </w:pPr>
            <w:r w:rsidRPr="001F0A0D">
              <w:t>burden of proof (reasonable doubt versus balance of probability)</w:t>
            </w:r>
          </w:p>
          <w:p w14:paraId="5CF8D6E0" w14:textId="77777777" w:rsidR="00553515" w:rsidRPr="001F0A0D" w:rsidRDefault="00553515" w:rsidP="00553515">
            <w:pPr>
              <w:pStyle w:val="ListParagraphindent"/>
            </w:pPr>
            <w:r w:rsidRPr="001F0A0D">
              <w:t>the importance of checks and balances to prevent wrongful convictions</w:t>
            </w:r>
          </w:p>
          <w:p w14:paraId="5158325B" w14:textId="77777777" w:rsidR="00553515" w:rsidRPr="001F0A0D" w:rsidRDefault="00553515" w:rsidP="00553515">
            <w:pPr>
              <w:pStyle w:val="ListParagraphindent"/>
            </w:pPr>
            <w:r w:rsidRPr="001F0A0D">
              <w:t>Young Offenders Act</w:t>
            </w:r>
          </w:p>
          <w:p w14:paraId="2B11FAB8" w14:textId="58A6CAB9" w:rsidR="00553515" w:rsidRPr="00553515" w:rsidRDefault="00553515" w:rsidP="00553515">
            <w:pPr>
              <w:pStyle w:val="ListParagraphindent"/>
            </w:pPr>
            <w:r w:rsidRPr="001F0A0D">
              <w:t>Youth Criminal Justice Act</w:t>
            </w:r>
          </w:p>
          <w:p w14:paraId="6BCC3A69" w14:textId="77777777" w:rsidR="00553515" w:rsidRPr="001F0A0D" w:rsidRDefault="00553515" w:rsidP="00553515">
            <w:pPr>
              <w:pStyle w:val="ListParagraph"/>
              <w:rPr>
                <w:b/>
              </w:rPr>
            </w:pPr>
            <w:r w:rsidRPr="001F0A0D">
              <w:rPr>
                <w:b/>
              </w:rPr>
              <w:t>Canadian legislation concerning First Peoples:</w:t>
            </w:r>
          </w:p>
          <w:p w14:paraId="14E9B89F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b/>
                <w:i w:val="0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655C6395" w14:textId="77777777" w:rsidR="00553515" w:rsidRPr="001F0A0D" w:rsidRDefault="00553515" w:rsidP="00553515">
            <w:pPr>
              <w:pStyle w:val="ListParagraphindent"/>
            </w:pPr>
            <w:r w:rsidRPr="001F0A0D">
              <w:t>treaty processes</w:t>
            </w:r>
          </w:p>
          <w:p w14:paraId="24653155" w14:textId="77777777" w:rsidR="00553515" w:rsidRPr="001F0A0D" w:rsidRDefault="00553515" w:rsidP="00553515">
            <w:pPr>
              <w:pStyle w:val="ListParagraphindent"/>
            </w:pPr>
            <w:r w:rsidRPr="001F0A0D">
              <w:t>1763 Royal Proclamation</w:t>
            </w:r>
          </w:p>
          <w:p w14:paraId="59225A6D" w14:textId="77777777" w:rsidR="00553515" w:rsidRPr="001F0A0D" w:rsidRDefault="00553515" w:rsidP="00553515">
            <w:pPr>
              <w:pStyle w:val="ListParagraphindent"/>
            </w:pPr>
            <w:r w:rsidRPr="001F0A0D">
              <w:t>Indian Act</w:t>
            </w:r>
          </w:p>
          <w:p w14:paraId="15F3EB8E" w14:textId="77777777" w:rsidR="00553515" w:rsidRPr="001F0A0D" w:rsidRDefault="00553515" w:rsidP="00553515">
            <w:pPr>
              <w:pStyle w:val="ListParagraphindent"/>
            </w:pPr>
            <w:r w:rsidRPr="001F0A0D">
              <w:t>Truth and Reconciliation Commission</w:t>
            </w:r>
          </w:p>
          <w:p w14:paraId="49A065E6" w14:textId="77777777" w:rsidR="00553515" w:rsidRPr="001F0A0D" w:rsidRDefault="00553515" w:rsidP="00553515">
            <w:pPr>
              <w:pStyle w:val="ListParagraphindent"/>
            </w:pPr>
            <w:r w:rsidRPr="001F0A0D">
              <w:t>Constitution Act, 1982</w:t>
            </w:r>
          </w:p>
          <w:p w14:paraId="10F4FDF4" w14:textId="36AAEAB4" w:rsidR="00553515" w:rsidRPr="001F0A0D" w:rsidRDefault="00553515" w:rsidP="00553515">
            <w:pPr>
              <w:pStyle w:val="ListParagraphindent"/>
            </w:pPr>
            <w:r w:rsidRPr="001F0A0D">
              <w:t>right to self-determination/self-government</w:t>
            </w:r>
          </w:p>
          <w:p w14:paraId="21BF3210" w14:textId="77777777" w:rsidR="00553515" w:rsidRPr="00553515" w:rsidRDefault="00553515" w:rsidP="00553515">
            <w:pPr>
              <w:pStyle w:val="ListParagraph"/>
              <w:rPr>
                <w:b/>
              </w:rPr>
            </w:pPr>
            <w:r w:rsidRPr="00553515">
              <w:rPr>
                <w:b/>
              </w:rPr>
              <w:t xml:space="preserve">indigenous legal orders and traditional laws in Canada and other global jurisdictions: </w:t>
            </w:r>
          </w:p>
          <w:p w14:paraId="3EF06109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6C76C37" w14:textId="77777777" w:rsidR="00553515" w:rsidRPr="001F0A0D" w:rsidRDefault="00553515" w:rsidP="00553515">
            <w:pPr>
              <w:pStyle w:val="ListParagraphindent"/>
            </w:pPr>
            <w:r w:rsidRPr="001F0A0D">
              <w:t>Tlicho Nation laws in place names</w:t>
            </w:r>
          </w:p>
          <w:p w14:paraId="4B8F3A91" w14:textId="77777777" w:rsidR="00553515" w:rsidRPr="001F0A0D" w:rsidRDefault="00553515" w:rsidP="00553515">
            <w:pPr>
              <w:pStyle w:val="ListParagraphindent"/>
            </w:pPr>
            <w:r w:rsidRPr="001F0A0D">
              <w:t>Gitksan oral histories and traditions</w:t>
            </w:r>
          </w:p>
          <w:p w14:paraId="50C6BC8B" w14:textId="77777777" w:rsidR="00553515" w:rsidRPr="001F0A0D" w:rsidRDefault="00553515" w:rsidP="00553515">
            <w:pPr>
              <w:pStyle w:val="ListParagraphindent"/>
            </w:pPr>
            <w:r w:rsidRPr="001F0A0D">
              <w:t>Gitksan decentralized decision making</w:t>
            </w:r>
          </w:p>
          <w:p w14:paraId="733C019A" w14:textId="77777777" w:rsidR="00553515" w:rsidRPr="001F0A0D" w:rsidRDefault="00553515" w:rsidP="00553515">
            <w:pPr>
              <w:pStyle w:val="ListParagraphindent"/>
              <w:spacing w:after="120"/>
            </w:pPr>
            <w:r w:rsidRPr="001F0A0D">
              <w:t>alternative dispute resolution processes, including restorative justice</w:t>
            </w:r>
          </w:p>
          <w:p w14:paraId="60165A5E" w14:textId="77777777" w:rsidR="00553515" w:rsidRPr="001F0A0D" w:rsidRDefault="00553515" w:rsidP="00553515">
            <w:pPr>
              <w:pStyle w:val="ListParagraphindent"/>
              <w:spacing w:before="240"/>
            </w:pPr>
            <w:r w:rsidRPr="001F0A0D">
              <w:lastRenderedPageBreak/>
              <w:t xml:space="preserve">historical relationships between peoples as a basis to negotiate treaty boundaries </w:t>
            </w:r>
          </w:p>
          <w:p w14:paraId="5495B7DE" w14:textId="77777777" w:rsidR="00553515" w:rsidRPr="001F0A0D" w:rsidRDefault="00553515" w:rsidP="00553515">
            <w:pPr>
              <w:pStyle w:val="ListParagraphindent"/>
            </w:pPr>
            <w:r w:rsidRPr="001F0A0D">
              <w:t>Cree reciprocal legal responsibilities and obligations within kinship networks</w:t>
            </w:r>
          </w:p>
          <w:p w14:paraId="0EBB92D2" w14:textId="77777777" w:rsidR="00553515" w:rsidRPr="001F0A0D" w:rsidRDefault="00553515" w:rsidP="00553515">
            <w:pPr>
              <w:pStyle w:val="ListParagraphindent"/>
            </w:pPr>
            <w:r w:rsidRPr="001F0A0D">
              <w:t>Tsimshian injury law and patriarchal resolution</w:t>
            </w:r>
          </w:p>
          <w:p w14:paraId="063988C1" w14:textId="360FF58E" w:rsidR="00553515" w:rsidRPr="00553515" w:rsidRDefault="00553515" w:rsidP="00553515">
            <w:pPr>
              <w:pStyle w:val="ListParagraphindent"/>
            </w:pPr>
            <w:r w:rsidRPr="001F0A0D">
              <w:t xml:space="preserve">matrilineal and patrilineal kinship networks </w:t>
            </w:r>
          </w:p>
          <w:p w14:paraId="684000FE" w14:textId="77777777" w:rsidR="00553515" w:rsidRPr="00553515" w:rsidRDefault="00553515" w:rsidP="00553515">
            <w:pPr>
              <w:pStyle w:val="ListParagraph"/>
              <w:rPr>
                <w:b/>
              </w:rPr>
            </w:pPr>
            <w:r w:rsidRPr="00553515">
              <w:rPr>
                <w:b/>
              </w:rPr>
              <w:t>Canada’s correctional system and principles of rehabilitation, punishment, and restoration:</w:t>
            </w:r>
          </w:p>
          <w:p w14:paraId="7A7308E8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A29970E" w14:textId="77777777" w:rsidR="00553515" w:rsidRPr="001F0A0D" w:rsidRDefault="00553515" w:rsidP="00553515">
            <w:pPr>
              <w:pStyle w:val="ListParagraphindent"/>
            </w:pPr>
            <w:r w:rsidRPr="001F0A0D">
              <w:t xml:space="preserve">provincial and federal correctional institutions </w:t>
            </w:r>
          </w:p>
          <w:p w14:paraId="1894C7C9" w14:textId="77777777" w:rsidR="00553515" w:rsidRPr="001F0A0D" w:rsidRDefault="00553515" w:rsidP="00553515">
            <w:pPr>
              <w:pStyle w:val="ListParagraphindent"/>
            </w:pPr>
            <w:r w:rsidRPr="001F0A0D">
              <w:t>educational opportunities in correctional institutions</w:t>
            </w:r>
          </w:p>
          <w:p w14:paraId="1EC11960" w14:textId="77777777" w:rsidR="00553515" w:rsidRPr="001F0A0D" w:rsidRDefault="00553515" w:rsidP="00553515">
            <w:pPr>
              <w:pStyle w:val="ListParagraphindent"/>
            </w:pPr>
            <w:r w:rsidRPr="001F0A0D">
              <w:t xml:space="preserve">career training opportunities in correctional institutions </w:t>
            </w:r>
          </w:p>
          <w:p w14:paraId="70F749EB" w14:textId="77777777" w:rsidR="00553515" w:rsidRPr="001F0A0D" w:rsidRDefault="00553515" w:rsidP="00553515">
            <w:pPr>
              <w:pStyle w:val="ListParagraphindent"/>
            </w:pPr>
            <w:r w:rsidRPr="001F0A0D">
              <w:t>funding structures and financial costs of incarceration</w:t>
            </w:r>
          </w:p>
          <w:p w14:paraId="59DBB89A" w14:textId="77777777" w:rsidR="00553515" w:rsidRPr="001F0A0D" w:rsidRDefault="00553515" w:rsidP="00553515">
            <w:pPr>
              <w:pStyle w:val="ListParagraphindent"/>
            </w:pPr>
            <w:r w:rsidRPr="001F0A0D">
              <w:t>correctional institutions for youth</w:t>
            </w:r>
          </w:p>
          <w:p w14:paraId="5D45CC14" w14:textId="77777777" w:rsidR="00553515" w:rsidRPr="001F0A0D" w:rsidRDefault="00553515" w:rsidP="00553515">
            <w:pPr>
              <w:pStyle w:val="ListParagraphindent"/>
            </w:pPr>
            <w:r w:rsidRPr="001F0A0D">
              <w:t xml:space="preserve">levels and types of incarceration between and within correctional institutions  </w:t>
            </w:r>
          </w:p>
          <w:p w14:paraId="59B2F6D4" w14:textId="77777777" w:rsidR="00553515" w:rsidRPr="001F0A0D" w:rsidRDefault="00553515" w:rsidP="00553515">
            <w:pPr>
              <w:pStyle w:val="ListParagraphindent"/>
            </w:pPr>
            <w:r w:rsidRPr="001F0A0D">
              <w:t>community responses to crime</w:t>
            </w:r>
          </w:p>
          <w:p w14:paraId="41B3FB82" w14:textId="77777777" w:rsidR="00553515" w:rsidRPr="001F0A0D" w:rsidRDefault="00553515" w:rsidP="00553515">
            <w:pPr>
              <w:pStyle w:val="ListParagraphindent"/>
            </w:pPr>
            <w:r w:rsidRPr="001F0A0D">
              <w:t>supportive reintegration of paroled offenders into society, risk assessment, and monitoring options</w:t>
            </w:r>
          </w:p>
          <w:p w14:paraId="30C4718F" w14:textId="77777777" w:rsidR="00553515" w:rsidRPr="00553515" w:rsidRDefault="00553515" w:rsidP="00553515">
            <w:pPr>
              <w:pStyle w:val="ListParagraph"/>
              <w:rPr>
                <w:rFonts w:cs="Calibri"/>
                <w:b/>
                <w:i/>
              </w:rPr>
            </w:pPr>
            <w:r w:rsidRPr="00553515">
              <w:rPr>
                <w:b/>
              </w:rPr>
              <w:t xml:space="preserve">structures and roles of global dispute resolution agencies and courts: </w:t>
            </w:r>
          </w:p>
          <w:p w14:paraId="7B4551CA" w14:textId="77777777" w:rsidR="00553515" w:rsidRPr="001F0A0D" w:rsidRDefault="00553515" w:rsidP="00553515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553515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D5FA03B" w14:textId="77777777" w:rsidR="00553515" w:rsidRPr="001F0A0D" w:rsidRDefault="00553515" w:rsidP="00553515">
            <w:pPr>
              <w:pStyle w:val="ListParagraphindent"/>
            </w:pPr>
            <w:r w:rsidRPr="001F0A0D">
              <w:t>International Court of Justice</w:t>
            </w:r>
          </w:p>
          <w:p w14:paraId="4892B600" w14:textId="77777777" w:rsidR="00553515" w:rsidRPr="001F0A0D" w:rsidRDefault="00553515" w:rsidP="00553515">
            <w:pPr>
              <w:pStyle w:val="ListParagraphindent"/>
            </w:pPr>
            <w:r w:rsidRPr="001F0A0D">
              <w:t>World Trade Organization</w:t>
            </w:r>
          </w:p>
          <w:p w14:paraId="3F5CEB2D" w14:textId="77777777" w:rsidR="00553515" w:rsidRPr="001F0A0D" w:rsidRDefault="00553515" w:rsidP="00553515">
            <w:pPr>
              <w:pStyle w:val="ListParagraphindent"/>
            </w:pPr>
            <w:r w:rsidRPr="001F0A0D">
              <w:t>United Nations</w:t>
            </w:r>
          </w:p>
          <w:p w14:paraId="6AB6FAA2" w14:textId="77777777" w:rsidR="00553515" w:rsidRPr="001F0A0D" w:rsidRDefault="00553515" w:rsidP="00553515">
            <w:pPr>
              <w:pStyle w:val="ListParagraphindent"/>
            </w:pPr>
            <w:r w:rsidRPr="001F0A0D">
              <w:t>trade disputes and agreements</w:t>
            </w:r>
          </w:p>
          <w:p w14:paraId="4C948E40" w14:textId="08B9F82A" w:rsidR="000A311F" w:rsidRPr="00CC39FB" w:rsidRDefault="00553515" w:rsidP="00553515">
            <w:pPr>
              <w:pStyle w:val="ListParagraphindent"/>
              <w:spacing w:after="120"/>
            </w:pPr>
            <w:r w:rsidRPr="001F0A0D">
              <w:t>global initiatives on climate change</w:t>
            </w:r>
          </w:p>
        </w:tc>
      </w:tr>
    </w:tbl>
    <w:p w14:paraId="760021CD" w14:textId="068C2B19" w:rsidR="009D3F98" w:rsidRPr="00DD1949" w:rsidRDefault="009D3F98" w:rsidP="009D3F98"/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D3802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3"/>
  </w:num>
  <w:num w:numId="10">
    <w:abstractNumId w:val="19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21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D3802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3515"/>
    <w:rsid w:val="005557D8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4E6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DF4E3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3740-3C4A-1043-80F5-DD47602A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1111</Words>
  <Characters>6694</Characters>
  <Application>Microsoft Macintosh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7666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135</cp:revision>
  <cp:lastPrinted>2018-03-27T20:52:00Z</cp:lastPrinted>
  <dcterms:created xsi:type="dcterms:W3CDTF">2017-01-16T16:55:00Z</dcterms:created>
  <dcterms:modified xsi:type="dcterms:W3CDTF">2018-05-03T20:13:00Z</dcterms:modified>
</cp:coreProperties>
</file>