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55FDE97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496CCC">
        <w:rPr>
          <w:b/>
          <w:sz w:val="28"/>
        </w:rPr>
        <w:t>Human Geography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9D3F98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8"/>
        <w:gridCol w:w="240"/>
        <w:gridCol w:w="2998"/>
        <w:gridCol w:w="236"/>
        <w:gridCol w:w="1691"/>
        <w:gridCol w:w="240"/>
        <w:gridCol w:w="2450"/>
      </w:tblGrid>
      <w:tr w:rsidR="00496CCC" w:rsidRPr="00F867E2" w14:paraId="49A62959" w14:textId="77777777" w:rsidTr="00496CCC">
        <w:trPr>
          <w:jc w:val="center"/>
        </w:trPr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490E0A95" w:rsidR="009D3F98" w:rsidRPr="00675F9A" w:rsidRDefault="00496CCC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C1E6E">
              <w:rPr>
                <w:rFonts w:ascii="Helvetica" w:hAnsi="Helvetica"/>
                <w:szCs w:val="20"/>
              </w:rPr>
              <w:t>Analyzing data from a variety of sources allows us to better understand our globally connected world.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61876A48" w:rsidR="009D3F98" w:rsidRPr="00675F9A" w:rsidRDefault="00496CCC" w:rsidP="001F0A0D">
            <w:pPr>
              <w:pStyle w:val="Tablestyle1"/>
              <w:rPr>
                <w:rFonts w:cs="Arial"/>
                <w:lang w:val="en-GB"/>
              </w:rPr>
            </w:pPr>
            <w:r w:rsidRPr="004C1E6E">
              <w:rPr>
                <w:rFonts w:ascii="Helvetica" w:hAnsi="Helvetica"/>
                <w:szCs w:val="20"/>
              </w:rPr>
              <w:t>Demographic patterns and population distribution are influenced by physical features and natural resources.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3A766786" w:rsidR="009D3F98" w:rsidRPr="00675F9A" w:rsidRDefault="00496CCC" w:rsidP="001F0A0D">
            <w:pPr>
              <w:pStyle w:val="Tablestyle1"/>
              <w:rPr>
                <w:rFonts w:cs="Arial"/>
                <w:lang w:val="en-GB"/>
              </w:rPr>
            </w:pPr>
            <w:r w:rsidRPr="004C1E6E">
              <w:rPr>
                <w:rFonts w:ascii="Helvetica" w:hAnsi="Helvetica"/>
                <w:szCs w:val="20"/>
              </w:rPr>
              <w:t xml:space="preserve">Human activities alter landscapes in a variety </w:t>
            </w:r>
            <w:r>
              <w:rPr>
                <w:rFonts w:ascii="Helvetica" w:hAnsi="Helvetica"/>
                <w:szCs w:val="20"/>
              </w:rPr>
              <w:br/>
            </w:r>
            <w:r w:rsidRPr="004C1E6E">
              <w:rPr>
                <w:rFonts w:ascii="Helvetica" w:hAnsi="Helvetica"/>
                <w:szCs w:val="20"/>
              </w:rPr>
              <w:t>of ways.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5CFEEA7B" w:rsidR="009D3F98" w:rsidRPr="00675F9A" w:rsidRDefault="00496CCC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C1E6E">
              <w:rPr>
                <w:rFonts w:ascii="Helvetica" w:hAnsi="Helvetica"/>
                <w:szCs w:val="20"/>
              </w:rPr>
              <w:t>A geographic region can encompass a variety of physical features and/or human interactions.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73CC269" w14:textId="77777777" w:rsidR="00496CCC" w:rsidRPr="00496CCC" w:rsidRDefault="00496CCC" w:rsidP="00496CCC">
            <w:pPr>
              <w:pStyle w:val="ListParagraph"/>
              <w:rPr>
                <w:rFonts w:cs="Calibri"/>
                <w:b/>
                <w:i/>
              </w:rPr>
            </w:pPr>
            <w:r w:rsidRPr="00496CCC">
              <w:rPr>
                <w:b/>
              </w:rPr>
              <w:t xml:space="preserve">Use geographic inquiry processes and skills to ask questions; gather, interpret, and analyze data and ideas; and communicate findings </w:t>
            </w:r>
            <w:r w:rsidRPr="00496CCC">
              <w:rPr>
                <w:b/>
              </w:rPr>
              <w:br/>
              <w:t>and decisions</w:t>
            </w:r>
          </w:p>
          <w:p w14:paraId="10FAE4C1" w14:textId="77777777" w:rsidR="00496CCC" w:rsidRPr="004C1E6E" w:rsidRDefault="00496CCC" w:rsidP="00496CCC">
            <w:pPr>
              <w:pStyle w:val="ListParagraph"/>
              <w:rPr>
                <w:rFonts w:cs="Calibri"/>
                <w:b/>
                <w:i/>
              </w:rPr>
            </w:pPr>
            <w:r w:rsidRPr="004C1E6E">
              <w:t>Assess the significance of places by identifying the physical and/or human features that characterize them (sense of place)</w:t>
            </w:r>
          </w:p>
          <w:p w14:paraId="042672D8" w14:textId="73DE1089" w:rsidR="00496CCC" w:rsidRPr="00496CCC" w:rsidRDefault="00496CCC" w:rsidP="00496CCC">
            <w:pPr>
              <w:pStyle w:val="ListParagraph"/>
              <w:rPr>
                <w:rFonts w:cs="Calibri"/>
                <w:b/>
                <w:i/>
              </w:rPr>
            </w:pPr>
            <w:r w:rsidRPr="00496CCC">
              <w:rPr>
                <w:b/>
              </w:rPr>
              <w:t xml:space="preserve">Assess a variety of interpretations of geographic evidence after investigating different perspectives, reliability of sources, and adequacy </w:t>
            </w:r>
            <w:r>
              <w:rPr>
                <w:b/>
              </w:rPr>
              <w:br/>
            </w:r>
            <w:r w:rsidRPr="00496CCC">
              <w:rPr>
                <w:b/>
              </w:rPr>
              <w:t>of evidence (</w:t>
            </w:r>
            <w:proofErr w:type="spellStart"/>
            <w:r w:rsidRPr="00496CCC">
              <w:rPr>
                <w:b/>
              </w:rPr>
              <w:t>evidence</w:t>
            </w:r>
            <w:proofErr w:type="spellEnd"/>
            <w:r w:rsidRPr="00496CCC">
              <w:rPr>
                <w:b/>
              </w:rPr>
              <w:t xml:space="preserve"> and interpretation) </w:t>
            </w:r>
          </w:p>
          <w:p w14:paraId="52107AD2" w14:textId="77777777" w:rsidR="00496CCC" w:rsidRPr="00496CCC" w:rsidRDefault="00496CCC" w:rsidP="00496CCC">
            <w:pPr>
              <w:pStyle w:val="ListParagraph"/>
              <w:rPr>
                <w:rFonts w:cs="Calibri"/>
                <w:b/>
                <w:i/>
              </w:rPr>
            </w:pPr>
            <w:r w:rsidRPr="00496CCC">
              <w:rPr>
                <w:b/>
              </w:rPr>
              <w:t>Draw conclusions about the variation and distribution of geographic phenomena over time and space (patterns and trends)</w:t>
            </w:r>
          </w:p>
          <w:p w14:paraId="5D44A686" w14:textId="77777777" w:rsidR="00496CCC" w:rsidRPr="004C1E6E" w:rsidRDefault="00496CCC" w:rsidP="00496CCC">
            <w:pPr>
              <w:pStyle w:val="ListParagraph"/>
              <w:rPr>
                <w:rFonts w:cs="Calibri"/>
                <w:b/>
                <w:i/>
              </w:rPr>
            </w:pPr>
            <w:r w:rsidRPr="004C1E6E">
              <w:t>Evaluate how particular geographic actions or events influence human practices or outcomes (geographical value judgments)</w:t>
            </w:r>
          </w:p>
          <w:p w14:paraId="2DB55386" w14:textId="292D538E" w:rsidR="00496CCC" w:rsidRPr="00496CCC" w:rsidRDefault="00496CCC" w:rsidP="00496CCC">
            <w:pPr>
              <w:pStyle w:val="ListParagraph"/>
              <w:rPr>
                <w:rFonts w:cs="Calibri"/>
                <w:b/>
                <w:i/>
              </w:rPr>
            </w:pPr>
            <w:r w:rsidRPr="00496CCC">
              <w:rPr>
                <w:b/>
              </w:rPr>
              <w:t xml:space="preserve">Evaluate features or aspects of geographic phenomena or locations </w:t>
            </w:r>
            <w:r>
              <w:rPr>
                <w:b/>
              </w:rPr>
              <w:br/>
            </w:r>
            <w:r w:rsidRPr="00496CCC">
              <w:rPr>
                <w:b/>
              </w:rPr>
              <w:t>to explain what makes them worthy of attention or recognition (geographical importance)</w:t>
            </w:r>
          </w:p>
          <w:p w14:paraId="2052044A" w14:textId="39EE0CD4" w:rsidR="00496CCC" w:rsidRPr="004C1E6E" w:rsidRDefault="00496CCC" w:rsidP="00496CCC">
            <w:pPr>
              <w:pStyle w:val="ListParagraph"/>
              <w:rPr>
                <w:rFonts w:cs="Calibri"/>
                <w:b/>
                <w:i/>
              </w:rPr>
            </w:pPr>
            <w:r w:rsidRPr="004C1E6E">
              <w:t xml:space="preserve">Identify and assess how human and environmental factors and events </w:t>
            </w:r>
            <w:r>
              <w:br/>
            </w:r>
            <w:r w:rsidRPr="004C1E6E">
              <w:t xml:space="preserve">influence each other (interactions and associations) </w:t>
            </w:r>
          </w:p>
          <w:p w14:paraId="61D86295" w14:textId="4AEB24C2" w:rsidR="00CC39FB" w:rsidRPr="0014420D" w:rsidRDefault="00496CCC" w:rsidP="00496CCC">
            <w:pPr>
              <w:pStyle w:val="ListParagraph"/>
              <w:spacing w:after="120"/>
            </w:pPr>
            <w:r w:rsidRPr="004C1E6E">
              <w:t>Make reasoned ethical judgments a</w:t>
            </w:r>
            <w:bookmarkStart w:id="0" w:name="_GoBack"/>
            <w:bookmarkEnd w:id="0"/>
            <w:r w:rsidRPr="004C1E6E">
              <w:t xml:space="preserve">bout controversial actions in the past </w:t>
            </w:r>
            <w:r>
              <w:br/>
            </w:r>
            <w:r w:rsidRPr="004C1E6E">
              <w:t>or present, and determine whether we have a responsibility to respond (geographical value judgments)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1432279" w14:textId="77777777" w:rsidR="00496CCC" w:rsidRPr="004C1E6E" w:rsidRDefault="00496CCC" w:rsidP="00496CCC">
            <w:pPr>
              <w:pStyle w:val="ListParagraph"/>
              <w:rPr>
                <w:b/>
              </w:rPr>
            </w:pPr>
            <w:r w:rsidRPr="004C1E6E">
              <w:t>demographic patterns of growth, decline, and movement</w:t>
            </w:r>
          </w:p>
          <w:p w14:paraId="078E3C06" w14:textId="77777777" w:rsidR="00496CCC" w:rsidRPr="004C1E6E" w:rsidRDefault="00496CCC" w:rsidP="00496CCC">
            <w:pPr>
              <w:pStyle w:val="ListParagraph"/>
              <w:rPr>
                <w:b/>
              </w:rPr>
            </w:pPr>
            <w:r w:rsidRPr="004C1E6E">
              <w:t>relationships between cultural traits, use of physical space, and impacts on the environment</w:t>
            </w:r>
          </w:p>
          <w:p w14:paraId="76A17144" w14:textId="77777777" w:rsidR="00496CCC" w:rsidRPr="004C1E6E" w:rsidRDefault="00496CCC" w:rsidP="00496CCC">
            <w:pPr>
              <w:pStyle w:val="ListParagraph"/>
              <w:rPr>
                <w:b/>
              </w:rPr>
            </w:pPr>
            <w:r w:rsidRPr="004C1E6E">
              <w:t>relationship between First Peoples and the environment</w:t>
            </w:r>
          </w:p>
          <w:p w14:paraId="2A834729" w14:textId="77777777" w:rsidR="00496CCC" w:rsidRPr="004C1E6E" w:rsidRDefault="00496CCC" w:rsidP="00496CCC">
            <w:pPr>
              <w:pStyle w:val="ListParagraph"/>
              <w:rPr>
                <w:b/>
              </w:rPr>
            </w:pPr>
            <w:r w:rsidRPr="004C1E6E">
              <w:t>global agricultural practices</w:t>
            </w:r>
          </w:p>
          <w:p w14:paraId="094DBF19" w14:textId="77777777" w:rsidR="00496CCC" w:rsidRPr="004C1E6E" w:rsidRDefault="00496CCC" w:rsidP="00496CCC">
            <w:pPr>
              <w:pStyle w:val="ListParagraph"/>
              <w:rPr>
                <w:b/>
              </w:rPr>
            </w:pPr>
            <w:r w:rsidRPr="004C1E6E">
              <w:t>industrialization, trade, and natural resource demands</w:t>
            </w:r>
          </w:p>
          <w:p w14:paraId="06A8D556" w14:textId="7C6EFF7F" w:rsidR="00496CCC" w:rsidRPr="004C1E6E" w:rsidRDefault="00496CCC" w:rsidP="00496CCC">
            <w:pPr>
              <w:pStyle w:val="ListParagraph"/>
              <w:rPr>
                <w:b/>
              </w:rPr>
            </w:pPr>
            <w:r w:rsidRPr="004C1E6E">
              <w:t xml:space="preserve">factors behind increased urbanization and its influence </w:t>
            </w:r>
            <w:r>
              <w:br/>
            </w:r>
            <w:r w:rsidRPr="004C1E6E">
              <w:t>on societies and environments</w:t>
            </w:r>
          </w:p>
          <w:p w14:paraId="160D0103" w14:textId="494CAD36" w:rsidR="00496CCC" w:rsidRPr="004C1E6E" w:rsidRDefault="00496CCC" w:rsidP="00496CCC">
            <w:pPr>
              <w:pStyle w:val="ListParagraph"/>
              <w:rPr>
                <w:b/>
              </w:rPr>
            </w:pPr>
            <w:r w:rsidRPr="004C1E6E">
              <w:t xml:space="preserve">relationships between natural resources and patterns </w:t>
            </w:r>
            <w:r>
              <w:br/>
            </w:r>
            <w:r w:rsidRPr="004C1E6E">
              <w:t>of population settlement and economic development</w:t>
            </w:r>
          </w:p>
          <w:p w14:paraId="03C90176" w14:textId="0BEC8F7C" w:rsidR="00CC39FB" w:rsidRPr="00400F30" w:rsidRDefault="00496CCC" w:rsidP="00496CCC">
            <w:pPr>
              <w:pStyle w:val="ListParagraph"/>
            </w:pPr>
            <w:r w:rsidRPr="004C1E6E">
              <w:t>political organization of geographic regions</w:t>
            </w:r>
          </w:p>
        </w:tc>
      </w:tr>
    </w:tbl>
    <w:p w14:paraId="1ECE9393" w14:textId="77777777" w:rsidR="009D3F98" w:rsidRPr="009E3211" w:rsidRDefault="009D3F98" w:rsidP="00CC6AA9"/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C6AA9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C866B2"/>
    <w:multiLevelType w:val="hybridMultilevel"/>
    <w:tmpl w:val="0628A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E67FBB"/>
    <w:multiLevelType w:val="hybridMultilevel"/>
    <w:tmpl w:val="0590A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EE51AD"/>
    <w:multiLevelType w:val="hybridMultilevel"/>
    <w:tmpl w:val="453A216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B631EE1"/>
    <w:multiLevelType w:val="hybridMultilevel"/>
    <w:tmpl w:val="D0641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1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"/>
  </w:num>
  <w:num w:numId="5">
    <w:abstractNumId w:val="20"/>
  </w:num>
  <w:num w:numId="6">
    <w:abstractNumId w:val="0"/>
  </w:num>
  <w:num w:numId="7">
    <w:abstractNumId w:val="17"/>
  </w:num>
  <w:num w:numId="8">
    <w:abstractNumId w:val="23"/>
  </w:num>
  <w:num w:numId="9">
    <w:abstractNumId w:val="16"/>
  </w:num>
  <w:num w:numId="10">
    <w:abstractNumId w:val="22"/>
  </w:num>
  <w:num w:numId="11">
    <w:abstractNumId w:val="9"/>
  </w:num>
  <w:num w:numId="12">
    <w:abstractNumId w:val="14"/>
  </w:num>
  <w:num w:numId="13">
    <w:abstractNumId w:val="7"/>
  </w:num>
  <w:num w:numId="14">
    <w:abstractNumId w:val="11"/>
  </w:num>
  <w:num w:numId="15">
    <w:abstractNumId w:val="5"/>
  </w:num>
  <w:num w:numId="16">
    <w:abstractNumId w:val="3"/>
  </w:num>
  <w:num w:numId="17">
    <w:abstractNumId w:val="12"/>
  </w:num>
  <w:num w:numId="18">
    <w:abstractNumId w:val="21"/>
  </w:num>
  <w:num w:numId="19">
    <w:abstractNumId w:val="13"/>
  </w:num>
  <w:num w:numId="20">
    <w:abstractNumId w:val="24"/>
  </w:num>
  <w:num w:numId="21">
    <w:abstractNumId w:val="8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0"/>
  </w:num>
  <w:num w:numId="29">
    <w:abstractNumId w:val="18"/>
  </w:num>
  <w:num w:numId="30">
    <w:abstractNumId w:val="15"/>
  </w:num>
  <w:num w:numId="31">
    <w:abstractNumId w:val="2"/>
  </w:num>
  <w:num w:numId="32">
    <w:abstractNumId w:val="6"/>
  </w:num>
  <w:num w:numId="3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96CCC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C6AA9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table" w:customStyle="1" w:styleId="1">
    <w:name w:val="1"/>
    <w:basedOn w:val="TableNormal"/>
    <w:rsid w:val="00496CC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D27D-F588-794D-809A-AD1DA99A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302</Words>
  <Characters>1961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2259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132</cp:revision>
  <cp:lastPrinted>2018-03-27T20:52:00Z</cp:lastPrinted>
  <dcterms:created xsi:type="dcterms:W3CDTF">2017-01-16T16:55:00Z</dcterms:created>
  <dcterms:modified xsi:type="dcterms:W3CDTF">2018-05-14T21:04:00Z</dcterms:modified>
</cp:coreProperties>
</file>