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5B0C9" w14:textId="5264CE09" w:rsidR="00C42D9F" w:rsidRPr="00406381" w:rsidRDefault="00FB7CCE" w:rsidP="00C42D9F">
      <w:pPr>
        <w:pBdr>
          <w:bottom w:val="single" w:sz="4" w:space="4" w:color="auto"/>
        </w:pBdr>
        <w:tabs>
          <w:tab w:val="right" w:pos="14232"/>
        </w:tabs>
        <w:ind w:left="1200" w:right="-112"/>
        <w:rPr>
          <w:rFonts w:ascii="Times New Roman" w:hAnsi="Times New Roman"/>
          <w:b/>
          <w:sz w:val="28"/>
          <w:lang w:val="fr-CA"/>
        </w:rPr>
      </w:pPr>
      <w:r>
        <w:rPr>
          <w:noProof/>
          <w:szCs w:val="20"/>
          <w:lang w:val="en-US" w:eastAsia="en-US"/>
        </w:rPr>
        <w:drawing>
          <wp:anchor distT="0" distB="0" distL="114300" distR="114300" simplePos="0" relativeHeight="251648000" behindDoc="0" locked="0" layoutInCell="1" allowOverlap="1" wp14:anchorId="526B94AF" wp14:editId="650D82EE">
            <wp:simplePos x="0" y="0"/>
            <wp:positionH relativeFrom="column">
              <wp:posOffset>-151765</wp:posOffset>
            </wp:positionH>
            <wp:positionV relativeFrom="paragraph">
              <wp:posOffset>-200660</wp:posOffset>
            </wp:positionV>
            <wp:extent cx="863600" cy="72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Domaine d</w:t>
      </w:r>
      <w:r w:rsidR="00C42D9F">
        <w:rPr>
          <w:rFonts w:ascii="Times New Roman" w:hAnsi="Times New Roman"/>
          <w:b/>
          <w:sz w:val="28"/>
          <w:lang w:val="fr-CA"/>
        </w:rPr>
        <w:t>’</w:t>
      </w:r>
      <w:r w:rsidR="00C42D9F" w:rsidRPr="00406381">
        <w:rPr>
          <w:rFonts w:ascii="Times New Roman" w:hAnsi="Times New Roman"/>
          <w:b/>
          <w:sz w:val="28"/>
          <w:lang w:val="fr-CA"/>
        </w:rPr>
        <w:t xml:space="preserve">apprentissage : </w:t>
      </w:r>
      <w:r w:rsidR="00C42D9F" w:rsidRPr="004740E0">
        <w:rPr>
          <w:rFonts w:ascii="Times New Roman" w:hAnsi="Times New Roman"/>
          <w:b/>
          <w:bCs/>
          <w:sz w:val="28"/>
          <w:szCs w:val="28"/>
          <w:lang w:val="fr-CA"/>
        </w:rPr>
        <w:t>SCIENCES</w:t>
      </w:r>
      <w:r w:rsidR="00C42D9F" w:rsidRPr="00406381">
        <w:rPr>
          <w:rFonts w:ascii="Times New Roman" w:hAnsi="Times New Roman"/>
          <w:b/>
          <w:sz w:val="28"/>
          <w:lang w:val="fr-CA"/>
        </w:rPr>
        <w:tab/>
        <w:t>Maternelle</w:t>
      </w:r>
    </w:p>
    <w:p w14:paraId="69DC1BBC" w14:textId="77777777" w:rsidR="00C42D9F" w:rsidRPr="00406381" w:rsidRDefault="00C42D9F" w:rsidP="00C42D9F">
      <w:pPr>
        <w:tabs>
          <w:tab w:val="right" w:pos="14232"/>
        </w:tabs>
        <w:spacing w:before="60"/>
        <w:rPr>
          <w:rFonts w:ascii="Arial" w:hAnsi="Arial"/>
          <w:b/>
          <w:lang w:val="fr-CA"/>
        </w:rPr>
      </w:pPr>
      <w:r w:rsidRPr="00406381">
        <w:rPr>
          <w:rFonts w:ascii="Times New Roman" w:hAnsi="Times New Roman"/>
          <w:b/>
          <w:sz w:val="28"/>
          <w:lang w:val="fr-CA"/>
        </w:rPr>
        <w:tab/>
      </w:r>
    </w:p>
    <w:p w14:paraId="3C20D9EF" w14:textId="77777777" w:rsidR="00C42D9F" w:rsidRPr="005949B4" w:rsidRDefault="00C42D9F" w:rsidP="00C42D9F">
      <w:pPr>
        <w:spacing w:after="80"/>
        <w:jc w:val="center"/>
        <w:rPr>
          <w:rFonts w:ascii="Arial" w:hAnsi="Arial"/>
          <w:b/>
          <w:sz w:val="30"/>
          <w:lang w:val="fr-CA"/>
        </w:rPr>
      </w:pPr>
      <w:r w:rsidRPr="005949B4">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3080"/>
        <w:gridCol w:w="360"/>
        <w:gridCol w:w="3600"/>
        <w:gridCol w:w="360"/>
        <w:gridCol w:w="3000"/>
        <w:gridCol w:w="360"/>
        <w:gridCol w:w="3520"/>
      </w:tblGrid>
      <w:tr w:rsidR="00C42D9F" w:rsidRPr="005949B4" w14:paraId="5FEDAA5E" w14:textId="77777777">
        <w:trPr>
          <w:jc w:val="center"/>
        </w:trPr>
        <w:tc>
          <w:tcPr>
            <w:tcW w:w="3080" w:type="dxa"/>
            <w:tcBorders>
              <w:top w:val="single" w:sz="2" w:space="0" w:color="auto"/>
              <w:left w:val="single" w:sz="2" w:space="0" w:color="auto"/>
              <w:bottom w:val="single" w:sz="2" w:space="0" w:color="auto"/>
              <w:right w:val="single" w:sz="2" w:space="0" w:color="auto"/>
            </w:tcBorders>
            <w:shd w:val="clear" w:color="auto" w:fill="FEECBC"/>
          </w:tcPr>
          <w:p w14:paraId="5355691C" w14:textId="77777777" w:rsidR="00C42D9F" w:rsidRPr="005949B4" w:rsidRDefault="00C42D9F" w:rsidP="00CF0295">
            <w:pPr>
              <w:pStyle w:val="Tablestyle1"/>
              <w:rPr>
                <w:lang w:val="fr-CA"/>
              </w:rPr>
            </w:pPr>
            <w:r w:rsidRPr="005949B4">
              <w:rPr>
                <w:lang w:val="fr-CA"/>
              </w:rPr>
              <w:t>Les plantes et les animaux possèdent des caractéristiques observables.</w:t>
            </w:r>
          </w:p>
        </w:tc>
        <w:tc>
          <w:tcPr>
            <w:tcW w:w="360" w:type="dxa"/>
            <w:tcBorders>
              <w:left w:val="single" w:sz="2" w:space="0" w:color="auto"/>
              <w:right w:val="single" w:sz="2" w:space="0" w:color="auto"/>
            </w:tcBorders>
            <w:shd w:val="clear" w:color="auto" w:fill="auto"/>
          </w:tcPr>
          <w:p w14:paraId="0EAE355C" w14:textId="77777777" w:rsidR="00C42D9F" w:rsidRPr="005949B4" w:rsidRDefault="00C42D9F" w:rsidP="00C42D9F">
            <w:pPr>
              <w:spacing w:before="120" w:after="120"/>
              <w:jc w:val="center"/>
              <w:rPr>
                <w:rFonts w:ascii="Times New Roman" w:hAnsi="Times New Roman"/>
                <w:lang w:val="fr-CA" w:bidi="ar-S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4C41CA43" w14:textId="77777777" w:rsidR="00C42D9F" w:rsidRPr="005949B4" w:rsidRDefault="00C42D9F" w:rsidP="00CF0295">
            <w:pPr>
              <w:pStyle w:val="Tablestyle1"/>
              <w:rPr>
                <w:lang w:val="fr-CA"/>
              </w:rPr>
            </w:pPr>
            <w:r w:rsidRPr="005949B4">
              <w:rPr>
                <w:rFonts w:cs="Arial"/>
                <w:szCs w:val="20"/>
                <w:lang w:val="fr-CA"/>
              </w:rPr>
              <w:t>Grâce aux objets de la vie quotidienne, les humains sont en constante interaction avec la matière.</w:t>
            </w:r>
          </w:p>
        </w:tc>
        <w:tc>
          <w:tcPr>
            <w:tcW w:w="360" w:type="dxa"/>
            <w:tcBorders>
              <w:left w:val="single" w:sz="2" w:space="0" w:color="auto"/>
              <w:right w:val="single" w:sz="2" w:space="0" w:color="auto"/>
            </w:tcBorders>
            <w:shd w:val="clear" w:color="auto" w:fill="auto"/>
          </w:tcPr>
          <w:p w14:paraId="12F93CE4" w14:textId="77777777" w:rsidR="00C42D9F" w:rsidRPr="005949B4" w:rsidRDefault="00C42D9F" w:rsidP="00C42D9F">
            <w:pPr>
              <w:spacing w:before="120" w:after="120"/>
              <w:jc w:val="center"/>
              <w:rPr>
                <w:rFonts w:ascii="Times New Roman" w:hAnsi="Times New Roman"/>
                <w:lang w:val="fr-CA" w:bidi="ar-SA"/>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7EA1B46A" w14:textId="77777777" w:rsidR="00C42D9F" w:rsidRPr="005949B4" w:rsidRDefault="00C42D9F" w:rsidP="00CF0295">
            <w:pPr>
              <w:pStyle w:val="Tablestyle1"/>
              <w:rPr>
                <w:lang w:val="fr-CA"/>
              </w:rPr>
            </w:pPr>
            <w:r w:rsidRPr="005949B4">
              <w:rPr>
                <w:lang w:val="fr-CA"/>
              </w:rPr>
              <w:t>Le mouvement d'un objet dépend de ses propriétés.</w:t>
            </w:r>
          </w:p>
        </w:tc>
        <w:tc>
          <w:tcPr>
            <w:tcW w:w="360" w:type="dxa"/>
            <w:tcBorders>
              <w:left w:val="single" w:sz="2" w:space="0" w:color="auto"/>
              <w:right w:val="single" w:sz="2" w:space="0" w:color="auto"/>
            </w:tcBorders>
            <w:shd w:val="clear" w:color="auto" w:fill="auto"/>
          </w:tcPr>
          <w:p w14:paraId="1C93528D" w14:textId="77777777" w:rsidR="00C42D9F" w:rsidRPr="005949B4" w:rsidRDefault="00C42D9F" w:rsidP="00C42D9F">
            <w:pPr>
              <w:spacing w:before="120" w:after="120"/>
              <w:jc w:val="center"/>
              <w:rPr>
                <w:rFonts w:ascii="Times New Roman" w:hAnsi="Times New Roman"/>
                <w:lang w:val="fr-CA" w:bidi="ar-SA"/>
              </w:rPr>
            </w:pPr>
          </w:p>
        </w:tc>
        <w:tc>
          <w:tcPr>
            <w:tcW w:w="3520" w:type="dxa"/>
            <w:tcBorders>
              <w:top w:val="single" w:sz="2" w:space="0" w:color="auto"/>
              <w:left w:val="single" w:sz="2" w:space="0" w:color="auto"/>
              <w:bottom w:val="single" w:sz="2" w:space="0" w:color="auto"/>
              <w:right w:val="single" w:sz="2" w:space="0" w:color="auto"/>
            </w:tcBorders>
            <w:shd w:val="clear" w:color="auto" w:fill="FEECBC"/>
          </w:tcPr>
          <w:p w14:paraId="5AD2B16E" w14:textId="77777777" w:rsidR="00C42D9F" w:rsidRPr="005949B4" w:rsidRDefault="00C42D9F" w:rsidP="00CF0295">
            <w:pPr>
              <w:pStyle w:val="Tablestyle1"/>
              <w:rPr>
                <w:rFonts w:ascii="Times New Roman" w:hAnsi="Times New Roman"/>
                <w:lang w:val="fr-CA"/>
              </w:rPr>
            </w:pPr>
            <w:r w:rsidRPr="005949B4">
              <w:rPr>
                <w:lang w:val="fr-CA"/>
              </w:rPr>
              <w:t>Les changements journaliers et saisonniers ont des effets sur tous les êtres vivants.</w:t>
            </w:r>
          </w:p>
        </w:tc>
      </w:tr>
    </w:tbl>
    <w:p w14:paraId="3BADB715" w14:textId="77777777" w:rsidR="00C42D9F" w:rsidRPr="005949B4" w:rsidRDefault="00C42D9F">
      <w:pPr>
        <w:rPr>
          <w:rFonts w:ascii="Times New Roman" w:hAnsi="Times New Roman"/>
          <w:sz w:val="16"/>
          <w:lang w:val="fr-CA"/>
        </w:rPr>
      </w:pPr>
    </w:p>
    <w:p w14:paraId="12557FCA" w14:textId="77777777" w:rsidR="00C42D9F" w:rsidRPr="005949B4" w:rsidRDefault="00C42D9F" w:rsidP="00C42D9F">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C42D9F" w:rsidRPr="005949B4" w14:paraId="74989E56" w14:textId="77777777">
        <w:tc>
          <w:tcPr>
            <w:tcW w:w="3093" w:type="pct"/>
            <w:tcBorders>
              <w:top w:val="single" w:sz="2" w:space="0" w:color="auto"/>
              <w:left w:val="single" w:sz="2" w:space="0" w:color="auto"/>
              <w:bottom w:val="single" w:sz="2" w:space="0" w:color="auto"/>
              <w:right w:val="single" w:sz="2" w:space="0" w:color="auto"/>
            </w:tcBorders>
            <w:shd w:val="clear" w:color="auto" w:fill="333333"/>
          </w:tcPr>
          <w:p w14:paraId="75143615"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14:paraId="236BAB55"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Contenu</w:t>
            </w:r>
          </w:p>
        </w:tc>
      </w:tr>
      <w:tr w:rsidR="00C42D9F" w:rsidRPr="005949B4" w14:paraId="6DB38691" w14:textId="77777777">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14:paraId="1DFF4DDE" w14:textId="77777777" w:rsidR="00C42D9F" w:rsidRPr="005949B4" w:rsidRDefault="00C42D9F" w:rsidP="00C42D9F">
            <w:pPr>
              <w:spacing w:before="120" w:after="120"/>
              <w:rPr>
                <w:rFonts w:ascii="Arial" w:hAnsi="Arial"/>
                <w:i/>
                <w:sz w:val="20"/>
                <w:lang w:val="fr-CA"/>
              </w:rPr>
            </w:pPr>
            <w:r w:rsidRPr="005949B4">
              <w:rPr>
                <w:rFonts w:ascii="Arial" w:hAnsi="Arial" w:cs="Arial"/>
                <w:i/>
                <w:iCs/>
                <w:sz w:val="20"/>
                <w:szCs w:val="20"/>
                <w:lang w:val="fr-CA"/>
              </w:rPr>
              <w:t>L’élève sera capable d’/de :</w:t>
            </w:r>
          </w:p>
          <w:p w14:paraId="665B049B" w14:textId="77777777" w:rsidR="00C42D9F" w:rsidRPr="005949B4" w:rsidRDefault="00C42D9F" w:rsidP="00BB3A5F">
            <w:pPr>
              <w:pStyle w:val="TableHeader"/>
              <w:rPr>
                <w:szCs w:val="22"/>
                <w:lang w:val="fr-CA"/>
              </w:rPr>
            </w:pPr>
            <w:r w:rsidRPr="005949B4">
              <w:rPr>
                <w:lang w:val="fr-CA"/>
              </w:rPr>
              <w:t>Poser des questions et faire des prédictions</w:t>
            </w:r>
          </w:p>
          <w:p w14:paraId="4CCC88AC" w14:textId="77777777" w:rsidR="00C42D9F" w:rsidRPr="005949B4" w:rsidRDefault="00C42D9F" w:rsidP="00C42D9F">
            <w:pPr>
              <w:pStyle w:val="ListParagraph1"/>
              <w:tabs>
                <w:tab w:val="clear" w:pos="3643"/>
              </w:tabs>
              <w:rPr>
                <w:lang w:val="fr-CA"/>
              </w:rPr>
            </w:pPr>
            <w:r w:rsidRPr="005949B4">
              <w:rPr>
                <w:lang w:val="fr-CA"/>
              </w:rPr>
              <w:t>Faire preuve de curiosité et de fascination pour le monde</w:t>
            </w:r>
          </w:p>
          <w:p w14:paraId="5DA40A92" w14:textId="77777777" w:rsidR="00C42D9F" w:rsidRPr="005949B4" w:rsidRDefault="00C42D9F" w:rsidP="00C42D9F">
            <w:pPr>
              <w:pStyle w:val="ListParagraph1"/>
              <w:tabs>
                <w:tab w:val="clear" w:pos="3643"/>
              </w:tabs>
              <w:rPr>
                <w:lang w:val="fr-CA"/>
              </w:rPr>
            </w:pPr>
            <w:r w:rsidRPr="005949B4">
              <w:rPr>
                <w:lang w:val="fr-CA"/>
              </w:rPr>
              <w:t>Observer les objets et les événements dans des contextes familiers</w:t>
            </w:r>
          </w:p>
          <w:p w14:paraId="793665F1" w14:textId="77777777" w:rsidR="00C42D9F" w:rsidRPr="005949B4" w:rsidRDefault="00C42D9F" w:rsidP="00C42D9F">
            <w:pPr>
              <w:pStyle w:val="ListParagraph1"/>
              <w:tabs>
                <w:tab w:val="clear" w:pos="3643"/>
              </w:tabs>
              <w:rPr>
                <w:lang w:val="fr-CA"/>
              </w:rPr>
            </w:pPr>
            <w:r w:rsidRPr="005949B4">
              <w:rPr>
                <w:lang w:val="fr-CA"/>
              </w:rPr>
              <w:t>Poser des questions simples sur des objets et des événements familiers</w:t>
            </w:r>
          </w:p>
          <w:p w14:paraId="36F1C5C3" w14:textId="77777777" w:rsidR="00C42D9F" w:rsidRPr="005949B4" w:rsidRDefault="00C42D9F" w:rsidP="00BB3A5F">
            <w:pPr>
              <w:pStyle w:val="TableHeader"/>
              <w:rPr>
                <w:szCs w:val="22"/>
                <w:lang w:val="fr-CA"/>
              </w:rPr>
            </w:pPr>
            <w:r w:rsidRPr="005949B4">
              <w:rPr>
                <w:lang w:val="fr-CA"/>
              </w:rPr>
              <w:t>Planifier et exécuter</w:t>
            </w:r>
          </w:p>
          <w:p w14:paraId="743CA360" w14:textId="77777777" w:rsidR="00C42D9F" w:rsidRPr="005949B4" w:rsidRDefault="00C42D9F" w:rsidP="00C42D9F">
            <w:pPr>
              <w:pStyle w:val="ListParagraph1"/>
              <w:tabs>
                <w:tab w:val="clear" w:pos="3643"/>
              </w:tabs>
              <w:rPr>
                <w:lang w:val="fr-CA"/>
              </w:rPr>
            </w:pPr>
            <w:r w:rsidRPr="005949B4">
              <w:rPr>
                <w:lang w:val="fr-CA"/>
              </w:rPr>
              <w:t>Faire des observations exploratoires avec les cinq sens</w:t>
            </w:r>
          </w:p>
          <w:p w14:paraId="55549C66" w14:textId="77777777" w:rsidR="00C42D9F" w:rsidRPr="005949B4" w:rsidRDefault="00C42D9F" w:rsidP="00C42D9F">
            <w:pPr>
              <w:pStyle w:val="ListParagraph1"/>
              <w:tabs>
                <w:tab w:val="clear" w:pos="3643"/>
              </w:tabs>
              <w:rPr>
                <w:lang w:val="fr-CA"/>
              </w:rPr>
            </w:pPr>
            <w:r w:rsidRPr="005949B4">
              <w:rPr>
                <w:lang w:val="fr-CA"/>
              </w:rPr>
              <w:t>Manipuler des matériaux en toute sécurité</w:t>
            </w:r>
          </w:p>
          <w:p w14:paraId="2A00DF14" w14:textId="77777777" w:rsidR="00C42D9F" w:rsidRPr="005949B4" w:rsidRDefault="00C42D9F" w:rsidP="00C42D9F">
            <w:pPr>
              <w:pStyle w:val="ListParagraph1"/>
              <w:tabs>
                <w:tab w:val="clear" w:pos="3643"/>
              </w:tabs>
              <w:rPr>
                <w:lang w:val="fr-CA"/>
              </w:rPr>
            </w:pPr>
            <w:r w:rsidRPr="005949B4">
              <w:rPr>
                <w:lang w:val="fr-CA"/>
              </w:rPr>
              <w:t>Effectuer des mesures simples avec des unités non standard</w:t>
            </w:r>
          </w:p>
          <w:p w14:paraId="7E7ADCED" w14:textId="77777777" w:rsidR="00C42D9F" w:rsidRPr="005949B4" w:rsidRDefault="00C42D9F" w:rsidP="00BB3A5F">
            <w:pPr>
              <w:pStyle w:val="TableHeader"/>
              <w:rPr>
                <w:szCs w:val="22"/>
                <w:lang w:val="fr-CA"/>
              </w:rPr>
            </w:pPr>
            <w:r w:rsidRPr="005949B4">
              <w:rPr>
                <w:lang w:val="fr-CA"/>
              </w:rPr>
              <w:t>Traiter et analyser des données et de l’information</w:t>
            </w:r>
          </w:p>
          <w:p w14:paraId="4A7A680F" w14:textId="77777777" w:rsidR="00C42D9F" w:rsidRPr="005949B4" w:rsidRDefault="00C42D9F" w:rsidP="00C42D9F">
            <w:pPr>
              <w:pStyle w:val="ListParagraph1"/>
              <w:tabs>
                <w:tab w:val="clear" w:pos="3643"/>
              </w:tabs>
              <w:rPr>
                <w:lang w:val="fr-CA"/>
              </w:rPr>
            </w:pPr>
            <w:r w:rsidRPr="005949B4">
              <w:rPr>
                <w:lang w:val="fr-CA"/>
              </w:rPr>
              <w:t xml:space="preserve">Découvrir son environnement immédiat et l’interpréter </w:t>
            </w:r>
          </w:p>
          <w:p w14:paraId="54F6D9F2" w14:textId="77777777" w:rsidR="00C42D9F" w:rsidRPr="005949B4" w:rsidRDefault="00C42D9F" w:rsidP="00C42D9F">
            <w:pPr>
              <w:pStyle w:val="ListParagraph1"/>
              <w:tabs>
                <w:tab w:val="clear" w:pos="3643"/>
              </w:tabs>
              <w:rPr>
                <w:lang w:val="fr-CA"/>
              </w:rPr>
            </w:pPr>
            <w:r w:rsidRPr="005949B4">
              <w:rPr>
                <w:lang w:val="fr-CA"/>
              </w:rPr>
              <w:t xml:space="preserve">Reconnaître que les histoires (y compris les récits oraux et écrits), les chants et l’art </w:t>
            </w:r>
            <w:r w:rsidRPr="005949B4">
              <w:rPr>
                <w:lang w:val="fr-CA"/>
              </w:rPr>
              <w:br/>
              <w:t xml:space="preserve">des peuples autochtones permettent de transmettre des connaissances </w:t>
            </w:r>
          </w:p>
          <w:p w14:paraId="1D13F23B" w14:textId="77777777" w:rsidR="00C42D9F" w:rsidRPr="005949B4" w:rsidRDefault="00C42D9F" w:rsidP="00C42D9F">
            <w:pPr>
              <w:pStyle w:val="ListParagraph1"/>
              <w:tabs>
                <w:tab w:val="clear" w:pos="3643"/>
              </w:tabs>
              <w:rPr>
                <w:lang w:val="fr-CA"/>
              </w:rPr>
            </w:pPr>
            <w:r w:rsidRPr="005949B4">
              <w:rPr>
                <w:lang w:val="fr-CA"/>
              </w:rPr>
              <w:t>Discuter de ses observations</w:t>
            </w:r>
          </w:p>
          <w:p w14:paraId="214088B1" w14:textId="77777777" w:rsidR="00C42D9F" w:rsidRPr="005949B4" w:rsidRDefault="00C42D9F" w:rsidP="00C42D9F">
            <w:pPr>
              <w:pStyle w:val="ListParagraph1"/>
              <w:tabs>
                <w:tab w:val="clear" w:pos="3643"/>
              </w:tabs>
              <w:rPr>
                <w:lang w:val="fr-CA"/>
              </w:rPr>
            </w:pPr>
            <w:r w:rsidRPr="005949B4">
              <w:rPr>
                <w:lang w:val="fr-CA"/>
              </w:rPr>
              <w:t>Représenter des observations et des idées en dessinant des graphiques et des pictogrammes simples</w:t>
            </w:r>
          </w:p>
          <w:p w14:paraId="43C8BE2D" w14:textId="77777777" w:rsidR="00C42D9F" w:rsidRPr="005949B4" w:rsidRDefault="00C42D9F" w:rsidP="00C42D9F">
            <w:pPr>
              <w:pStyle w:val="TableHeader"/>
              <w:rPr>
                <w:lang w:val="fr-CA"/>
              </w:rPr>
            </w:pPr>
            <w:r w:rsidRPr="005949B4">
              <w:rPr>
                <w:lang w:val="fr-CA"/>
              </w:rPr>
              <w:t>Appliquer et innover</w:t>
            </w:r>
          </w:p>
          <w:p w14:paraId="07348FF4" w14:textId="77777777" w:rsidR="00C42D9F" w:rsidRPr="005949B4" w:rsidRDefault="00C42D9F" w:rsidP="00C42D9F">
            <w:pPr>
              <w:pStyle w:val="ListParagraph1"/>
              <w:rPr>
                <w:lang w:val="fr-CA"/>
              </w:rPr>
            </w:pPr>
            <w:r w:rsidRPr="005949B4">
              <w:rPr>
                <w:lang w:val="fr-CA"/>
              </w:rPr>
              <w:t>Contribuer au bien-être de soi, de sa famille, de sa classe et de son école par des approches personnelles</w:t>
            </w:r>
          </w:p>
          <w:p w14:paraId="068341AF" w14:textId="77777777" w:rsidR="00C42D9F" w:rsidRPr="005949B4" w:rsidRDefault="00C42D9F" w:rsidP="00C42D9F">
            <w:pPr>
              <w:pStyle w:val="ListParagraph1"/>
              <w:rPr>
                <w:lang w:val="fr-CA"/>
              </w:rPr>
            </w:pPr>
            <w:r w:rsidRPr="005949B4">
              <w:rPr>
                <w:lang w:val="fr-CA"/>
              </w:rPr>
              <w:t>Transférer et appliquer l’apprentissage à de nouvelles situations</w:t>
            </w:r>
          </w:p>
          <w:p w14:paraId="747B9955" w14:textId="77777777" w:rsidR="00C42D9F" w:rsidRPr="005949B4" w:rsidRDefault="00C42D9F" w:rsidP="00C42D9F">
            <w:pPr>
              <w:pStyle w:val="ListParagraph1"/>
              <w:rPr>
                <w:lang w:val="fr-CA"/>
              </w:rPr>
            </w:pPr>
            <w:r w:rsidRPr="005949B4">
              <w:rPr>
                <w:lang w:val="fr-CA"/>
              </w:rPr>
              <w:t>Concevoir et présenter des idées nouvelles ou perfectionnées dans le cadre d’une résolution de problème</w:t>
            </w:r>
          </w:p>
        </w:tc>
        <w:tc>
          <w:tcPr>
            <w:tcW w:w="1907" w:type="pct"/>
            <w:tcBorders>
              <w:top w:val="single" w:sz="2" w:space="0" w:color="auto"/>
              <w:left w:val="single" w:sz="2" w:space="0" w:color="auto"/>
              <w:bottom w:val="single" w:sz="2" w:space="0" w:color="auto"/>
              <w:right w:val="single" w:sz="2" w:space="0" w:color="auto"/>
            </w:tcBorders>
            <w:shd w:val="clear" w:color="auto" w:fill="auto"/>
          </w:tcPr>
          <w:p w14:paraId="44B64C03" w14:textId="77777777" w:rsidR="00C42D9F" w:rsidRPr="005949B4" w:rsidRDefault="00C42D9F" w:rsidP="00C42D9F">
            <w:pPr>
              <w:spacing w:before="120" w:after="120"/>
              <w:rPr>
                <w:rFonts w:ascii="Arial" w:hAnsi="Arial"/>
                <w:sz w:val="20"/>
                <w:szCs w:val="22"/>
                <w:lang w:val="fr-CA"/>
              </w:rPr>
            </w:pPr>
            <w:r w:rsidRPr="005949B4">
              <w:rPr>
                <w:rFonts w:ascii="Arial" w:hAnsi="Arial"/>
                <w:i/>
                <w:sz w:val="20"/>
                <w:lang w:val="fr-CA"/>
              </w:rPr>
              <w:t>L’élève connaîtra :</w:t>
            </w:r>
          </w:p>
          <w:p w14:paraId="208EEBEE" w14:textId="77777777" w:rsidR="00C42D9F" w:rsidRPr="005949B4" w:rsidRDefault="00C42D9F" w:rsidP="00C42D9F">
            <w:pPr>
              <w:pStyle w:val="ListParagraph1"/>
              <w:rPr>
                <w:lang w:val="fr-CA"/>
              </w:rPr>
            </w:pPr>
            <w:r w:rsidRPr="005949B4">
              <w:rPr>
                <w:b/>
                <w:bCs/>
                <w:color w:val="000000"/>
                <w:lang w:val="fr-CA"/>
              </w:rPr>
              <w:t>Les besoins essentiels</w:t>
            </w:r>
            <w:r w:rsidRPr="005949B4">
              <w:rPr>
                <w:color w:val="000000"/>
                <w:lang w:val="fr-CA"/>
              </w:rPr>
              <w:t xml:space="preserve"> des plantes et des </w:t>
            </w:r>
            <w:r w:rsidRPr="005949B4">
              <w:rPr>
                <w:b/>
                <w:color w:val="000000"/>
                <w:lang w:val="fr-CA"/>
              </w:rPr>
              <w:t>animaux</w:t>
            </w:r>
          </w:p>
          <w:p w14:paraId="25FDBEF6" w14:textId="77777777" w:rsidR="00C42D9F" w:rsidRPr="005949B4" w:rsidRDefault="00C42D9F" w:rsidP="00C42D9F">
            <w:pPr>
              <w:pStyle w:val="ListParagraph1"/>
              <w:rPr>
                <w:lang w:val="fr-CA"/>
              </w:rPr>
            </w:pPr>
            <w:r w:rsidRPr="005949B4">
              <w:rPr>
                <w:b/>
                <w:bCs/>
                <w:color w:val="000000"/>
                <w:lang w:val="fr-CA"/>
              </w:rPr>
              <w:t>Les adaptations</w:t>
            </w:r>
            <w:r w:rsidRPr="005949B4">
              <w:rPr>
                <w:color w:val="000000"/>
                <w:lang w:val="fr-CA"/>
              </w:rPr>
              <w:t xml:space="preserve"> des </w:t>
            </w:r>
            <w:r w:rsidRPr="005949B4">
              <w:rPr>
                <w:b/>
                <w:bCs/>
                <w:color w:val="000000"/>
                <w:lang w:val="fr-CA"/>
              </w:rPr>
              <w:t>plantes</w:t>
            </w:r>
            <w:r w:rsidRPr="005949B4">
              <w:rPr>
                <w:color w:val="000000"/>
                <w:lang w:val="fr-CA"/>
              </w:rPr>
              <w:t xml:space="preserve"> et des </w:t>
            </w:r>
            <w:r w:rsidRPr="005949B4">
              <w:rPr>
                <w:bCs/>
                <w:color w:val="000000"/>
                <w:lang w:val="fr-CA"/>
              </w:rPr>
              <w:t xml:space="preserve">animaux </w:t>
            </w:r>
            <w:r w:rsidRPr="005949B4">
              <w:rPr>
                <w:bCs/>
                <w:color w:val="000000"/>
                <w:lang w:val="fr-CA"/>
              </w:rPr>
              <w:br/>
              <w:t>de la région</w:t>
            </w:r>
          </w:p>
          <w:p w14:paraId="1293B15F" w14:textId="77777777" w:rsidR="00C42D9F" w:rsidRPr="005949B4" w:rsidRDefault="00C42D9F" w:rsidP="00C42D9F">
            <w:pPr>
              <w:pStyle w:val="ListParagraph1"/>
              <w:rPr>
                <w:lang w:val="fr-CA"/>
              </w:rPr>
            </w:pPr>
            <w:r w:rsidRPr="005949B4">
              <w:rPr>
                <w:b/>
                <w:bCs/>
                <w:lang w:val="fr-CA"/>
              </w:rPr>
              <w:t xml:space="preserve">Les utilisations que font les peuples autochtones de la région </w:t>
            </w:r>
            <w:r w:rsidRPr="005949B4">
              <w:rPr>
                <w:lang w:val="fr-CA"/>
              </w:rPr>
              <w:t>des plantes et des animaux</w:t>
            </w:r>
          </w:p>
          <w:p w14:paraId="4708405C" w14:textId="77777777" w:rsidR="00C42D9F" w:rsidRPr="005949B4" w:rsidRDefault="00C42D9F" w:rsidP="00C42D9F">
            <w:pPr>
              <w:pStyle w:val="ListParagraph1"/>
              <w:rPr>
                <w:lang w:val="fr-CA"/>
              </w:rPr>
            </w:pPr>
            <w:r w:rsidRPr="005949B4">
              <w:rPr>
                <w:b/>
                <w:bCs/>
                <w:color w:val="000000"/>
                <w:lang w:val="fr-CA"/>
              </w:rPr>
              <w:t>Les propriétés</w:t>
            </w:r>
            <w:r w:rsidRPr="005949B4">
              <w:rPr>
                <w:color w:val="000000"/>
                <w:lang w:val="fr-CA"/>
              </w:rPr>
              <w:t xml:space="preserve"> de </w:t>
            </w:r>
            <w:r w:rsidRPr="005949B4">
              <w:rPr>
                <w:b/>
                <w:bCs/>
                <w:color w:val="000000"/>
                <w:lang w:val="fr-CA"/>
              </w:rPr>
              <w:t>matériaux familiers</w:t>
            </w:r>
          </w:p>
          <w:p w14:paraId="2299E1C4" w14:textId="77777777" w:rsidR="00C42D9F" w:rsidRPr="005949B4" w:rsidRDefault="00C42D9F" w:rsidP="00C42D9F">
            <w:pPr>
              <w:pStyle w:val="ListParagraph1"/>
              <w:rPr>
                <w:lang w:val="fr-CA"/>
              </w:rPr>
            </w:pPr>
            <w:r w:rsidRPr="005949B4">
              <w:rPr>
                <w:b/>
                <w:bCs/>
                <w:lang w:val="fr-CA"/>
              </w:rPr>
              <w:t xml:space="preserve">Les effets de la poussée et de la traction </w:t>
            </w:r>
            <w:r w:rsidRPr="005949B4">
              <w:rPr>
                <w:lang w:val="fr-CA"/>
              </w:rPr>
              <w:t xml:space="preserve">sur </w:t>
            </w:r>
            <w:r w:rsidRPr="005949B4">
              <w:rPr>
                <w:lang w:val="fr-CA"/>
              </w:rPr>
              <w:br/>
              <w:t>le mouvement</w:t>
            </w:r>
            <w:r w:rsidRPr="005949B4">
              <w:rPr>
                <w:bCs/>
                <w:lang w:val="fr-CA"/>
              </w:rPr>
              <w:t xml:space="preserve"> </w:t>
            </w:r>
          </w:p>
          <w:p w14:paraId="0476D59A" w14:textId="77777777" w:rsidR="00C42D9F" w:rsidRPr="005949B4" w:rsidRDefault="00C42D9F" w:rsidP="00C42D9F">
            <w:pPr>
              <w:pStyle w:val="ListParagraph1"/>
              <w:rPr>
                <w:lang w:val="fr-CA"/>
              </w:rPr>
            </w:pPr>
            <w:r w:rsidRPr="005949B4">
              <w:rPr>
                <w:lang w:val="fr-CA"/>
              </w:rPr>
              <w:t xml:space="preserve">Les effets de la taille, de la forme et du matériau </w:t>
            </w:r>
            <w:r w:rsidRPr="005949B4">
              <w:rPr>
                <w:lang w:val="fr-CA"/>
              </w:rPr>
              <w:br/>
              <w:t>sur le mouvement</w:t>
            </w:r>
          </w:p>
          <w:p w14:paraId="5DED2DAA" w14:textId="77777777" w:rsidR="00C42D9F" w:rsidRPr="005949B4" w:rsidRDefault="00C42D9F" w:rsidP="00C42D9F">
            <w:pPr>
              <w:pStyle w:val="ListParagraph1"/>
              <w:rPr>
                <w:lang w:val="fr-CA"/>
              </w:rPr>
            </w:pPr>
            <w:r w:rsidRPr="005949B4">
              <w:rPr>
                <w:b/>
                <w:bCs/>
                <w:color w:val="000000"/>
                <w:lang w:val="fr-CA"/>
              </w:rPr>
              <w:t>Les variations</w:t>
            </w:r>
            <w:r w:rsidRPr="005949B4">
              <w:rPr>
                <w:color w:val="000000"/>
                <w:lang w:val="fr-CA"/>
              </w:rPr>
              <w:t xml:space="preserve"> climatiques</w:t>
            </w:r>
          </w:p>
          <w:p w14:paraId="6EFDBFDA" w14:textId="77777777" w:rsidR="00C42D9F" w:rsidRPr="005949B4" w:rsidRDefault="00C42D9F" w:rsidP="00C42D9F">
            <w:pPr>
              <w:pStyle w:val="ListParagraph1"/>
              <w:rPr>
                <w:lang w:val="fr-CA"/>
              </w:rPr>
            </w:pPr>
            <w:r w:rsidRPr="005949B4">
              <w:rPr>
                <w:b/>
                <w:bCs/>
                <w:color w:val="000000"/>
                <w:lang w:val="fr-CA"/>
              </w:rPr>
              <w:t>Les variations saisonnières</w:t>
            </w:r>
          </w:p>
          <w:p w14:paraId="17B5FA05" w14:textId="77777777" w:rsidR="00C42D9F" w:rsidRPr="005949B4" w:rsidRDefault="00C42D9F" w:rsidP="00C42D9F">
            <w:pPr>
              <w:pStyle w:val="ListParagraph1"/>
              <w:rPr>
                <w:lang w:val="fr-CA"/>
              </w:rPr>
            </w:pPr>
            <w:r w:rsidRPr="005949B4">
              <w:rPr>
                <w:b/>
                <w:bCs/>
                <w:color w:val="000000"/>
                <w:lang w:val="fr-CA"/>
              </w:rPr>
              <w:t>Les êtres vivants s’adaptent</w:t>
            </w:r>
            <w:r w:rsidRPr="005949B4">
              <w:rPr>
                <w:color w:val="000000"/>
                <w:lang w:val="fr-CA"/>
              </w:rPr>
              <w:t xml:space="preserve"> en fonction des cycles journaliers et saisonniers</w:t>
            </w:r>
          </w:p>
          <w:p w14:paraId="3B4553FB" w14:textId="77777777" w:rsidR="00C42D9F" w:rsidRPr="005949B4" w:rsidRDefault="00C42D9F" w:rsidP="00C42D9F">
            <w:pPr>
              <w:pStyle w:val="ListParagraph1"/>
              <w:rPr>
                <w:szCs w:val="22"/>
                <w:lang w:val="fr-CA"/>
              </w:rPr>
            </w:pPr>
            <w:r w:rsidRPr="005949B4">
              <w:rPr>
                <w:color w:val="000000"/>
                <w:lang w:val="fr-CA"/>
              </w:rPr>
              <w:t>Les connaissances des peuples autochtones sur</w:t>
            </w:r>
            <w:r w:rsidRPr="005949B4">
              <w:rPr>
                <w:color w:val="000000"/>
                <w:lang w:val="fr-CA"/>
              </w:rPr>
              <w:br/>
              <w:t>les variations saisonnières</w:t>
            </w:r>
          </w:p>
        </w:tc>
      </w:tr>
    </w:tbl>
    <w:p w14:paraId="1B3E6655" w14:textId="77777777" w:rsidR="00C42D9F" w:rsidRPr="005949B4" w:rsidRDefault="00C42D9F" w:rsidP="00C42D9F">
      <w:pPr>
        <w:pBdr>
          <w:bottom w:val="single" w:sz="4" w:space="4" w:color="auto"/>
        </w:pBdr>
        <w:tabs>
          <w:tab w:val="right" w:pos="14232"/>
        </w:tabs>
        <w:ind w:left="1200" w:right="-112"/>
        <w:rPr>
          <w:rFonts w:ascii="Times New Roman" w:hAnsi="Times New Roman"/>
          <w:b/>
          <w:sz w:val="28"/>
          <w:lang w:val="fr-CA"/>
        </w:rPr>
      </w:pPr>
      <w:r w:rsidRPr="004740E0">
        <w:rPr>
          <w:lang w:val="fr-CA"/>
        </w:rPr>
        <w:br w:type="page"/>
      </w:r>
      <w:r w:rsidRPr="005949B4">
        <w:rPr>
          <w:rFonts w:ascii="Times New Roman" w:hAnsi="Times New Roman"/>
          <w:b/>
          <w:sz w:val="28"/>
          <w:lang w:val="fr-CA"/>
        </w:rPr>
        <w:lastRenderedPageBreak/>
        <w:t xml:space="preserve">Domaine d’apprentissage : </w:t>
      </w:r>
      <w:r w:rsidRPr="005949B4">
        <w:rPr>
          <w:rFonts w:ascii="Times New Roman" w:hAnsi="Times New Roman"/>
          <w:b/>
          <w:bCs/>
          <w:sz w:val="28"/>
          <w:szCs w:val="28"/>
          <w:lang w:val="fr-CA"/>
        </w:rPr>
        <w:t>SCIENCES</w:t>
      </w:r>
      <w:r w:rsidRPr="005949B4">
        <w:rPr>
          <w:rFonts w:ascii="Times New Roman" w:hAnsi="Times New Roman"/>
          <w:b/>
          <w:sz w:val="28"/>
          <w:lang w:val="fr-CA"/>
        </w:rPr>
        <w:tab/>
      </w:r>
      <w:r w:rsidRPr="00406381">
        <w:rPr>
          <w:rFonts w:ascii="Times New Roman" w:hAnsi="Times New Roman"/>
          <w:b/>
          <w:sz w:val="28"/>
          <w:lang w:val="fr-CA"/>
        </w:rPr>
        <w:t>Maternelle</w:t>
      </w:r>
    </w:p>
    <w:p w14:paraId="43E895E2" w14:textId="522B9E81" w:rsidR="00C42D9F" w:rsidRPr="005949B4" w:rsidRDefault="00FB7CCE" w:rsidP="00C42D9F">
      <w:pPr>
        <w:tabs>
          <w:tab w:val="right" w:pos="14232"/>
        </w:tabs>
        <w:spacing w:before="60"/>
        <w:rPr>
          <w:rFonts w:ascii="Arial" w:hAnsi="Arial"/>
          <w:b/>
          <w:lang w:val="fr-CA"/>
        </w:rPr>
      </w:pPr>
      <w:r w:rsidRPr="005949B4">
        <w:rPr>
          <w:rFonts w:ascii="Times New Roman" w:hAnsi="Times New Roman"/>
          <w:b/>
          <w:noProof/>
          <w:sz w:val="28"/>
          <w:szCs w:val="20"/>
          <w:lang w:val="fr-CA" w:eastAsia="en-US" w:bidi="x-none"/>
        </w:rPr>
        <w:drawing>
          <wp:anchor distT="0" distB="0" distL="114300" distR="114300" simplePos="0" relativeHeight="251665408" behindDoc="0" locked="0" layoutInCell="1" allowOverlap="1" wp14:anchorId="0433F0F8" wp14:editId="2843F570">
            <wp:simplePos x="0" y="0"/>
            <wp:positionH relativeFrom="column">
              <wp:posOffset>-151765</wp:posOffset>
            </wp:positionH>
            <wp:positionV relativeFrom="paragraph">
              <wp:posOffset>-462280</wp:posOffset>
            </wp:positionV>
            <wp:extent cx="863600" cy="7213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5949B4">
        <w:rPr>
          <w:rFonts w:ascii="Times New Roman" w:hAnsi="Times New Roman"/>
          <w:b/>
          <w:sz w:val="28"/>
          <w:lang w:val="fr-CA"/>
        </w:rPr>
        <w:tab/>
      </w:r>
    </w:p>
    <w:p w14:paraId="4CCAD21F" w14:textId="77777777" w:rsidR="00C42D9F" w:rsidRPr="005949B4" w:rsidRDefault="00C42D9F" w:rsidP="00C42D9F">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C42D9F" w:rsidRPr="005949B4" w14:paraId="3E223DDB"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1BEBD2FE"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410A2B0C"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Contenu</w:t>
            </w:r>
          </w:p>
        </w:tc>
      </w:tr>
      <w:tr w:rsidR="00C42D9F" w:rsidRPr="00DD107C" w14:paraId="2273E02D"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42ABD3E0" w14:textId="77777777" w:rsidR="00C42D9F" w:rsidRPr="00DD107C" w:rsidRDefault="00C42D9F" w:rsidP="00C42D9F">
            <w:pPr>
              <w:pStyle w:val="ListParagraph1"/>
              <w:spacing w:before="120"/>
              <w:rPr>
                <w:lang w:val="fr-CA"/>
              </w:rPr>
            </w:pPr>
            <w:r w:rsidRPr="00DD107C">
              <w:rPr>
                <w:lang w:val="fr-CA"/>
              </w:rPr>
              <w:t>Partager verbalement des observations et des idées</w:t>
            </w:r>
          </w:p>
          <w:p w14:paraId="54EBFFA1" w14:textId="77777777" w:rsidR="00C42D9F" w:rsidRPr="00DD107C" w:rsidRDefault="00C42D9F" w:rsidP="00C42D9F">
            <w:pPr>
              <w:pStyle w:val="ListParagraph1"/>
              <w:spacing w:after="120"/>
              <w:rPr>
                <w:lang w:val="fr-CA"/>
              </w:rPr>
            </w:pPr>
            <w:r w:rsidRPr="00DD107C">
              <w:rPr>
                <w:lang w:val="fr-CA"/>
              </w:rPr>
              <w:t xml:space="preserve">Exprimer et approfondir ses expériences personnelles sur le </w:t>
            </w:r>
            <w:r w:rsidRPr="00DD107C">
              <w:rPr>
                <w:b/>
                <w:bCs/>
                <w:lang w:val="fr-CA"/>
              </w:rPr>
              <w:t>lieu</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7CBAB9B9" w14:textId="77777777" w:rsidR="00C42D9F" w:rsidRPr="00DD107C" w:rsidRDefault="00C42D9F" w:rsidP="00C42D9F">
            <w:pPr>
              <w:rPr>
                <w:szCs w:val="22"/>
                <w:lang w:val="fr-CA"/>
              </w:rPr>
            </w:pPr>
          </w:p>
        </w:tc>
      </w:tr>
    </w:tbl>
    <w:p w14:paraId="526BDC76" w14:textId="77777777" w:rsidR="00C42D9F" w:rsidRPr="005949B4" w:rsidRDefault="00C42D9F" w:rsidP="00C42D9F">
      <w:pPr>
        <w:rPr>
          <w:lang w:val="fr-CA"/>
        </w:rPr>
      </w:pPr>
    </w:p>
    <w:p w14:paraId="0EF58AF7" w14:textId="77777777" w:rsidR="00C42D9F" w:rsidRPr="004740E0" w:rsidRDefault="00C42D9F">
      <w:pPr>
        <w:rPr>
          <w:lang w:val="fr-CA"/>
        </w:rPr>
      </w:pPr>
    </w:p>
    <w:p w14:paraId="7CE0CF03" w14:textId="77777777" w:rsidR="00C42D9F" w:rsidRPr="00406381" w:rsidRDefault="00C42D9F">
      <w:pPr>
        <w:rPr>
          <w:rFonts w:ascii="Times New Roman" w:hAnsi="Times New Roman"/>
          <w:lang w:val="fr-CA"/>
        </w:rPr>
      </w:pPr>
    </w:p>
    <w:p w14:paraId="5772A983"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 xml:space="preserve">apprentissage : </w:t>
      </w:r>
      <w:r w:rsidRPr="004740E0">
        <w:rPr>
          <w:rFonts w:ascii="Times New Roman" w:hAnsi="Times New Roman"/>
          <w:b/>
          <w:bCs/>
          <w:sz w:val="28"/>
          <w:szCs w:val="28"/>
          <w:lang w:val="fr-CA"/>
        </w:rPr>
        <w:t>SCIENCES</w:t>
      </w:r>
      <w:r w:rsidRPr="00406381">
        <w:rPr>
          <w:rFonts w:ascii="Times New Roman" w:hAnsi="Times New Roman"/>
          <w:b/>
          <w:sz w:val="28"/>
          <w:lang w:val="fr-CA"/>
        </w:rPr>
        <w:tab/>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année</w:t>
      </w:r>
    </w:p>
    <w:p w14:paraId="64DDF781" w14:textId="0D137AE4" w:rsidR="00C42D9F" w:rsidRPr="00406381" w:rsidRDefault="00FB7CCE" w:rsidP="00C42D9F">
      <w:pPr>
        <w:tabs>
          <w:tab w:val="right" w:pos="14232"/>
        </w:tabs>
        <w:spacing w:before="60"/>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49024" behindDoc="0" locked="0" layoutInCell="1" allowOverlap="1" wp14:anchorId="57B00314" wp14:editId="637EA882">
            <wp:simplePos x="0" y="0"/>
            <wp:positionH relativeFrom="column">
              <wp:posOffset>-151765</wp:posOffset>
            </wp:positionH>
            <wp:positionV relativeFrom="paragraph">
              <wp:posOffset>-462280</wp:posOffset>
            </wp:positionV>
            <wp:extent cx="863600" cy="721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326D05CD" w14:textId="77777777" w:rsidR="00C42D9F" w:rsidRPr="00406381" w:rsidRDefault="00C42D9F" w:rsidP="00C42D9F">
      <w:pPr>
        <w:spacing w:after="80"/>
        <w:jc w:val="center"/>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4040"/>
        <w:gridCol w:w="360"/>
        <w:gridCol w:w="2880"/>
        <w:gridCol w:w="360"/>
        <w:gridCol w:w="3240"/>
        <w:gridCol w:w="360"/>
        <w:gridCol w:w="3040"/>
      </w:tblGrid>
      <w:tr w:rsidR="00C42D9F" w:rsidRPr="005949B4" w14:paraId="45623CD0" w14:textId="77777777">
        <w:trPr>
          <w:jc w:val="center"/>
        </w:trPr>
        <w:tc>
          <w:tcPr>
            <w:tcW w:w="4040" w:type="dxa"/>
            <w:tcBorders>
              <w:top w:val="single" w:sz="2" w:space="0" w:color="auto"/>
              <w:left w:val="single" w:sz="2" w:space="0" w:color="auto"/>
              <w:bottom w:val="single" w:sz="2" w:space="0" w:color="auto"/>
              <w:right w:val="single" w:sz="2" w:space="0" w:color="auto"/>
            </w:tcBorders>
            <w:shd w:val="clear" w:color="auto" w:fill="FEECBC"/>
          </w:tcPr>
          <w:p w14:paraId="1B845F91" w14:textId="77777777" w:rsidR="00C42D9F" w:rsidRPr="005949B4" w:rsidRDefault="00C42D9F" w:rsidP="00C42D9F">
            <w:pPr>
              <w:pStyle w:val="Tablestyle1"/>
              <w:rPr>
                <w:lang w:val="fr-CA"/>
              </w:rPr>
            </w:pPr>
            <w:r w:rsidRPr="005949B4">
              <w:rPr>
                <w:rStyle w:val="CharAttribute1"/>
                <w:rFonts w:ascii="Arial" w:cs="Arial"/>
                <w:sz w:val="20"/>
                <w:szCs w:val="20"/>
                <w:lang w:val="fr-CA"/>
              </w:rPr>
              <w:t>Les êtres vivants ont des caractéristiques et des comportements qui les aident à survivre dans leur environnement.</w:t>
            </w:r>
          </w:p>
        </w:tc>
        <w:tc>
          <w:tcPr>
            <w:tcW w:w="360" w:type="dxa"/>
            <w:tcBorders>
              <w:left w:val="single" w:sz="2" w:space="0" w:color="auto"/>
              <w:right w:val="single" w:sz="2" w:space="0" w:color="auto"/>
            </w:tcBorders>
            <w:shd w:val="clear" w:color="auto" w:fill="auto"/>
          </w:tcPr>
          <w:p w14:paraId="40530C33" w14:textId="77777777" w:rsidR="00C42D9F" w:rsidRPr="005949B4" w:rsidRDefault="00C42D9F" w:rsidP="00C42D9F">
            <w:pPr>
              <w:spacing w:before="120" w:after="120"/>
              <w:jc w:val="center"/>
              <w:rPr>
                <w:rFonts w:ascii="Times New Roman" w:hAnsi="Times New Roman"/>
                <w:lang w:val="fr-CA" w:bidi="ar-SA"/>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4D07E827" w14:textId="77777777" w:rsidR="00C42D9F" w:rsidRPr="005949B4" w:rsidRDefault="00C42D9F" w:rsidP="00CF0295">
            <w:pPr>
              <w:pStyle w:val="Tablestyle1"/>
              <w:rPr>
                <w:lang w:val="fr-CA"/>
              </w:rPr>
            </w:pPr>
            <w:r w:rsidRPr="005949B4">
              <w:rPr>
                <w:rFonts w:cs="Arial"/>
                <w:szCs w:val="20"/>
                <w:lang w:val="fr-CA"/>
              </w:rPr>
              <w:t xml:space="preserve">Les propriétés de la matière </w:t>
            </w:r>
            <w:r w:rsidRPr="005949B4">
              <w:rPr>
                <w:rFonts w:cs="Arial"/>
                <w:szCs w:val="20"/>
                <w:lang w:val="fr-CA"/>
              </w:rPr>
              <w:br/>
              <w:t>lui confèrent son utilité.</w:t>
            </w:r>
          </w:p>
        </w:tc>
        <w:tc>
          <w:tcPr>
            <w:tcW w:w="360" w:type="dxa"/>
            <w:tcBorders>
              <w:left w:val="single" w:sz="2" w:space="0" w:color="auto"/>
              <w:right w:val="single" w:sz="2" w:space="0" w:color="auto"/>
            </w:tcBorders>
            <w:shd w:val="clear" w:color="auto" w:fill="auto"/>
          </w:tcPr>
          <w:p w14:paraId="43620206" w14:textId="77777777" w:rsidR="00C42D9F" w:rsidRPr="005949B4" w:rsidRDefault="00C42D9F" w:rsidP="00C42D9F">
            <w:pPr>
              <w:spacing w:before="120" w:after="120"/>
              <w:jc w:val="center"/>
              <w:rPr>
                <w:rFonts w:ascii="Times New Roman" w:hAnsi="Times New Roman"/>
                <w:lang w:val="fr-CA" w:bidi="ar-S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14:paraId="21F48290" w14:textId="77777777" w:rsidR="00C42D9F" w:rsidRPr="005949B4" w:rsidRDefault="00C42D9F" w:rsidP="00CF0295">
            <w:pPr>
              <w:pStyle w:val="Tablestyle1"/>
              <w:rPr>
                <w:lang w:val="fr-CA"/>
              </w:rPr>
            </w:pPr>
            <w:r w:rsidRPr="005949B4">
              <w:rPr>
                <w:rStyle w:val="CharAttribute4"/>
                <w:rFonts w:ascii="Arial" w:cs="Arial"/>
                <w:sz w:val="20"/>
                <w:szCs w:val="20"/>
                <w:lang w:val="fr-CA"/>
              </w:rPr>
              <w:t xml:space="preserve">Il est possible de produire </w:t>
            </w:r>
            <w:r w:rsidRPr="005949B4">
              <w:rPr>
                <w:rStyle w:val="CharAttribute4"/>
                <w:rFonts w:ascii="Arial" w:cs="Arial"/>
                <w:sz w:val="20"/>
                <w:szCs w:val="20"/>
                <w:lang w:val="fr-CA"/>
              </w:rPr>
              <w:br/>
              <w:t xml:space="preserve">de la lumière et du son </w:t>
            </w:r>
            <w:r w:rsidRPr="005949B4">
              <w:rPr>
                <w:rStyle w:val="CharAttribute4"/>
                <w:rFonts w:ascii="Arial" w:cs="Arial"/>
                <w:sz w:val="20"/>
                <w:szCs w:val="20"/>
                <w:lang w:val="fr-CA"/>
              </w:rPr>
              <w:br/>
              <w:t>et de moduler leurs propriétés.</w:t>
            </w:r>
          </w:p>
        </w:tc>
        <w:tc>
          <w:tcPr>
            <w:tcW w:w="360" w:type="dxa"/>
            <w:tcBorders>
              <w:left w:val="single" w:sz="2" w:space="0" w:color="auto"/>
              <w:right w:val="single" w:sz="2" w:space="0" w:color="auto"/>
            </w:tcBorders>
            <w:shd w:val="clear" w:color="auto" w:fill="auto"/>
          </w:tcPr>
          <w:p w14:paraId="3C4194BF" w14:textId="77777777" w:rsidR="00C42D9F" w:rsidRPr="005949B4" w:rsidRDefault="00C42D9F" w:rsidP="00C42D9F">
            <w:pPr>
              <w:spacing w:before="120" w:after="120"/>
              <w:jc w:val="center"/>
              <w:rPr>
                <w:rFonts w:ascii="Times New Roman" w:hAnsi="Times New Roman"/>
                <w:lang w:val="fr-CA" w:bidi="ar-SA"/>
              </w:rPr>
            </w:pPr>
          </w:p>
        </w:tc>
        <w:tc>
          <w:tcPr>
            <w:tcW w:w="3040" w:type="dxa"/>
            <w:tcBorders>
              <w:top w:val="single" w:sz="2" w:space="0" w:color="auto"/>
              <w:left w:val="single" w:sz="2" w:space="0" w:color="auto"/>
              <w:bottom w:val="single" w:sz="2" w:space="0" w:color="auto"/>
              <w:right w:val="single" w:sz="2" w:space="0" w:color="auto"/>
            </w:tcBorders>
            <w:shd w:val="clear" w:color="auto" w:fill="FEECBC"/>
          </w:tcPr>
          <w:p w14:paraId="3AF43356" w14:textId="77777777" w:rsidR="00C42D9F" w:rsidRPr="005949B4" w:rsidRDefault="00C42D9F" w:rsidP="00CF0295">
            <w:pPr>
              <w:pStyle w:val="Tablestyle1"/>
              <w:rPr>
                <w:rFonts w:ascii="Times New Roman" w:hAnsi="Times New Roman"/>
                <w:lang w:val="fr-CA"/>
              </w:rPr>
            </w:pPr>
            <w:r w:rsidRPr="005949B4">
              <w:rPr>
                <w:rFonts w:cs="Arial"/>
                <w:szCs w:val="20"/>
                <w:lang w:val="fr-CA"/>
              </w:rPr>
              <w:t>On peut observer des régularités dans le ciel et dans le paysage de la région.</w:t>
            </w:r>
          </w:p>
        </w:tc>
      </w:tr>
    </w:tbl>
    <w:p w14:paraId="64C3D7D8" w14:textId="77777777" w:rsidR="00C42D9F" w:rsidRPr="005949B4" w:rsidRDefault="00C42D9F">
      <w:pPr>
        <w:rPr>
          <w:rFonts w:ascii="Times New Roman" w:hAnsi="Times New Roman"/>
          <w:sz w:val="16"/>
          <w:lang w:val="fr-CA"/>
        </w:rPr>
      </w:pPr>
    </w:p>
    <w:p w14:paraId="483C62F8" w14:textId="77777777" w:rsidR="00C42D9F" w:rsidRPr="005949B4" w:rsidRDefault="00C42D9F" w:rsidP="00C42D9F">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C42D9F" w:rsidRPr="005949B4" w14:paraId="6FDB0E85"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4FAD9457"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5120BC0D"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Contenu</w:t>
            </w:r>
          </w:p>
        </w:tc>
      </w:tr>
      <w:tr w:rsidR="00C42D9F" w:rsidRPr="005949B4" w14:paraId="45EE18B8"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41C8EF50" w14:textId="77777777" w:rsidR="00C42D9F" w:rsidRPr="005949B4" w:rsidRDefault="00C42D9F" w:rsidP="00C42D9F">
            <w:pPr>
              <w:spacing w:before="120" w:after="120"/>
              <w:rPr>
                <w:rFonts w:ascii="Arial" w:hAnsi="Arial"/>
                <w:i/>
                <w:sz w:val="20"/>
                <w:lang w:val="fr-CA"/>
              </w:rPr>
            </w:pPr>
            <w:r w:rsidRPr="005949B4">
              <w:rPr>
                <w:rFonts w:ascii="Arial" w:hAnsi="Arial" w:cs="Arial"/>
                <w:i/>
                <w:iCs/>
                <w:sz w:val="20"/>
                <w:szCs w:val="20"/>
                <w:lang w:val="fr-CA"/>
              </w:rPr>
              <w:t>L’élève sera capable d’/de :</w:t>
            </w:r>
          </w:p>
          <w:p w14:paraId="5491B896" w14:textId="77777777" w:rsidR="00C42D9F" w:rsidRPr="005949B4" w:rsidRDefault="00C42D9F" w:rsidP="00C42D9F">
            <w:pPr>
              <w:pStyle w:val="TableHeader"/>
              <w:rPr>
                <w:lang w:val="fr-CA"/>
              </w:rPr>
            </w:pPr>
            <w:r w:rsidRPr="005949B4">
              <w:rPr>
                <w:lang w:val="fr-CA"/>
              </w:rPr>
              <w:t>Poser des questions et faire des prédictions</w:t>
            </w:r>
          </w:p>
          <w:p w14:paraId="75633B3D" w14:textId="77777777" w:rsidR="00C42D9F" w:rsidRPr="005949B4" w:rsidRDefault="00C42D9F" w:rsidP="00C42D9F">
            <w:pPr>
              <w:pStyle w:val="ListParagraph1"/>
              <w:rPr>
                <w:lang w:val="fr-CA"/>
              </w:rPr>
            </w:pPr>
            <w:r w:rsidRPr="005949B4">
              <w:rPr>
                <w:lang w:val="fr-CA"/>
              </w:rPr>
              <w:t>Faire preuve de curiosité et de fascination pour le monde</w:t>
            </w:r>
          </w:p>
          <w:p w14:paraId="7AE490D0" w14:textId="77777777" w:rsidR="00C42D9F" w:rsidRPr="005949B4" w:rsidRDefault="00C42D9F" w:rsidP="00C42D9F">
            <w:pPr>
              <w:pStyle w:val="ListParagraph1"/>
              <w:rPr>
                <w:lang w:val="fr-CA"/>
              </w:rPr>
            </w:pPr>
            <w:r w:rsidRPr="005949B4">
              <w:rPr>
                <w:lang w:val="fr-CA"/>
              </w:rPr>
              <w:t>Observer les objets et les événements dans des contextes familiers</w:t>
            </w:r>
          </w:p>
          <w:p w14:paraId="2D946CEE" w14:textId="77777777" w:rsidR="00C42D9F" w:rsidRPr="005949B4" w:rsidRDefault="00C42D9F" w:rsidP="00C42D9F">
            <w:pPr>
              <w:pStyle w:val="ListParagraph1"/>
              <w:rPr>
                <w:lang w:val="fr-CA"/>
              </w:rPr>
            </w:pPr>
            <w:r w:rsidRPr="005949B4">
              <w:rPr>
                <w:lang w:val="fr-CA"/>
              </w:rPr>
              <w:t xml:space="preserve">Poser des questions sur des objets et des événements familiers </w:t>
            </w:r>
          </w:p>
          <w:p w14:paraId="3223B98F" w14:textId="77777777" w:rsidR="00C42D9F" w:rsidRPr="005949B4" w:rsidRDefault="00C42D9F" w:rsidP="00C42D9F">
            <w:pPr>
              <w:pStyle w:val="ListParagraph1"/>
              <w:rPr>
                <w:lang w:val="fr-CA"/>
              </w:rPr>
            </w:pPr>
            <w:r w:rsidRPr="005949B4">
              <w:rPr>
                <w:lang w:val="fr-CA"/>
              </w:rPr>
              <w:t>Faire des prédictions simples sur des objets et des événements familiers</w:t>
            </w:r>
          </w:p>
          <w:p w14:paraId="1F926749" w14:textId="77777777" w:rsidR="00C42D9F" w:rsidRPr="005949B4" w:rsidRDefault="00C42D9F" w:rsidP="00BB3A5F">
            <w:pPr>
              <w:pStyle w:val="TableHeader"/>
              <w:rPr>
                <w:lang w:val="fr-CA"/>
              </w:rPr>
            </w:pPr>
            <w:r w:rsidRPr="005949B4">
              <w:rPr>
                <w:lang w:val="fr-CA"/>
              </w:rPr>
              <w:t>Planifier et exécuter</w:t>
            </w:r>
          </w:p>
          <w:p w14:paraId="4E91282C" w14:textId="77777777" w:rsidR="00C42D9F" w:rsidRPr="005949B4" w:rsidRDefault="00C42D9F" w:rsidP="00C42D9F">
            <w:pPr>
              <w:pStyle w:val="ListParagraph1"/>
              <w:rPr>
                <w:lang w:val="fr-CA"/>
              </w:rPr>
            </w:pPr>
            <w:r w:rsidRPr="005949B4">
              <w:rPr>
                <w:lang w:val="fr-CA"/>
              </w:rPr>
              <w:t xml:space="preserve">Observer et consigner ses observations </w:t>
            </w:r>
          </w:p>
          <w:p w14:paraId="31BEF2DB" w14:textId="77777777" w:rsidR="00C42D9F" w:rsidRPr="005949B4" w:rsidRDefault="00C42D9F" w:rsidP="00C42D9F">
            <w:pPr>
              <w:pStyle w:val="ListParagraph1"/>
              <w:rPr>
                <w:lang w:val="fr-CA"/>
              </w:rPr>
            </w:pPr>
            <w:r w:rsidRPr="005949B4">
              <w:rPr>
                <w:lang w:val="fr-CA"/>
              </w:rPr>
              <w:t>Manipuler des matériaux en toute sécurité pour tester des idées et des prédictions</w:t>
            </w:r>
          </w:p>
          <w:p w14:paraId="0577915B" w14:textId="77777777" w:rsidR="00C42D9F" w:rsidRPr="005949B4" w:rsidRDefault="00C42D9F" w:rsidP="00C42D9F">
            <w:pPr>
              <w:pStyle w:val="ListParagraph1"/>
              <w:rPr>
                <w:lang w:val="fr-CA"/>
              </w:rPr>
            </w:pPr>
            <w:r w:rsidRPr="005949B4">
              <w:rPr>
                <w:lang w:val="fr-CA"/>
              </w:rPr>
              <w:t>Effectuer des mesures simples par des méthodes non normalisées ou non standard, et consigner ces mesures</w:t>
            </w:r>
          </w:p>
          <w:p w14:paraId="571002B6" w14:textId="77777777" w:rsidR="00C42D9F" w:rsidRPr="005949B4" w:rsidRDefault="00C42D9F" w:rsidP="00BB3A5F">
            <w:pPr>
              <w:pStyle w:val="TableHeader"/>
              <w:rPr>
                <w:lang w:val="fr-CA"/>
              </w:rPr>
            </w:pPr>
            <w:r w:rsidRPr="005949B4">
              <w:rPr>
                <w:lang w:val="fr-CA"/>
              </w:rPr>
              <w:t>Traiter et analyser des données et de l’information</w:t>
            </w:r>
          </w:p>
          <w:p w14:paraId="1C44D1DE" w14:textId="77777777" w:rsidR="00C42D9F" w:rsidRPr="005949B4" w:rsidRDefault="00C42D9F" w:rsidP="00C42D9F">
            <w:pPr>
              <w:pStyle w:val="ListParagraph1"/>
              <w:rPr>
                <w:lang w:val="fr-CA"/>
              </w:rPr>
            </w:pPr>
            <w:r w:rsidRPr="005949B4">
              <w:rPr>
                <w:lang w:val="fr-CA"/>
              </w:rPr>
              <w:t>Découvrir son environnement immédiat et l’interpréter</w:t>
            </w:r>
          </w:p>
          <w:p w14:paraId="1733EBA5" w14:textId="77777777" w:rsidR="00C42D9F" w:rsidRPr="005949B4" w:rsidRDefault="00C42D9F" w:rsidP="00C42D9F">
            <w:pPr>
              <w:pStyle w:val="ListParagraph1"/>
              <w:rPr>
                <w:lang w:val="fr-CA"/>
              </w:rPr>
            </w:pPr>
            <w:r w:rsidRPr="005949B4">
              <w:rPr>
                <w:lang w:val="fr-CA"/>
              </w:rPr>
              <w:t>Reconnaître que les histoires (y compris les récits oraux et écrits), les chants et l’art des peuples autochtones permettent de transmettre des connaissances</w:t>
            </w:r>
          </w:p>
          <w:p w14:paraId="3DE3E30C" w14:textId="77777777" w:rsidR="00C42D9F" w:rsidRPr="005949B4" w:rsidRDefault="00C42D9F" w:rsidP="00C42D9F">
            <w:pPr>
              <w:pStyle w:val="ListParagraph1"/>
              <w:rPr>
                <w:lang w:val="fr-CA"/>
              </w:rPr>
            </w:pPr>
            <w:r w:rsidRPr="005949B4">
              <w:rPr>
                <w:lang w:val="fr-CA"/>
              </w:rPr>
              <w:t>Trier et classifier des données et de l'information au moyen de dessins ou de pictogrammes, ou dans des tableaux fournis</w:t>
            </w:r>
          </w:p>
          <w:p w14:paraId="6A8A0F7C" w14:textId="77777777" w:rsidR="00C42D9F" w:rsidRPr="005949B4" w:rsidRDefault="00C42D9F" w:rsidP="00C42D9F">
            <w:pPr>
              <w:pStyle w:val="ListParagraph1"/>
              <w:rPr>
                <w:lang w:val="fr-CA"/>
              </w:rPr>
            </w:pPr>
            <w:r w:rsidRPr="005949B4">
              <w:rPr>
                <w:lang w:val="fr-CA"/>
              </w:rPr>
              <w:t>Comparer ses observations à des prédictions par la discussion</w:t>
            </w:r>
          </w:p>
          <w:p w14:paraId="4D80F6DE" w14:textId="77777777" w:rsidR="00C42D9F" w:rsidRPr="005949B4" w:rsidRDefault="00C42D9F" w:rsidP="00C42D9F">
            <w:pPr>
              <w:pStyle w:val="ListParagraph1"/>
              <w:rPr>
                <w:lang w:val="fr-CA"/>
              </w:rPr>
            </w:pPr>
            <w:r w:rsidRPr="005949B4">
              <w:rPr>
                <w:lang w:val="fr-CA"/>
              </w:rPr>
              <w:t>Relever des régularités et des relations simples</w:t>
            </w:r>
          </w:p>
          <w:p w14:paraId="678B6EEC" w14:textId="77777777" w:rsidR="00C42D9F" w:rsidRPr="005949B4" w:rsidRDefault="00C42D9F" w:rsidP="00BB3A5F">
            <w:pPr>
              <w:pStyle w:val="TableHeader"/>
              <w:rPr>
                <w:lang w:val="fr-CA"/>
              </w:rPr>
            </w:pPr>
            <w:r w:rsidRPr="005949B4">
              <w:rPr>
                <w:lang w:val="fr-CA"/>
              </w:rPr>
              <w:t>Évaluer</w:t>
            </w:r>
          </w:p>
          <w:p w14:paraId="6B2B507D" w14:textId="77777777" w:rsidR="00C42D9F" w:rsidRPr="005949B4" w:rsidRDefault="00C42D9F" w:rsidP="00C42D9F">
            <w:pPr>
              <w:pStyle w:val="ListParagraph1"/>
              <w:rPr>
                <w:lang w:val="fr-CA"/>
              </w:rPr>
            </w:pPr>
            <w:r w:rsidRPr="005949B4">
              <w:rPr>
                <w:lang w:val="fr-CA"/>
              </w:rPr>
              <w:t xml:space="preserve">Comparer ses observations à celles des autres </w:t>
            </w:r>
          </w:p>
          <w:p w14:paraId="77BBB5CE" w14:textId="77777777" w:rsidR="00C42D9F" w:rsidRPr="005949B4" w:rsidRDefault="00C42D9F" w:rsidP="00C42D9F">
            <w:pPr>
              <w:pStyle w:val="ListParagraph1"/>
              <w:rPr>
                <w:lang w:val="fr-CA"/>
              </w:rPr>
            </w:pPr>
            <w:r w:rsidRPr="005949B4">
              <w:rPr>
                <w:lang w:val="fr-CA"/>
              </w:rPr>
              <w:t>Réfléchir sur certaines conséquences environnementales de ses actions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773A9D56" w14:textId="77777777" w:rsidR="00C42D9F" w:rsidRPr="005949B4" w:rsidRDefault="00C42D9F" w:rsidP="00C42D9F">
            <w:pPr>
              <w:spacing w:before="120" w:after="120"/>
              <w:rPr>
                <w:rFonts w:ascii="Arial" w:hAnsi="Arial"/>
                <w:sz w:val="20"/>
                <w:szCs w:val="22"/>
                <w:lang w:val="fr-CA"/>
              </w:rPr>
            </w:pPr>
            <w:r w:rsidRPr="005949B4">
              <w:rPr>
                <w:rFonts w:ascii="Arial" w:hAnsi="Arial"/>
                <w:i/>
                <w:sz w:val="20"/>
                <w:lang w:val="fr-CA"/>
              </w:rPr>
              <w:t>L’élève connaîtra :</w:t>
            </w:r>
          </w:p>
          <w:p w14:paraId="1EB2F60A" w14:textId="77777777" w:rsidR="00C42D9F" w:rsidRPr="005949B4" w:rsidRDefault="00C42D9F" w:rsidP="00C42D9F">
            <w:pPr>
              <w:pStyle w:val="ListParagraph1"/>
              <w:rPr>
                <w:lang w:val="fr-CA"/>
              </w:rPr>
            </w:pPr>
            <w:r w:rsidRPr="005949B4">
              <w:rPr>
                <w:b/>
                <w:bCs/>
                <w:lang w:val="fr-CA"/>
              </w:rPr>
              <w:t>La classification</w:t>
            </w:r>
            <w:r w:rsidRPr="005949B4">
              <w:rPr>
                <w:lang w:val="fr-CA"/>
              </w:rPr>
              <w:t xml:space="preserve"> des êtres vivants et de la matière non vivante</w:t>
            </w:r>
          </w:p>
          <w:p w14:paraId="5295929B" w14:textId="77777777" w:rsidR="00C42D9F" w:rsidRPr="005949B4" w:rsidRDefault="00C42D9F" w:rsidP="00C42D9F">
            <w:pPr>
              <w:pStyle w:val="ListParagraph1"/>
              <w:rPr>
                <w:lang w:val="fr-CA"/>
              </w:rPr>
            </w:pPr>
            <w:r w:rsidRPr="005949B4">
              <w:rPr>
                <w:b/>
                <w:bCs/>
                <w:lang w:val="fr-CA"/>
              </w:rPr>
              <w:t>Les noms</w:t>
            </w:r>
            <w:r w:rsidRPr="005949B4">
              <w:rPr>
                <w:lang w:val="fr-CA"/>
              </w:rPr>
              <w:t xml:space="preserve"> des plantes et des animaux de la région</w:t>
            </w:r>
          </w:p>
          <w:p w14:paraId="4F262E42" w14:textId="77777777" w:rsidR="00C42D9F" w:rsidRPr="005949B4" w:rsidRDefault="00C42D9F" w:rsidP="00C42D9F">
            <w:pPr>
              <w:pStyle w:val="ListParagraph1"/>
              <w:rPr>
                <w:lang w:val="fr-CA"/>
              </w:rPr>
            </w:pPr>
            <w:r w:rsidRPr="005949B4">
              <w:rPr>
                <w:b/>
                <w:bCs/>
                <w:lang w:val="fr-CA"/>
              </w:rPr>
              <w:t>Les caractéristiques structurelles</w:t>
            </w:r>
            <w:r w:rsidRPr="005949B4">
              <w:rPr>
                <w:lang w:val="fr-CA"/>
              </w:rPr>
              <w:t xml:space="preserve"> des êtres vivants dans leur environnement</w:t>
            </w:r>
          </w:p>
          <w:p w14:paraId="06C96DAD" w14:textId="77777777" w:rsidR="00C42D9F" w:rsidRPr="005949B4" w:rsidRDefault="00C42D9F" w:rsidP="00C42D9F">
            <w:pPr>
              <w:pStyle w:val="ListParagraph1"/>
              <w:rPr>
                <w:lang w:val="fr-CA"/>
              </w:rPr>
            </w:pPr>
            <w:r w:rsidRPr="005949B4">
              <w:rPr>
                <w:b/>
                <w:bCs/>
                <w:lang w:val="fr-CA"/>
              </w:rPr>
              <w:t>Les adaptations comportementales</w:t>
            </w:r>
            <w:r w:rsidRPr="005949B4">
              <w:rPr>
                <w:lang w:val="fr-CA"/>
              </w:rPr>
              <w:t xml:space="preserve"> des animaux dans leur environnement</w:t>
            </w:r>
          </w:p>
          <w:p w14:paraId="78813533" w14:textId="77777777" w:rsidR="00C42D9F" w:rsidRPr="005949B4" w:rsidRDefault="00C42D9F" w:rsidP="00C42D9F">
            <w:pPr>
              <w:pStyle w:val="ListParagraph1"/>
              <w:rPr>
                <w:spacing w:val="-2"/>
                <w:lang w:val="fr-CA"/>
              </w:rPr>
            </w:pPr>
            <w:r w:rsidRPr="005949B4">
              <w:rPr>
                <w:b/>
                <w:bCs/>
                <w:lang w:val="fr-CA"/>
              </w:rPr>
              <w:t>Les propriétés particulières</w:t>
            </w:r>
            <w:r w:rsidRPr="005949B4">
              <w:rPr>
                <w:lang w:val="fr-CA"/>
              </w:rPr>
              <w:t xml:space="preserve"> des matériaux permettent différentes utilisations</w:t>
            </w:r>
          </w:p>
          <w:p w14:paraId="0FE2DDF1" w14:textId="77777777" w:rsidR="00C42D9F" w:rsidRPr="005949B4" w:rsidRDefault="00C42D9F" w:rsidP="00C42D9F">
            <w:pPr>
              <w:pStyle w:val="ListParagraph1"/>
              <w:rPr>
                <w:lang w:val="fr-CA"/>
              </w:rPr>
            </w:pPr>
            <w:r w:rsidRPr="005949B4">
              <w:rPr>
                <w:lang w:val="fr-CA"/>
              </w:rPr>
              <w:t xml:space="preserve">Les </w:t>
            </w:r>
            <w:r w:rsidRPr="005949B4">
              <w:rPr>
                <w:b/>
                <w:bCs/>
                <w:lang w:val="fr-CA"/>
              </w:rPr>
              <w:t xml:space="preserve">sources </w:t>
            </w:r>
            <w:r w:rsidRPr="005949B4">
              <w:rPr>
                <w:lang w:val="fr-CA"/>
              </w:rPr>
              <w:t>naturelles et artificielles de</w:t>
            </w:r>
            <w:r w:rsidRPr="005949B4">
              <w:rPr>
                <w:b/>
                <w:bCs/>
                <w:lang w:val="fr-CA"/>
              </w:rPr>
              <w:t xml:space="preserve"> lumière </w:t>
            </w:r>
            <w:r w:rsidRPr="005949B4">
              <w:rPr>
                <w:b/>
                <w:bCs/>
                <w:lang w:val="fr-CA"/>
              </w:rPr>
              <w:br/>
              <w:t>et de son</w:t>
            </w:r>
          </w:p>
          <w:p w14:paraId="0D691622" w14:textId="77777777" w:rsidR="00C42D9F" w:rsidRPr="005949B4" w:rsidRDefault="00C42D9F" w:rsidP="00C42D9F">
            <w:pPr>
              <w:pStyle w:val="ListParagraph1"/>
              <w:rPr>
                <w:lang w:val="fr-CA"/>
              </w:rPr>
            </w:pPr>
            <w:r w:rsidRPr="005949B4">
              <w:rPr>
                <w:b/>
                <w:bCs/>
                <w:lang w:val="fr-CA"/>
              </w:rPr>
              <w:t>Les propriétés de la lumière</w:t>
            </w:r>
            <w:r w:rsidRPr="005949B4">
              <w:rPr>
                <w:lang w:val="fr-CA"/>
              </w:rPr>
              <w:t xml:space="preserve"> et du </w:t>
            </w:r>
            <w:r w:rsidRPr="005949B4">
              <w:rPr>
                <w:b/>
                <w:lang w:val="fr-CA"/>
              </w:rPr>
              <w:t>son</w:t>
            </w:r>
            <w:r w:rsidRPr="005949B4">
              <w:rPr>
                <w:lang w:val="fr-CA"/>
              </w:rPr>
              <w:t xml:space="preserve"> dépendent de leur source et des objets avec lesquels ils sont en interaction</w:t>
            </w:r>
          </w:p>
          <w:p w14:paraId="1382D6F1" w14:textId="77777777" w:rsidR="00C42D9F" w:rsidRPr="005949B4" w:rsidRDefault="00C42D9F" w:rsidP="00C42D9F">
            <w:pPr>
              <w:pStyle w:val="ListParagraph1"/>
              <w:rPr>
                <w:b/>
                <w:lang w:val="fr-CA"/>
              </w:rPr>
            </w:pPr>
            <w:r w:rsidRPr="005949B4">
              <w:rPr>
                <w:b/>
                <w:bCs/>
                <w:lang w:val="fr-CA"/>
              </w:rPr>
              <w:t>Les corps célestes familiers</w:t>
            </w:r>
          </w:p>
          <w:p w14:paraId="1D7CA50F" w14:textId="77777777" w:rsidR="00C42D9F" w:rsidRPr="005949B4" w:rsidRDefault="00C42D9F" w:rsidP="00C42D9F">
            <w:pPr>
              <w:pStyle w:val="ListParagraph1"/>
              <w:rPr>
                <w:lang w:val="fr-CA"/>
              </w:rPr>
            </w:pPr>
            <w:r w:rsidRPr="005949B4">
              <w:rPr>
                <w:lang w:val="fr-CA"/>
              </w:rPr>
              <w:t>Les connaissances des peuples autochtones</w:t>
            </w:r>
          </w:p>
          <w:p w14:paraId="51D4EB31" w14:textId="77777777" w:rsidR="00C42D9F" w:rsidRPr="005949B4" w:rsidRDefault="00C42D9F" w:rsidP="00C42D9F">
            <w:pPr>
              <w:pStyle w:val="ListParagraphindent"/>
              <w:rPr>
                <w:b/>
                <w:bCs w:val="0"/>
                <w:lang w:val="fr-CA"/>
              </w:rPr>
            </w:pPr>
            <w:r w:rsidRPr="005949B4">
              <w:rPr>
                <w:lang w:val="fr-CA"/>
              </w:rPr>
              <w:t>les connaissances collectives des peuples autochtones sur le ciel</w:t>
            </w:r>
          </w:p>
          <w:p w14:paraId="704FA039" w14:textId="77777777" w:rsidR="00C42D9F" w:rsidRPr="005949B4" w:rsidRDefault="00C42D9F" w:rsidP="00C42D9F">
            <w:pPr>
              <w:pStyle w:val="ListParagraphindent"/>
              <w:rPr>
                <w:b/>
                <w:bCs w:val="0"/>
                <w:lang w:val="fr-CA"/>
              </w:rPr>
            </w:pPr>
            <w:r w:rsidRPr="005949B4">
              <w:rPr>
                <w:bCs w:val="0"/>
                <w:lang w:val="fr-CA"/>
              </w:rPr>
              <w:t xml:space="preserve">les connaissances des </w:t>
            </w:r>
            <w:r w:rsidRPr="005949B4">
              <w:rPr>
                <w:b/>
                <w:bCs w:val="0"/>
                <w:lang w:val="fr-CA"/>
              </w:rPr>
              <w:t>peuples autochtones de la région</w:t>
            </w:r>
            <w:r w:rsidRPr="005949B4">
              <w:rPr>
                <w:lang w:val="fr-CA"/>
              </w:rPr>
              <w:t xml:space="preserve"> sur le paysage, les plantes et les animaux </w:t>
            </w:r>
            <w:r w:rsidRPr="005949B4">
              <w:rPr>
                <w:lang w:val="fr-CA"/>
              </w:rPr>
              <w:br/>
              <w:t>de la région</w:t>
            </w:r>
          </w:p>
          <w:p w14:paraId="39C29A5A" w14:textId="77777777" w:rsidR="00C42D9F" w:rsidRPr="005949B4" w:rsidRDefault="00C42D9F" w:rsidP="00C42D9F">
            <w:pPr>
              <w:pStyle w:val="ListParagraphindent"/>
              <w:rPr>
                <w:b/>
                <w:bCs w:val="0"/>
                <w:lang w:val="fr-CA"/>
              </w:rPr>
            </w:pPr>
            <w:r w:rsidRPr="005949B4">
              <w:rPr>
                <w:lang w:val="fr-CA"/>
              </w:rPr>
              <w:t xml:space="preserve">la compréhension et l'utilisation par les peuples autochtones du </w:t>
            </w:r>
            <w:r w:rsidRPr="005949B4">
              <w:rPr>
                <w:b/>
                <w:bCs w:val="0"/>
                <w:lang w:val="fr-CA"/>
              </w:rPr>
              <w:t>cercle des saisons</w:t>
            </w:r>
          </w:p>
          <w:p w14:paraId="79A83B0B" w14:textId="77777777" w:rsidR="00C42D9F" w:rsidRPr="005949B4" w:rsidRDefault="00C42D9F" w:rsidP="00C42D9F">
            <w:pPr>
              <w:pStyle w:val="ListParagraph1"/>
              <w:tabs>
                <w:tab w:val="clear" w:pos="3643"/>
              </w:tabs>
              <w:spacing w:after="120"/>
              <w:rPr>
                <w:sz w:val="22"/>
                <w:szCs w:val="22"/>
                <w:lang w:val="fr-CA"/>
              </w:rPr>
            </w:pPr>
            <w:r w:rsidRPr="005949B4">
              <w:rPr>
                <w:b/>
                <w:bCs/>
                <w:lang w:val="fr-CA"/>
              </w:rPr>
              <w:t xml:space="preserve">Les régularités de la région </w:t>
            </w:r>
            <w:r w:rsidRPr="005949B4">
              <w:rPr>
                <w:lang w:val="fr-CA"/>
              </w:rPr>
              <w:t>sur la Terre et dans le ciel</w:t>
            </w:r>
          </w:p>
        </w:tc>
      </w:tr>
    </w:tbl>
    <w:p w14:paraId="5A373145" w14:textId="77777777" w:rsidR="00C42D9F" w:rsidRPr="005949B4" w:rsidRDefault="00C42D9F" w:rsidP="00C42D9F">
      <w:pPr>
        <w:pBdr>
          <w:bottom w:val="single" w:sz="4" w:space="4" w:color="auto"/>
        </w:pBdr>
        <w:tabs>
          <w:tab w:val="right" w:pos="14232"/>
        </w:tabs>
        <w:ind w:left="1200" w:right="-112"/>
        <w:rPr>
          <w:rFonts w:ascii="Times New Roman" w:hAnsi="Times New Roman"/>
          <w:b/>
          <w:sz w:val="28"/>
          <w:lang w:val="fr-CA"/>
        </w:rPr>
      </w:pPr>
      <w:r w:rsidRPr="005949B4">
        <w:rPr>
          <w:rFonts w:ascii="Cambria" w:hAnsi="Cambria"/>
          <w:b/>
          <w:sz w:val="28"/>
          <w:lang w:val="fr-CA"/>
        </w:rPr>
        <w:br w:type="page"/>
      </w:r>
      <w:r w:rsidRPr="005949B4">
        <w:rPr>
          <w:rFonts w:ascii="Times New Roman" w:hAnsi="Times New Roman"/>
          <w:b/>
          <w:sz w:val="28"/>
          <w:lang w:val="fr-CA"/>
        </w:rPr>
        <w:lastRenderedPageBreak/>
        <w:t xml:space="preserve">Domaine d’apprentissage : </w:t>
      </w:r>
      <w:r w:rsidRPr="005949B4">
        <w:rPr>
          <w:rFonts w:ascii="Times New Roman" w:hAnsi="Times New Roman"/>
          <w:b/>
          <w:bCs/>
          <w:sz w:val="28"/>
          <w:szCs w:val="28"/>
          <w:lang w:val="fr-CA"/>
        </w:rPr>
        <w:t>SCIENCES</w:t>
      </w:r>
      <w:r w:rsidRPr="005949B4">
        <w:rPr>
          <w:rFonts w:ascii="Times New Roman" w:hAnsi="Times New Roman"/>
          <w:b/>
          <w:sz w:val="28"/>
          <w:lang w:val="fr-CA"/>
        </w:rPr>
        <w:tab/>
        <w:t>1</w:t>
      </w:r>
      <w:r w:rsidRPr="005949B4">
        <w:rPr>
          <w:rFonts w:ascii="Times New Roman Bold" w:hAnsi="Times New Roman Bold"/>
          <w:b/>
          <w:position w:val="6"/>
          <w:sz w:val="20"/>
          <w:lang w:val="fr-CA"/>
        </w:rPr>
        <w:t>re</w:t>
      </w:r>
      <w:r w:rsidRPr="005949B4">
        <w:rPr>
          <w:rFonts w:ascii="Times New Roman" w:hAnsi="Times New Roman"/>
          <w:b/>
          <w:sz w:val="28"/>
          <w:lang w:val="fr-CA"/>
        </w:rPr>
        <w:t xml:space="preserve"> année</w:t>
      </w:r>
    </w:p>
    <w:p w14:paraId="126A0986" w14:textId="3699F692" w:rsidR="00C42D9F" w:rsidRPr="005949B4" w:rsidRDefault="00FB7CCE" w:rsidP="00C42D9F">
      <w:pPr>
        <w:tabs>
          <w:tab w:val="right" w:pos="14232"/>
        </w:tabs>
        <w:spacing w:before="60"/>
        <w:rPr>
          <w:rFonts w:ascii="Arial" w:hAnsi="Arial"/>
          <w:b/>
          <w:lang w:val="fr-CA"/>
        </w:rPr>
      </w:pPr>
      <w:r w:rsidRPr="005949B4">
        <w:rPr>
          <w:rFonts w:ascii="Times New Roman" w:hAnsi="Times New Roman"/>
          <w:b/>
          <w:noProof/>
          <w:sz w:val="28"/>
          <w:szCs w:val="20"/>
          <w:lang w:val="fr-CA" w:eastAsia="en-US" w:bidi="x-none"/>
        </w:rPr>
        <w:drawing>
          <wp:anchor distT="0" distB="0" distL="114300" distR="114300" simplePos="0" relativeHeight="251664384" behindDoc="0" locked="0" layoutInCell="1" allowOverlap="1" wp14:anchorId="1672FDD2" wp14:editId="4EF20AED">
            <wp:simplePos x="0" y="0"/>
            <wp:positionH relativeFrom="column">
              <wp:posOffset>-151765</wp:posOffset>
            </wp:positionH>
            <wp:positionV relativeFrom="paragraph">
              <wp:posOffset>-462280</wp:posOffset>
            </wp:positionV>
            <wp:extent cx="863600" cy="7213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5949B4">
        <w:rPr>
          <w:rFonts w:ascii="Times New Roman" w:hAnsi="Times New Roman"/>
          <w:b/>
          <w:sz w:val="28"/>
          <w:lang w:val="fr-CA"/>
        </w:rPr>
        <w:tab/>
      </w:r>
    </w:p>
    <w:p w14:paraId="08FC0AE9" w14:textId="77777777" w:rsidR="00C42D9F" w:rsidRPr="005949B4" w:rsidRDefault="00C42D9F" w:rsidP="00C42D9F">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C42D9F" w:rsidRPr="005949B4" w14:paraId="4267574C"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483B4D15"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26090090"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Contenu</w:t>
            </w:r>
          </w:p>
        </w:tc>
      </w:tr>
      <w:tr w:rsidR="00C42D9F" w:rsidRPr="005949B4" w14:paraId="5314A8B8"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118CE74A" w14:textId="77777777" w:rsidR="00C42D9F" w:rsidRPr="005949B4" w:rsidRDefault="00C42D9F" w:rsidP="00BB3A5F">
            <w:pPr>
              <w:pStyle w:val="TableHeader"/>
              <w:rPr>
                <w:lang w:val="fr-CA"/>
              </w:rPr>
            </w:pPr>
            <w:r w:rsidRPr="005949B4">
              <w:rPr>
                <w:lang w:val="fr-CA"/>
              </w:rPr>
              <w:t>Appliquer et innover</w:t>
            </w:r>
          </w:p>
          <w:p w14:paraId="6591ABD7" w14:textId="77777777" w:rsidR="00C42D9F" w:rsidRPr="005949B4" w:rsidRDefault="00C42D9F" w:rsidP="00C42D9F">
            <w:pPr>
              <w:pStyle w:val="ListParagraph1"/>
              <w:rPr>
                <w:lang w:val="fr-CA"/>
              </w:rPr>
            </w:pPr>
            <w:r w:rsidRPr="005949B4">
              <w:rPr>
                <w:lang w:val="fr-CA"/>
              </w:rPr>
              <w:t>Contribuer au bien-être de soi, de sa famille, de sa classe et de son école par des approches personnelles</w:t>
            </w:r>
          </w:p>
          <w:p w14:paraId="207A4C85" w14:textId="77777777" w:rsidR="00C42D9F" w:rsidRPr="005949B4" w:rsidRDefault="00C42D9F" w:rsidP="00C42D9F">
            <w:pPr>
              <w:pStyle w:val="ListParagraph1"/>
              <w:rPr>
                <w:lang w:val="fr-CA"/>
              </w:rPr>
            </w:pPr>
            <w:r w:rsidRPr="005949B4">
              <w:rPr>
                <w:lang w:val="fr-CA"/>
              </w:rPr>
              <w:t>Transférer et appliquer l’apprentissage à de nouvelles situations</w:t>
            </w:r>
          </w:p>
          <w:p w14:paraId="0ED655FF" w14:textId="77777777" w:rsidR="00C42D9F" w:rsidRPr="005949B4" w:rsidRDefault="00C42D9F" w:rsidP="00C42D9F">
            <w:pPr>
              <w:pStyle w:val="ListParagraph1"/>
              <w:rPr>
                <w:lang w:val="fr-CA"/>
              </w:rPr>
            </w:pPr>
            <w:r w:rsidRPr="005949B4">
              <w:rPr>
                <w:lang w:val="fr-CA"/>
              </w:rPr>
              <w:t>Concevoir et présenter des idées nouvelles ou perfectionnées dans le cadre d’une résolution de problème</w:t>
            </w:r>
          </w:p>
          <w:p w14:paraId="4FADDCA5" w14:textId="77777777" w:rsidR="00C42D9F" w:rsidRPr="005949B4" w:rsidRDefault="00C42D9F" w:rsidP="00BB3A5F">
            <w:pPr>
              <w:pStyle w:val="TableHeader"/>
              <w:rPr>
                <w:lang w:val="fr-CA"/>
              </w:rPr>
            </w:pPr>
            <w:r w:rsidRPr="005949B4">
              <w:rPr>
                <w:lang w:val="fr-CA"/>
              </w:rPr>
              <w:t>Communiquer</w:t>
            </w:r>
          </w:p>
          <w:p w14:paraId="5BF68AF2" w14:textId="77777777" w:rsidR="00C42D9F" w:rsidRPr="005949B4" w:rsidRDefault="00C42D9F" w:rsidP="00C42D9F">
            <w:pPr>
              <w:pStyle w:val="ListParagraph1"/>
              <w:rPr>
                <w:lang w:val="fr-CA"/>
              </w:rPr>
            </w:pPr>
            <w:r w:rsidRPr="005949B4">
              <w:rPr>
                <w:lang w:val="fr-CA"/>
              </w:rPr>
              <w:t>Communiquer ses observations et ses idées verbalement ou par écrit, par un dessin ou un jeu de rôles</w:t>
            </w:r>
          </w:p>
          <w:p w14:paraId="1C3D3A10" w14:textId="77777777" w:rsidR="00C42D9F" w:rsidRPr="005949B4" w:rsidRDefault="00C42D9F" w:rsidP="00C42D9F">
            <w:pPr>
              <w:pStyle w:val="ListParagraph1"/>
              <w:spacing w:after="120"/>
              <w:rPr>
                <w:lang w:val="fr-CA"/>
              </w:rPr>
            </w:pPr>
            <w:r w:rsidRPr="005949B4">
              <w:rPr>
                <w:lang w:val="fr-CA"/>
              </w:rPr>
              <w:t xml:space="preserve">Exprimer et approfondir ses expériences personnelles sur le </w:t>
            </w:r>
            <w:r w:rsidRPr="005949B4">
              <w:rPr>
                <w:b/>
                <w:bCs/>
                <w:lang w:val="fr-CA"/>
              </w:rPr>
              <w:t>lieu</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73E92A9C" w14:textId="77777777" w:rsidR="00C42D9F" w:rsidRPr="005949B4" w:rsidRDefault="00C42D9F" w:rsidP="00C42D9F">
            <w:pPr>
              <w:rPr>
                <w:szCs w:val="22"/>
                <w:lang w:val="fr-CA"/>
              </w:rPr>
            </w:pPr>
          </w:p>
        </w:tc>
      </w:tr>
    </w:tbl>
    <w:p w14:paraId="5A997308" w14:textId="77777777" w:rsidR="00C42D9F" w:rsidRPr="005949B4" w:rsidRDefault="00C42D9F" w:rsidP="00C42D9F">
      <w:pPr>
        <w:rPr>
          <w:lang w:val="fr-CA"/>
        </w:rPr>
      </w:pPr>
    </w:p>
    <w:p w14:paraId="4BDEF217" w14:textId="77777777" w:rsidR="00C42D9F" w:rsidRPr="005949B4" w:rsidRDefault="00C42D9F" w:rsidP="00C42D9F">
      <w:pPr>
        <w:pBdr>
          <w:bottom w:val="single" w:sz="4" w:space="4" w:color="auto"/>
        </w:pBdr>
        <w:tabs>
          <w:tab w:val="right" w:pos="14232"/>
        </w:tabs>
        <w:ind w:left="1200" w:right="-112"/>
        <w:rPr>
          <w:rFonts w:ascii="Times New Roman" w:hAnsi="Times New Roman"/>
          <w:b/>
          <w:sz w:val="28"/>
          <w:lang w:val="fr-CA"/>
        </w:rPr>
      </w:pPr>
      <w:r w:rsidRPr="005949B4">
        <w:rPr>
          <w:rFonts w:ascii="Cambria" w:hAnsi="Cambria"/>
          <w:b/>
          <w:sz w:val="28"/>
          <w:lang w:val="fr-CA"/>
        </w:rPr>
        <w:br w:type="page"/>
      </w:r>
      <w:r w:rsidRPr="005949B4">
        <w:rPr>
          <w:rFonts w:ascii="Times New Roman" w:hAnsi="Times New Roman"/>
          <w:b/>
          <w:sz w:val="28"/>
          <w:lang w:val="fr-CA"/>
        </w:rPr>
        <w:lastRenderedPageBreak/>
        <w:t xml:space="preserve">Domaine d’apprentissage : </w:t>
      </w:r>
      <w:r w:rsidRPr="005949B4">
        <w:rPr>
          <w:rFonts w:ascii="Times New Roman" w:hAnsi="Times New Roman"/>
          <w:b/>
          <w:bCs/>
          <w:sz w:val="28"/>
          <w:szCs w:val="28"/>
          <w:lang w:val="fr-CA"/>
        </w:rPr>
        <w:t>SCIENCES</w:t>
      </w:r>
      <w:r w:rsidRPr="005949B4">
        <w:rPr>
          <w:rFonts w:ascii="Times New Roman" w:hAnsi="Times New Roman"/>
          <w:b/>
          <w:sz w:val="28"/>
          <w:lang w:val="fr-CA"/>
        </w:rPr>
        <w:tab/>
      </w:r>
      <w:r w:rsidRPr="00406381">
        <w:rPr>
          <w:rFonts w:ascii="Times New Roman" w:hAnsi="Times New Roman"/>
          <w:b/>
          <w:sz w:val="28"/>
          <w:lang w:val="fr-CA"/>
        </w:rPr>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42FA43AF" w14:textId="318BC49E" w:rsidR="00C42D9F" w:rsidRPr="005949B4" w:rsidRDefault="00FB7CCE" w:rsidP="00C42D9F">
      <w:pPr>
        <w:tabs>
          <w:tab w:val="right" w:pos="14232"/>
        </w:tabs>
        <w:spacing w:before="60"/>
        <w:rPr>
          <w:rFonts w:ascii="Arial" w:hAnsi="Arial"/>
          <w:b/>
          <w:lang w:val="fr-CA"/>
        </w:rPr>
      </w:pPr>
      <w:r w:rsidRPr="005949B4">
        <w:rPr>
          <w:rFonts w:ascii="Times New Roman" w:hAnsi="Times New Roman"/>
          <w:b/>
          <w:noProof/>
          <w:sz w:val="28"/>
          <w:szCs w:val="20"/>
          <w:lang w:val="fr-CA" w:eastAsia="en-US" w:bidi="x-none"/>
        </w:rPr>
        <w:drawing>
          <wp:anchor distT="0" distB="0" distL="114300" distR="114300" simplePos="0" relativeHeight="251667456" behindDoc="0" locked="0" layoutInCell="1" allowOverlap="1" wp14:anchorId="548015D0" wp14:editId="546B403A">
            <wp:simplePos x="0" y="0"/>
            <wp:positionH relativeFrom="column">
              <wp:posOffset>-151765</wp:posOffset>
            </wp:positionH>
            <wp:positionV relativeFrom="paragraph">
              <wp:posOffset>-462280</wp:posOffset>
            </wp:positionV>
            <wp:extent cx="863600" cy="7213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5949B4">
        <w:rPr>
          <w:rFonts w:ascii="Times New Roman" w:hAnsi="Times New Roman"/>
          <w:b/>
          <w:sz w:val="28"/>
          <w:lang w:val="fr-CA"/>
        </w:rPr>
        <w:tab/>
      </w:r>
    </w:p>
    <w:p w14:paraId="1603568F" w14:textId="77777777" w:rsidR="00C42D9F" w:rsidRPr="00406381" w:rsidRDefault="00C42D9F" w:rsidP="00C42D9F">
      <w:pPr>
        <w:spacing w:after="80"/>
        <w:jc w:val="center"/>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3080"/>
        <w:gridCol w:w="360"/>
        <w:gridCol w:w="3600"/>
        <w:gridCol w:w="360"/>
        <w:gridCol w:w="2760"/>
        <w:gridCol w:w="360"/>
        <w:gridCol w:w="3760"/>
      </w:tblGrid>
      <w:tr w:rsidR="00C42D9F" w:rsidRPr="005949B4" w14:paraId="4B4B1808" w14:textId="77777777">
        <w:trPr>
          <w:jc w:val="center"/>
        </w:trPr>
        <w:tc>
          <w:tcPr>
            <w:tcW w:w="3080" w:type="dxa"/>
            <w:tcBorders>
              <w:top w:val="single" w:sz="2" w:space="0" w:color="auto"/>
              <w:left w:val="single" w:sz="2" w:space="0" w:color="auto"/>
              <w:bottom w:val="single" w:sz="2" w:space="0" w:color="auto"/>
              <w:right w:val="single" w:sz="2" w:space="0" w:color="auto"/>
            </w:tcBorders>
            <w:shd w:val="clear" w:color="auto" w:fill="FEECBC"/>
          </w:tcPr>
          <w:p w14:paraId="191C7874" w14:textId="77777777" w:rsidR="00C42D9F" w:rsidRPr="005949B4" w:rsidRDefault="00C42D9F" w:rsidP="00CF0295">
            <w:pPr>
              <w:pStyle w:val="Tablestyle1"/>
              <w:rPr>
                <w:lang w:val="fr-CA"/>
              </w:rPr>
            </w:pPr>
            <w:r w:rsidRPr="005949B4">
              <w:rPr>
                <w:lang w:val="fr-CA"/>
              </w:rPr>
              <w:t xml:space="preserve">Les êtres vivants ont des </w:t>
            </w:r>
            <w:r w:rsidRPr="005949B4">
              <w:rPr>
                <w:lang w:val="fr-CA"/>
              </w:rPr>
              <w:br/>
              <w:t xml:space="preserve">cycles de vie adaptés à </w:t>
            </w:r>
            <w:r w:rsidRPr="005949B4">
              <w:rPr>
                <w:lang w:val="fr-CA"/>
              </w:rPr>
              <w:br/>
              <w:t>leur environnement.</w:t>
            </w:r>
          </w:p>
        </w:tc>
        <w:tc>
          <w:tcPr>
            <w:tcW w:w="360" w:type="dxa"/>
            <w:tcBorders>
              <w:left w:val="single" w:sz="2" w:space="0" w:color="auto"/>
              <w:right w:val="single" w:sz="2" w:space="0" w:color="auto"/>
            </w:tcBorders>
            <w:shd w:val="clear" w:color="auto" w:fill="auto"/>
          </w:tcPr>
          <w:p w14:paraId="7445BF12" w14:textId="77777777" w:rsidR="00C42D9F" w:rsidRPr="005949B4" w:rsidRDefault="00C42D9F" w:rsidP="00C42D9F">
            <w:pPr>
              <w:spacing w:before="120" w:after="120"/>
              <w:jc w:val="center"/>
              <w:rPr>
                <w:rFonts w:ascii="Times New Roman" w:hAnsi="Times New Roman"/>
                <w:lang w:val="fr-CA" w:bidi="ar-SA"/>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32C019F0" w14:textId="77777777" w:rsidR="00C42D9F" w:rsidRPr="005949B4" w:rsidRDefault="00C42D9F" w:rsidP="00CF0295">
            <w:pPr>
              <w:pStyle w:val="Tablestyle1"/>
              <w:rPr>
                <w:lang w:val="fr-CA"/>
              </w:rPr>
            </w:pPr>
            <w:r w:rsidRPr="005949B4">
              <w:rPr>
                <w:rFonts w:cs="Arial"/>
                <w:szCs w:val="20"/>
                <w:lang w:val="fr-CA"/>
              </w:rPr>
              <w:t>Les matériaux peuvent être transformés par des processus physiques et chimiques.</w:t>
            </w:r>
          </w:p>
        </w:tc>
        <w:tc>
          <w:tcPr>
            <w:tcW w:w="360" w:type="dxa"/>
            <w:tcBorders>
              <w:left w:val="single" w:sz="2" w:space="0" w:color="auto"/>
              <w:right w:val="single" w:sz="2" w:space="0" w:color="auto"/>
            </w:tcBorders>
            <w:shd w:val="clear" w:color="auto" w:fill="auto"/>
          </w:tcPr>
          <w:p w14:paraId="0EAFE488" w14:textId="77777777" w:rsidR="00C42D9F" w:rsidRPr="005949B4" w:rsidRDefault="00C42D9F" w:rsidP="00C42D9F">
            <w:pPr>
              <w:spacing w:before="120" w:after="120"/>
              <w:jc w:val="center"/>
              <w:rPr>
                <w:rFonts w:ascii="Times New Roman" w:hAnsi="Times New Roman"/>
                <w:lang w:val="fr-CA" w:bidi="ar-S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0CDEEECE" w14:textId="77777777" w:rsidR="00C42D9F" w:rsidRPr="005949B4" w:rsidRDefault="00C42D9F" w:rsidP="00CF0295">
            <w:pPr>
              <w:pStyle w:val="Tablestyle1"/>
              <w:rPr>
                <w:lang w:val="fr-CA"/>
              </w:rPr>
            </w:pPr>
            <w:r w:rsidRPr="005949B4">
              <w:rPr>
                <w:rFonts w:cs="Arial"/>
                <w:szCs w:val="20"/>
                <w:lang w:val="fr-CA"/>
              </w:rPr>
              <w:t xml:space="preserve">Les forces influent sur </w:t>
            </w:r>
            <w:r w:rsidRPr="005949B4">
              <w:rPr>
                <w:rFonts w:cs="Arial"/>
                <w:szCs w:val="20"/>
                <w:lang w:val="fr-CA"/>
              </w:rPr>
              <w:br/>
              <w:t>le mouvement d'un objet.</w:t>
            </w:r>
          </w:p>
        </w:tc>
        <w:tc>
          <w:tcPr>
            <w:tcW w:w="360" w:type="dxa"/>
            <w:tcBorders>
              <w:left w:val="single" w:sz="2" w:space="0" w:color="auto"/>
              <w:right w:val="single" w:sz="2" w:space="0" w:color="auto"/>
            </w:tcBorders>
            <w:shd w:val="clear" w:color="auto" w:fill="auto"/>
          </w:tcPr>
          <w:p w14:paraId="5F7C0D8E" w14:textId="77777777" w:rsidR="00C42D9F" w:rsidRPr="005949B4" w:rsidRDefault="00C42D9F" w:rsidP="00C42D9F">
            <w:pPr>
              <w:spacing w:before="120" w:after="120"/>
              <w:jc w:val="center"/>
              <w:rPr>
                <w:rFonts w:ascii="Times New Roman" w:hAnsi="Times New Roman"/>
                <w:lang w:val="fr-CA" w:bidi="ar-SA"/>
              </w:rPr>
            </w:pPr>
          </w:p>
        </w:tc>
        <w:tc>
          <w:tcPr>
            <w:tcW w:w="3760" w:type="dxa"/>
            <w:tcBorders>
              <w:top w:val="single" w:sz="2" w:space="0" w:color="auto"/>
              <w:left w:val="single" w:sz="2" w:space="0" w:color="auto"/>
              <w:bottom w:val="single" w:sz="2" w:space="0" w:color="auto"/>
              <w:right w:val="single" w:sz="2" w:space="0" w:color="auto"/>
            </w:tcBorders>
            <w:shd w:val="clear" w:color="auto" w:fill="FEECBC"/>
          </w:tcPr>
          <w:p w14:paraId="3520EDAF" w14:textId="77777777" w:rsidR="00C42D9F" w:rsidRPr="005949B4" w:rsidRDefault="00C42D9F" w:rsidP="00CF0295">
            <w:pPr>
              <w:pStyle w:val="Tablestyle1"/>
              <w:rPr>
                <w:rFonts w:ascii="Times New Roman" w:hAnsi="Times New Roman"/>
                <w:lang w:val="fr-CA"/>
              </w:rPr>
            </w:pPr>
            <w:r w:rsidRPr="005949B4">
              <w:rPr>
                <w:rFonts w:cs="Arial"/>
                <w:szCs w:val="20"/>
                <w:lang w:val="fr-CA"/>
              </w:rPr>
              <w:t>L'eau est essentielle à tous les</w:t>
            </w:r>
            <w:r w:rsidRPr="005949B4">
              <w:rPr>
                <w:rFonts w:cs="Arial"/>
                <w:szCs w:val="20"/>
                <w:lang w:val="fr-CA"/>
              </w:rPr>
              <w:br/>
              <w:t xml:space="preserve"> êtres vivants et effectue un cycle </w:t>
            </w:r>
            <w:r w:rsidRPr="005949B4">
              <w:rPr>
                <w:rFonts w:cs="Arial"/>
                <w:szCs w:val="20"/>
                <w:lang w:val="fr-CA"/>
              </w:rPr>
              <w:br/>
              <w:t>dans l'environnement.</w:t>
            </w:r>
          </w:p>
        </w:tc>
      </w:tr>
    </w:tbl>
    <w:p w14:paraId="1AE5D35C" w14:textId="77777777" w:rsidR="00C42D9F" w:rsidRPr="005949B4" w:rsidRDefault="00C42D9F">
      <w:pPr>
        <w:rPr>
          <w:rFonts w:ascii="Times New Roman" w:hAnsi="Times New Roman"/>
          <w:sz w:val="16"/>
          <w:lang w:val="fr-CA"/>
        </w:rPr>
      </w:pPr>
    </w:p>
    <w:p w14:paraId="7DEA2BD6" w14:textId="77777777" w:rsidR="00C42D9F" w:rsidRPr="005949B4" w:rsidRDefault="00C42D9F" w:rsidP="00C42D9F">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C42D9F" w:rsidRPr="005949B4" w14:paraId="73F6D495"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1BA0B285"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7EED62DE"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Contenu</w:t>
            </w:r>
          </w:p>
        </w:tc>
      </w:tr>
      <w:tr w:rsidR="00C42D9F" w:rsidRPr="005949B4" w14:paraId="7B1167D2"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5F4654BC" w14:textId="77777777" w:rsidR="00C42D9F" w:rsidRPr="005949B4" w:rsidRDefault="00C42D9F" w:rsidP="00C42D9F">
            <w:pPr>
              <w:spacing w:before="120" w:after="120"/>
              <w:rPr>
                <w:rFonts w:ascii="Arial" w:hAnsi="Arial"/>
                <w:i/>
                <w:sz w:val="20"/>
                <w:lang w:val="fr-CA"/>
              </w:rPr>
            </w:pPr>
            <w:r w:rsidRPr="005949B4">
              <w:rPr>
                <w:rFonts w:ascii="Arial" w:hAnsi="Arial" w:cs="Arial"/>
                <w:i/>
                <w:iCs/>
                <w:sz w:val="20"/>
                <w:szCs w:val="20"/>
                <w:lang w:val="fr-CA"/>
              </w:rPr>
              <w:t>L’élève sera capable d’/de :</w:t>
            </w:r>
          </w:p>
          <w:p w14:paraId="282D8CD6" w14:textId="77777777" w:rsidR="00C42D9F" w:rsidRPr="005949B4" w:rsidRDefault="00C42D9F" w:rsidP="00BB3A5F">
            <w:pPr>
              <w:pStyle w:val="TableHeader"/>
              <w:rPr>
                <w:lang w:val="fr-CA"/>
              </w:rPr>
            </w:pPr>
            <w:r w:rsidRPr="005949B4">
              <w:rPr>
                <w:lang w:val="fr-CA"/>
              </w:rPr>
              <w:t>Poser des questions et faire des prédictions</w:t>
            </w:r>
          </w:p>
          <w:p w14:paraId="7680ADBA" w14:textId="77777777" w:rsidR="00C42D9F" w:rsidRPr="005949B4" w:rsidRDefault="00C42D9F" w:rsidP="00C42D9F">
            <w:pPr>
              <w:pStyle w:val="ListParagraph1"/>
              <w:rPr>
                <w:lang w:val="fr-CA"/>
              </w:rPr>
            </w:pPr>
            <w:r w:rsidRPr="005949B4">
              <w:rPr>
                <w:lang w:val="fr-CA"/>
              </w:rPr>
              <w:t>Faire preuve de curiosité et de fascination pour le monde</w:t>
            </w:r>
          </w:p>
          <w:p w14:paraId="4195BD6B" w14:textId="77777777" w:rsidR="00C42D9F" w:rsidRPr="005949B4" w:rsidRDefault="00C42D9F" w:rsidP="00C42D9F">
            <w:pPr>
              <w:pStyle w:val="ListParagraph1"/>
              <w:rPr>
                <w:lang w:val="fr-CA"/>
              </w:rPr>
            </w:pPr>
            <w:r w:rsidRPr="005949B4">
              <w:rPr>
                <w:lang w:val="fr-CA"/>
              </w:rPr>
              <w:t>Observer les objets et les événements dans des contextes familiers</w:t>
            </w:r>
          </w:p>
          <w:p w14:paraId="28908DA9" w14:textId="77777777" w:rsidR="00C42D9F" w:rsidRPr="005949B4" w:rsidRDefault="00C42D9F" w:rsidP="00C42D9F">
            <w:pPr>
              <w:pStyle w:val="ListParagraph1"/>
              <w:rPr>
                <w:lang w:val="fr-CA"/>
              </w:rPr>
            </w:pPr>
            <w:r w:rsidRPr="005949B4">
              <w:rPr>
                <w:lang w:val="fr-CA"/>
              </w:rPr>
              <w:t>Poser des questions sur des objets et des événements familiers</w:t>
            </w:r>
          </w:p>
          <w:p w14:paraId="4C97536D" w14:textId="77777777" w:rsidR="00C42D9F" w:rsidRPr="005949B4" w:rsidRDefault="00C42D9F" w:rsidP="00C42D9F">
            <w:pPr>
              <w:pStyle w:val="ListParagraph1"/>
              <w:rPr>
                <w:lang w:val="fr-CA"/>
              </w:rPr>
            </w:pPr>
            <w:r w:rsidRPr="005949B4">
              <w:rPr>
                <w:lang w:val="fr-CA"/>
              </w:rPr>
              <w:t>Faire des prédictions simples sur des objets et des événements familiers</w:t>
            </w:r>
          </w:p>
          <w:p w14:paraId="64685DED" w14:textId="77777777" w:rsidR="00C42D9F" w:rsidRPr="005949B4" w:rsidRDefault="00C42D9F" w:rsidP="00BB3A5F">
            <w:pPr>
              <w:pStyle w:val="TableHeader"/>
              <w:rPr>
                <w:lang w:val="fr-CA"/>
              </w:rPr>
            </w:pPr>
            <w:r w:rsidRPr="005949B4">
              <w:rPr>
                <w:lang w:val="fr-CA"/>
              </w:rPr>
              <w:t>Planifier et exécuter</w:t>
            </w:r>
          </w:p>
          <w:p w14:paraId="12E84B6E" w14:textId="77777777" w:rsidR="00C42D9F" w:rsidRPr="005949B4" w:rsidRDefault="00C42D9F" w:rsidP="00C42D9F">
            <w:pPr>
              <w:pStyle w:val="ListParagraph1"/>
              <w:rPr>
                <w:lang w:val="fr-CA"/>
              </w:rPr>
            </w:pPr>
            <w:r w:rsidRPr="005949B4">
              <w:rPr>
                <w:lang w:val="fr-CA"/>
              </w:rPr>
              <w:t>Observer et consigner ses observations</w:t>
            </w:r>
          </w:p>
          <w:p w14:paraId="74A277E0" w14:textId="77777777" w:rsidR="00C42D9F" w:rsidRPr="005949B4" w:rsidRDefault="00C42D9F" w:rsidP="00C42D9F">
            <w:pPr>
              <w:pStyle w:val="ListParagraph1"/>
              <w:rPr>
                <w:lang w:val="fr-CA"/>
              </w:rPr>
            </w:pPr>
            <w:r w:rsidRPr="005949B4">
              <w:rPr>
                <w:lang w:val="fr-CA"/>
              </w:rPr>
              <w:t>Manipuler des matériaux en toute sécurité pour tester des idées et des prédictions</w:t>
            </w:r>
          </w:p>
          <w:p w14:paraId="17DDC011" w14:textId="77777777" w:rsidR="00C42D9F" w:rsidRPr="005949B4" w:rsidRDefault="00C42D9F" w:rsidP="00C42D9F">
            <w:pPr>
              <w:pStyle w:val="ListParagraph1"/>
              <w:rPr>
                <w:lang w:val="fr-CA"/>
              </w:rPr>
            </w:pPr>
            <w:r w:rsidRPr="005949B4">
              <w:rPr>
                <w:lang w:val="fr-CA"/>
              </w:rPr>
              <w:t xml:space="preserve">Effectuer des mesures simples par des méthodes non normalisées ou non standard, </w:t>
            </w:r>
            <w:r w:rsidRPr="005949B4">
              <w:rPr>
                <w:lang w:val="fr-CA"/>
              </w:rPr>
              <w:br/>
              <w:t>et consigner ces mesures</w:t>
            </w:r>
          </w:p>
          <w:p w14:paraId="311E1109" w14:textId="77777777" w:rsidR="00C42D9F" w:rsidRPr="005949B4" w:rsidRDefault="00C42D9F" w:rsidP="00BB3A5F">
            <w:pPr>
              <w:pStyle w:val="TableHeader"/>
              <w:rPr>
                <w:lang w:val="fr-CA"/>
              </w:rPr>
            </w:pPr>
            <w:r w:rsidRPr="005949B4">
              <w:rPr>
                <w:lang w:val="fr-CA"/>
              </w:rPr>
              <w:t>Traiter et analyser des données et de l’information</w:t>
            </w:r>
          </w:p>
          <w:p w14:paraId="69805D56" w14:textId="77777777" w:rsidR="00C42D9F" w:rsidRPr="005949B4" w:rsidRDefault="00C42D9F" w:rsidP="00C42D9F">
            <w:pPr>
              <w:pStyle w:val="ListParagraph1"/>
              <w:rPr>
                <w:lang w:val="fr-CA"/>
              </w:rPr>
            </w:pPr>
            <w:r w:rsidRPr="005949B4">
              <w:rPr>
                <w:lang w:val="fr-CA"/>
              </w:rPr>
              <w:t>Découvrir son environnement immédiat et l’interpréter</w:t>
            </w:r>
          </w:p>
          <w:p w14:paraId="7C8988A0" w14:textId="77777777" w:rsidR="00C42D9F" w:rsidRPr="005949B4" w:rsidRDefault="00C42D9F" w:rsidP="00C42D9F">
            <w:pPr>
              <w:pStyle w:val="ListParagraph1"/>
              <w:rPr>
                <w:lang w:val="fr-CA"/>
              </w:rPr>
            </w:pPr>
            <w:r w:rsidRPr="005949B4">
              <w:rPr>
                <w:lang w:val="fr-CA"/>
              </w:rPr>
              <w:t xml:space="preserve">Reconnaître que les histoires (y compris les récits oraux et écrits), les chants et l’art </w:t>
            </w:r>
            <w:r w:rsidRPr="005949B4">
              <w:rPr>
                <w:lang w:val="fr-CA"/>
              </w:rPr>
              <w:br/>
              <w:t>des peuples autochtones permettent de transmettre des connaissances</w:t>
            </w:r>
          </w:p>
          <w:p w14:paraId="434B60E7" w14:textId="77777777" w:rsidR="00C42D9F" w:rsidRPr="005949B4" w:rsidRDefault="00C42D9F" w:rsidP="00C42D9F">
            <w:pPr>
              <w:pStyle w:val="ListParagraph1"/>
              <w:rPr>
                <w:lang w:val="fr-CA"/>
              </w:rPr>
            </w:pPr>
            <w:r w:rsidRPr="005949B4">
              <w:rPr>
                <w:lang w:val="fr-CA"/>
              </w:rPr>
              <w:t>Trier et classifier des données et de l'information au moyen de dessins ou de pictogrammes, ou dans des tableaux fournis</w:t>
            </w:r>
          </w:p>
          <w:p w14:paraId="3DD164A5" w14:textId="77777777" w:rsidR="00C42D9F" w:rsidRPr="005949B4" w:rsidRDefault="00C42D9F" w:rsidP="00C42D9F">
            <w:pPr>
              <w:pStyle w:val="ListParagraph1"/>
              <w:rPr>
                <w:lang w:val="fr-CA"/>
              </w:rPr>
            </w:pPr>
            <w:r w:rsidRPr="005949B4">
              <w:rPr>
                <w:lang w:val="fr-CA"/>
              </w:rPr>
              <w:t>Comparer ses observations à des prédictions par la discussion</w:t>
            </w:r>
          </w:p>
          <w:p w14:paraId="250EE8E8" w14:textId="77777777" w:rsidR="00C42D9F" w:rsidRPr="005949B4" w:rsidRDefault="00C42D9F" w:rsidP="00C42D9F">
            <w:pPr>
              <w:pStyle w:val="ListParagraph1"/>
              <w:rPr>
                <w:lang w:val="fr-CA"/>
              </w:rPr>
            </w:pPr>
            <w:r w:rsidRPr="005949B4">
              <w:rPr>
                <w:lang w:val="fr-CA"/>
              </w:rPr>
              <w:t>Relever des régularités et des relations simples</w:t>
            </w:r>
          </w:p>
          <w:p w14:paraId="4809D363" w14:textId="77777777" w:rsidR="00C42D9F" w:rsidRPr="005949B4" w:rsidRDefault="00C42D9F" w:rsidP="00BB3A5F">
            <w:pPr>
              <w:pStyle w:val="TableHeader"/>
              <w:rPr>
                <w:lang w:val="fr-CA"/>
              </w:rPr>
            </w:pPr>
            <w:r w:rsidRPr="005949B4">
              <w:rPr>
                <w:lang w:val="fr-CA"/>
              </w:rPr>
              <w:t>Évaluer</w:t>
            </w:r>
          </w:p>
          <w:p w14:paraId="3BFF6544" w14:textId="77777777" w:rsidR="00C42D9F" w:rsidRPr="005949B4" w:rsidRDefault="00C42D9F" w:rsidP="00C42D9F">
            <w:pPr>
              <w:pStyle w:val="ListParagraph1"/>
              <w:rPr>
                <w:lang w:val="fr-CA"/>
              </w:rPr>
            </w:pPr>
            <w:r w:rsidRPr="005949B4">
              <w:rPr>
                <w:lang w:val="fr-CA"/>
              </w:rPr>
              <w:t xml:space="preserve">Comparer ses observations à celles des autres </w:t>
            </w:r>
          </w:p>
          <w:p w14:paraId="4FDCB58C" w14:textId="77777777" w:rsidR="00C42D9F" w:rsidRPr="005949B4" w:rsidRDefault="00C42D9F" w:rsidP="00C42D9F">
            <w:pPr>
              <w:pStyle w:val="ListParagraph1"/>
              <w:tabs>
                <w:tab w:val="clear" w:pos="3643"/>
              </w:tabs>
              <w:spacing w:after="120"/>
              <w:rPr>
                <w:lang w:val="fr-CA"/>
              </w:rPr>
            </w:pPr>
            <w:r w:rsidRPr="005949B4">
              <w:rPr>
                <w:lang w:val="fr-CA"/>
              </w:rPr>
              <w:t>Réfléchir sur certaines conséquences environnementales de ses actions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612D9F83" w14:textId="77777777" w:rsidR="00C42D9F" w:rsidRPr="005949B4" w:rsidRDefault="00C42D9F" w:rsidP="00C42D9F">
            <w:pPr>
              <w:spacing w:before="120" w:after="120"/>
              <w:rPr>
                <w:rFonts w:ascii="Arial" w:hAnsi="Arial"/>
                <w:sz w:val="20"/>
                <w:szCs w:val="22"/>
                <w:lang w:val="fr-CA"/>
              </w:rPr>
            </w:pPr>
            <w:r w:rsidRPr="005949B4">
              <w:rPr>
                <w:rFonts w:ascii="Arial" w:hAnsi="Arial"/>
                <w:i/>
                <w:sz w:val="20"/>
                <w:lang w:val="fr-CA"/>
              </w:rPr>
              <w:t>L’élève connaîtra :</w:t>
            </w:r>
          </w:p>
          <w:p w14:paraId="2E4D54C2" w14:textId="77777777" w:rsidR="00C42D9F" w:rsidRPr="005949B4" w:rsidRDefault="00C42D9F" w:rsidP="00C42D9F">
            <w:pPr>
              <w:pStyle w:val="ListParagraph1"/>
              <w:rPr>
                <w:lang w:val="fr-CA"/>
              </w:rPr>
            </w:pPr>
            <w:r w:rsidRPr="005949B4">
              <w:rPr>
                <w:b/>
                <w:bCs/>
                <w:lang w:val="fr-CA"/>
              </w:rPr>
              <w:t xml:space="preserve">Le cycle de vie </w:t>
            </w:r>
            <w:r w:rsidRPr="005949B4">
              <w:rPr>
                <w:bCs/>
                <w:lang w:val="fr-CA"/>
              </w:rPr>
              <w:t>de différents organismes</w:t>
            </w:r>
            <w:r w:rsidRPr="005949B4">
              <w:rPr>
                <w:b/>
                <w:bCs/>
                <w:lang w:val="fr-CA"/>
              </w:rPr>
              <w:t xml:space="preserve"> </w:t>
            </w:r>
            <w:r w:rsidRPr="005949B4">
              <w:rPr>
                <w:b/>
                <w:lang w:val="fr-CA"/>
              </w:rPr>
              <w:t xml:space="preserve">avec et </w:t>
            </w:r>
            <w:r w:rsidRPr="005949B4">
              <w:rPr>
                <w:b/>
                <w:lang w:val="fr-CA"/>
              </w:rPr>
              <w:br/>
              <w:t>sans métamorphose</w:t>
            </w:r>
          </w:p>
          <w:p w14:paraId="67B96D17" w14:textId="77777777" w:rsidR="00C42D9F" w:rsidRPr="005949B4" w:rsidRDefault="00C42D9F" w:rsidP="00C42D9F">
            <w:pPr>
              <w:pStyle w:val="ListParagraph1"/>
              <w:rPr>
                <w:lang w:val="fr-CA"/>
              </w:rPr>
            </w:pPr>
            <w:r w:rsidRPr="005949B4">
              <w:rPr>
                <w:lang w:val="fr-CA"/>
              </w:rPr>
              <w:t xml:space="preserve">Les différences et les similitudes entre </w:t>
            </w:r>
            <w:r w:rsidRPr="005949B4">
              <w:rPr>
                <w:b/>
                <w:bCs/>
                <w:lang w:val="fr-CA"/>
              </w:rPr>
              <w:t xml:space="preserve">descendant </w:t>
            </w:r>
            <w:r w:rsidRPr="005949B4">
              <w:rPr>
                <w:b/>
                <w:bCs/>
                <w:lang w:val="fr-CA"/>
              </w:rPr>
              <w:br/>
              <w:t>et parent</w:t>
            </w:r>
          </w:p>
          <w:p w14:paraId="4F9B0AA8" w14:textId="77777777" w:rsidR="00C42D9F" w:rsidRPr="005949B4" w:rsidRDefault="00C42D9F" w:rsidP="00C42D9F">
            <w:pPr>
              <w:pStyle w:val="ListParagraph1"/>
              <w:rPr>
                <w:lang w:val="fr-CA"/>
              </w:rPr>
            </w:pPr>
            <w:r w:rsidRPr="005949B4">
              <w:rPr>
                <w:b/>
                <w:bCs/>
                <w:lang w:val="fr-CA"/>
              </w:rPr>
              <w:t xml:space="preserve">Les peuples autochtones utilisent leurs connaissances </w:t>
            </w:r>
            <w:r w:rsidRPr="005949B4">
              <w:rPr>
                <w:lang w:val="fr-CA"/>
              </w:rPr>
              <w:t>des cycles de vie</w:t>
            </w:r>
          </w:p>
          <w:p w14:paraId="09F4C02D" w14:textId="77777777" w:rsidR="00C42D9F" w:rsidRPr="005949B4" w:rsidRDefault="00C42D9F" w:rsidP="00C42D9F">
            <w:pPr>
              <w:pStyle w:val="ListParagraph1"/>
              <w:rPr>
                <w:lang w:val="fr-CA"/>
              </w:rPr>
            </w:pPr>
            <w:r w:rsidRPr="005949B4">
              <w:rPr>
                <w:b/>
                <w:bCs/>
                <w:lang w:val="fr-CA"/>
              </w:rPr>
              <w:t>Les moyens physiques</w:t>
            </w:r>
            <w:r w:rsidRPr="005949B4">
              <w:rPr>
                <w:lang w:val="fr-CA"/>
              </w:rPr>
              <w:t xml:space="preserve"> de transformer les matériaux</w:t>
            </w:r>
          </w:p>
          <w:p w14:paraId="0D7D3C77" w14:textId="77777777" w:rsidR="00C42D9F" w:rsidRPr="005949B4" w:rsidRDefault="00C42D9F" w:rsidP="00C42D9F">
            <w:pPr>
              <w:pStyle w:val="ListParagraph1"/>
              <w:rPr>
                <w:spacing w:val="-2"/>
                <w:lang w:val="fr-CA"/>
              </w:rPr>
            </w:pPr>
            <w:r w:rsidRPr="005949B4">
              <w:rPr>
                <w:b/>
                <w:bCs/>
                <w:lang w:val="fr-CA"/>
              </w:rPr>
              <w:t>Les moyens chimiques</w:t>
            </w:r>
            <w:r w:rsidRPr="005949B4">
              <w:rPr>
                <w:lang w:val="fr-CA"/>
              </w:rPr>
              <w:t xml:space="preserve"> de transformer les matériaux</w:t>
            </w:r>
          </w:p>
          <w:p w14:paraId="18856AF6" w14:textId="77777777" w:rsidR="00C42D9F" w:rsidRPr="005949B4" w:rsidRDefault="00C42D9F" w:rsidP="00C42D9F">
            <w:pPr>
              <w:pStyle w:val="ListParagraph1"/>
              <w:rPr>
                <w:lang w:val="fr-CA"/>
              </w:rPr>
            </w:pPr>
            <w:r w:rsidRPr="005949B4">
              <w:rPr>
                <w:lang w:val="fr-CA"/>
              </w:rPr>
              <w:t xml:space="preserve">Les types de </w:t>
            </w:r>
            <w:r w:rsidRPr="005949B4">
              <w:rPr>
                <w:b/>
                <w:bCs/>
                <w:lang w:val="fr-CA"/>
              </w:rPr>
              <w:t>forces</w:t>
            </w:r>
          </w:p>
          <w:p w14:paraId="51652F04" w14:textId="77777777" w:rsidR="00C42D9F" w:rsidRPr="005949B4" w:rsidRDefault="00C42D9F" w:rsidP="00C42D9F">
            <w:pPr>
              <w:pStyle w:val="ListParagraph1"/>
              <w:rPr>
                <w:lang w:val="fr-CA"/>
              </w:rPr>
            </w:pPr>
            <w:r w:rsidRPr="005949B4">
              <w:rPr>
                <w:b/>
                <w:bCs/>
                <w:lang w:val="fr-CA"/>
              </w:rPr>
              <w:t>Les sources d'eau</w:t>
            </w:r>
            <w:r w:rsidRPr="005949B4">
              <w:rPr>
                <w:lang w:val="fr-CA"/>
              </w:rPr>
              <w:t>, y compris les bassins hydrologiques de la région</w:t>
            </w:r>
          </w:p>
          <w:p w14:paraId="31C98984" w14:textId="77777777" w:rsidR="00C42D9F" w:rsidRPr="005949B4" w:rsidRDefault="00C42D9F" w:rsidP="00C42D9F">
            <w:pPr>
              <w:pStyle w:val="ListParagraph1"/>
              <w:rPr>
                <w:sz w:val="22"/>
                <w:szCs w:val="22"/>
                <w:lang w:val="fr-CA"/>
              </w:rPr>
            </w:pPr>
            <w:r w:rsidRPr="005949B4">
              <w:rPr>
                <w:bCs/>
                <w:lang w:val="fr-CA"/>
              </w:rPr>
              <w:t>La conservation de l'eau</w:t>
            </w:r>
          </w:p>
          <w:p w14:paraId="1BAD575C" w14:textId="77777777" w:rsidR="00C42D9F" w:rsidRPr="005949B4" w:rsidRDefault="00C42D9F" w:rsidP="00C42D9F">
            <w:pPr>
              <w:pStyle w:val="ListParagraph1"/>
              <w:rPr>
                <w:sz w:val="22"/>
                <w:szCs w:val="22"/>
                <w:lang w:val="fr-CA"/>
              </w:rPr>
            </w:pPr>
            <w:r w:rsidRPr="005949B4">
              <w:rPr>
                <w:lang w:val="fr-CA"/>
              </w:rPr>
              <w:t xml:space="preserve">Le </w:t>
            </w:r>
            <w:r w:rsidRPr="005949B4">
              <w:rPr>
                <w:b/>
                <w:bCs/>
                <w:lang w:val="fr-CA"/>
              </w:rPr>
              <w:t>cycle de l'eau</w:t>
            </w:r>
          </w:p>
          <w:p w14:paraId="63FD260F" w14:textId="77777777" w:rsidR="00C42D9F" w:rsidRPr="005949B4" w:rsidRDefault="00C42D9F" w:rsidP="00C42D9F">
            <w:pPr>
              <w:pStyle w:val="ListParagraph1"/>
              <w:rPr>
                <w:sz w:val="22"/>
                <w:szCs w:val="22"/>
                <w:lang w:val="fr-CA"/>
              </w:rPr>
            </w:pPr>
            <w:r w:rsidRPr="005949B4">
              <w:rPr>
                <w:lang w:val="fr-CA"/>
              </w:rPr>
              <w:t>Les connaissances des peuples autochtones de la région sur l'eau :</w:t>
            </w:r>
          </w:p>
          <w:p w14:paraId="01A9EBCA" w14:textId="77777777" w:rsidR="00C42D9F" w:rsidRPr="005949B4" w:rsidRDefault="00C42D9F" w:rsidP="00C42D9F">
            <w:pPr>
              <w:pStyle w:val="ListParagraphindent"/>
              <w:rPr>
                <w:b/>
                <w:bCs w:val="0"/>
                <w:lang w:val="fr-CA"/>
              </w:rPr>
            </w:pPr>
            <w:r w:rsidRPr="005949B4">
              <w:rPr>
                <w:lang w:val="fr-CA"/>
              </w:rPr>
              <w:t>cycles de l'eau</w:t>
            </w:r>
          </w:p>
          <w:p w14:paraId="6EC74BCB" w14:textId="77777777" w:rsidR="00C42D9F" w:rsidRPr="005949B4" w:rsidRDefault="00C42D9F" w:rsidP="00C42D9F">
            <w:pPr>
              <w:pStyle w:val="ListParagraphindent"/>
              <w:rPr>
                <w:b/>
                <w:bCs w:val="0"/>
                <w:lang w:val="fr-CA"/>
              </w:rPr>
            </w:pPr>
            <w:r w:rsidRPr="005949B4">
              <w:rPr>
                <w:lang w:val="fr-CA"/>
              </w:rPr>
              <w:t>conservation</w:t>
            </w:r>
          </w:p>
          <w:p w14:paraId="6EB3996A" w14:textId="77777777" w:rsidR="00C42D9F" w:rsidRPr="005949B4" w:rsidRDefault="00C42D9F" w:rsidP="00C42D9F">
            <w:pPr>
              <w:pStyle w:val="ListParagraphindent"/>
              <w:rPr>
                <w:sz w:val="22"/>
                <w:szCs w:val="22"/>
                <w:lang w:val="fr-CA"/>
              </w:rPr>
            </w:pPr>
            <w:r w:rsidRPr="005949B4">
              <w:rPr>
                <w:b/>
                <w:bCs w:val="0"/>
                <w:lang w:val="fr-CA"/>
              </w:rPr>
              <w:t>liens avec d'autres systèmes</w:t>
            </w:r>
          </w:p>
        </w:tc>
      </w:tr>
    </w:tbl>
    <w:p w14:paraId="65C8EE47" w14:textId="77777777" w:rsidR="00C42D9F" w:rsidRPr="005949B4" w:rsidRDefault="00C42D9F" w:rsidP="00C42D9F">
      <w:pPr>
        <w:pBdr>
          <w:bottom w:val="single" w:sz="4" w:space="4" w:color="auto"/>
        </w:pBdr>
        <w:tabs>
          <w:tab w:val="right" w:pos="14232"/>
        </w:tabs>
        <w:ind w:left="1200" w:right="-112"/>
        <w:rPr>
          <w:rFonts w:ascii="Times New Roman" w:hAnsi="Times New Roman"/>
          <w:b/>
          <w:sz w:val="28"/>
          <w:lang w:val="fr-CA"/>
        </w:rPr>
      </w:pPr>
      <w:r w:rsidRPr="005949B4">
        <w:rPr>
          <w:rFonts w:ascii="Cambria" w:hAnsi="Cambria"/>
          <w:b/>
          <w:sz w:val="28"/>
          <w:lang w:val="fr-CA"/>
        </w:rPr>
        <w:br w:type="page"/>
      </w:r>
      <w:r w:rsidRPr="005949B4">
        <w:rPr>
          <w:rFonts w:ascii="Times New Roman" w:hAnsi="Times New Roman"/>
          <w:b/>
          <w:sz w:val="28"/>
          <w:lang w:val="fr-CA"/>
        </w:rPr>
        <w:lastRenderedPageBreak/>
        <w:t xml:space="preserve">Domaine d’apprentissage : </w:t>
      </w:r>
      <w:r w:rsidRPr="005949B4">
        <w:rPr>
          <w:rFonts w:ascii="Times New Roman" w:hAnsi="Times New Roman"/>
          <w:b/>
          <w:bCs/>
          <w:sz w:val="28"/>
          <w:szCs w:val="28"/>
          <w:lang w:val="fr-CA"/>
        </w:rPr>
        <w:t>SCIENCES</w:t>
      </w:r>
      <w:r w:rsidRPr="005949B4">
        <w:rPr>
          <w:rFonts w:ascii="Times New Roman" w:hAnsi="Times New Roman"/>
          <w:b/>
          <w:sz w:val="28"/>
          <w:lang w:val="fr-CA"/>
        </w:rPr>
        <w:tab/>
      </w:r>
      <w:r w:rsidRPr="00406381">
        <w:rPr>
          <w:rFonts w:ascii="Times New Roman" w:hAnsi="Times New Roman"/>
          <w:b/>
          <w:sz w:val="28"/>
          <w:lang w:val="fr-CA"/>
        </w:rPr>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686A17E5" w14:textId="6518195A" w:rsidR="00C42D9F" w:rsidRPr="005949B4" w:rsidRDefault="00FB7CCE" w:rsidP="00C42D9F">
      <w:pPr>
        <w:tabs>
          <w:tab w:val="right" w:pos="14232"/>
        </w:tabs>
        <w:spacing w:before="60"/>
        <w:rPr>
          <w:rFonts w:ascii="Arial" w:hAnsi="Arial"/>
          <w:b/>
          <w:lang w:val="fr-CA"/>
        </w:rPr>
      </w:pPr>
      <w:r w:rsidRPr="005949B4">
        <w:rPr>
          <w:rFonts w:ascii="Times New Roman" w:hAnsi="Times New Roman"/>
          <w:b/>
          <w:noProof/>
          <w:sz w:val="28"/>
          <w:szCs w:val="20"/>
          <w:lang w:val="fr-CA" w:eastAsia="en-US" w:bidi="x-none"/>
        </w:rPr>
        <w:drawing>
          <wp:anchor distT="0" distB="0" distL="114300" distR="114300" simplePos="0" relativeHeight="251666432" behindDoc="0" locked="0" layoutInCell="1" allowOverlap="1" wp14:anchorId="50D1B310" wp14:editId="5E89BCAD">
            <wp:simplePos x="0" y="0"/>
            <wp:positionH relativeFrom="column">
              <wp:posOffset>-151765</wp:posOffset>
            </wp:positionH>
            <wp:positionV relativeFrom="paragraph">
              <wp:posOffset>-462280</wp:posOffset>
            </wp:positionV>
            <wp:extent cx="863600" cy="7213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5949B4">
        <w:rPr>
          <w:rFonts w:ascii="Times New Roman" w:hAnsi="Times New Roman"/>
          <w:b/>
          <w:sz w:val="28"/>
          <w:lang w:val="fr-CA"/>
        </w:rPr>
        <w:tab/>
      </w:r>
    </w:p>
    <w:p w14:paraId="4923A0EE" w14:textId="77777777" w:rsidR="00C42D9F" w:rsidRPr="005949B4" w:rsidRDefault="00C42D9F" w:rsidP="00C42D9F">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C42D9F" w:rsidRPr="005949B4" w14:paraId="7D31928C" w14:textId="77777777">
        <w:tc>
          <w:tcPr>
            <w:tcW w:w="3009" w:type="pct"/>
            <w:tcBorders>
              <w:top w:val="single" w:sz="2" w:space="0" w:color="auto"/>
              <w:left w:val="single" w:sz="2" w:space="0" w:color="auto"/>
              <w:bottom w:val="single" w:sz="2" w:space="0" w:color="auto"/>
              <w:right w:val="single" w:sz="2" w:space="0" w:color="auto"/>
            </w:tcBorders>
            <w:shd w:val="clear" w:color="auto" w:fill="333333"/>
          </w:tcPr>
          <w:p w14:paraId="76E1A426"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14:paraId="49632FE7"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Contenu</w:t>
            </w:r>
          </w:p>
        </w:tc>
      </w:tr>
      <w:tr w:rsidR="00C42D9F" w:rsidRPr="005949B4" w14:paraId="16077100" w14:textId="77777777">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14:paraId="71CFF8B2" w14:textId="77777777" w:rsidR="00C42D9F" w:rsidRPr="005949B4" w:rsidRDefault="00C42D9F" w:rsidP="00BB3A5F">
            <w:pPr>
              <w:pStyle w:val="TableHeader"/>
              <w:rPr>
                <w:lang w:val="fr-CA"/>
              </w:rPr>
            </w:pPr>
            <w:r w:rsidRPr="005949B4">
              <w:rPr>
                <w:lang w:val="fr-CA"/>
              </w:rPr>
              <w:t>Appliquer et innover</w:t>
            </w:r>
          </w:p>
          <w:p w14:paraId="5284BDF9" w14:textId="77777777" w:rsidR="00C42D9F" w:rsidRPr="005949B4" w:rsidRDefault="00C42D9F" w:rsidP="00C42D9F">
            <w:pPr>
              <w:pStyle w:val="ListParagraph1"/>
              <w:rPr>
                <w:lang w:val="fr-CA"/>
              </w:rPr>
            </w:pPr>
            <w:r w:rsidRPr="005949B4">
              <w:rPr>
                <w:lang w:val="fr-CA"/>
              </w:rPr>
              <w:t>Contribuer au bien-être de soi, de sa famille, de sa classe et de son école par des approches personnelles</w:t>
            </w:r>
          </w:p>
          <w:p w14:paraId="4978D64B" w14:textId="77777777" w:rsidR="00C42D9F" w:rsidRPr="005949B4" w:rsidRDefault="00C42D9F" w:rsidP="00C42D9F">
            <w:pPr>
              <w:pStyle w:val="ListParagraph1"/>
              <w:rPr>
                <w:lang w:val="fr-CA"/>
              </w:rPr>
            </w:pPr>
            <w:r w:rsidRPr="005949B4">
              <w:rPr>
                <w:lang w:val="fr-CA"/>
              </w:rPr>
              <w:t>Transférer et appliquer l’apprentissage à de nouvelles situations</w:t>
            </w:r>
          </w:p>
          <w:p w14:paraId="3BC1D71C" w14:textId="77777777" w:rsidR="00C42D9F" w:rsidRPr="005949B4" w:rsidRDefault="00C42D9F" w:rsidP="00C42D9F">
            <w:pPr>
              <w:pStyle w:val="ListParagraph1"/>
              <w:rPr>
                <w:lang w:val="fr-CA"/>
              </w:rPr>
            </w:pPr>
            <w:r w:rsidRPr="005949B4">
              <w:rPr>
                <w:lang w:val="fr-CA"/>
              </w:rPr>
              <w:t>Concevoir et présenter des idées nouvelles ou perfectionnées dans le cadre d’une résolution de problème</w:t>
            </w:r>
          </w:p>
          <w:p w14:paraId="16661B2D" w14:textId="77777777" w:rsidR="00C42D9F" w:rsidRPr="005949B4" w:rsidRDefault="00C42D9F" w:rsidP="00BB3A5F">
            <w:pPr>
              <w:pStyle w:val="TableHeader"/>
              <w:rPr>
                <w:lang w:val="fr-CA"/>
              </w:rPr>
            </w:pPr>
            <w:r w:rsidRPr="005949B4">
              <w:rPr>
                <w:lang w:val="fr-CA"/>
              </w:rPr>
              <w:t>Communiquer</w:t>
            </w:r>
          </w:p>
          <w:p w14:paraId="662D4431" w14:textId="77777777" w:rsidR="00C42D9F" w:rsidRPr="005949B4" w:rsidRDefault="00C42D9F" w:rsidP="00C42D9F">
            <w:pPr>
              <w:pStyle w:val="ListParagraph1"/>
              <w:rPr>
                <w:lang w:val="fr-CA"/>
              </w:rPr>
            </w:pPr>
            <w:r w:rsidRPr="005949B4">
              <w:rPr>
                <w:lang w:val="fr-CA"/>
              </w:rPr>
              <w:t xml:space="preserve">Communiquer ses observations et ses idées verbalement ou par écrit, par un dessin </w:t>
            </w:r>
            <w:r w:rsidRPr="005949B4">
              <w:rPr>
                <w:lang w:val="fr-CA"/>
              </w:rPr>
              <w:br/>
              <w:t>ou un jeu de rôles</w:t>
            </w:r>
          </w:p>
          <w:p w14:paraId="719E0A80" w14:textId="77777777" w:rsidR="00C42D9F" w:rsidRPr="005949B4" w:rsidRDefault="00C42D9F" w:rsidP="00C42D9F">
            <w:pPr>
              <w:pStyle w:val="ListParagraph1"/>
              <w:spacing w:after="120"/>
              <w:rPr>
                <w:lang w:val="fr-CA"/>
              </w:rPr>
            </w:pPr>
            <w:r w:rsidRPr="005949B4">
              <w:rPr>
                <w:lang w:val="fr-CA"/>
              </w:rPr>
              <w:t xml:space="preserve">Exprimer et approfondir ses expériences personnelles sur le </w:t>
            </w:r>
            <w:r w:rsidRPr="005949B4">
              <w:rPr>
                <w:b/>
                <w:bCs/>
                <w:lang w:val="fr-CA"/>
              </w:rPr>
              <w:t>lieu</w:t>
            </w:r>
          </w:p>
        </w:tc>
        <w:tc>
          <w:tcPr>
            <w:tcW w:w="1991" w:type="pct"/>
            <w:tcBorders>
              <w:top w:val="single" w:sz="2" w:space="0" w:color="auto"/>
              <w:left w:val="single" w:sz="2" w:space="0" w:color="auto"/>
              <w:bottom w:val="single" w:sz="2" w:space="0" w:color="auto"/>
              <w:right w:val="single" w:sz="2" w:space="0" w:color="auto"/>
            </w:tcBorders>
            <w:shd w:val="clear" w:color="auto" w:fill="auto"/>
          </w:tcPr>
          <w:p w14:paraId="5705D69F" w14:textId="77777777" w:rsidR="00C42D9F" w:rsidRPr="005949B4" w:rsidRDefault="00C42D9F" w:rsidP="00C42D9F">
            <w:pPr>
              <w:rPr>
                <w:szCs w:val="22"/>
                <w:lang w:val="fr-CA"/>
              </w:rPr>
            </w:pPr>
          </w:p>
        </w:tc>
      </w:tr>
    </w:tbl>
    <w:p w14:paraId="3686BB4E" w14:textId="77777777" w:rsidR="00C42D9F" w:rsidRPr="00406381" w:rsidRDefault="00C42D9F">
      <w:pPr>
        <w:rPr>
          <w:rFonts w:ascii="Times New Roman" w:hAnsi="Times New Roman"/>
          <w:lang w:val="fr-CA"/>
        </w:rPr>
      </w:pPr>
    </w:p>
    <w:p w14:paraId="69CC82EA" w14:textId="77777777" w:rsidR="00C42D9F" w:rsidRPr="005949B4" w:rsidRDefault="00C42D9F" w:rsidP="00C42D9F">
      <w:pPr>
        <w:rPr>
          <w:lang w:val="fr-CA"/>
        </w:rPr>
      </w:pPr>
    </w:p>
    <w:p w14:paraId="65C73435" w14:textId="77777777" w:rsidR="00C42D9F" w:rsidRPr="00FF5344" w:rsidRDefault="00C42D9F">
      <w:pPr>
        <w:rPr>
          <w:rFonts w:ascii="Times New Roman" w:hAnsi="Times New Roman"/>
          <w:sz w:val="2"/>
          <w:lang w:val="fr-CA"/>
        </w:rPr>
      </w:pPr>
    </w:p>
    <w:p w14:paraId="262AAFFE"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4EAE7BD7" w14:textId="6F2B0B6E" w:rsidR="00C42D9F" w:rsidRPr="00406381" w:rsidRDefault="00FB7CCE" w:rsidP="00C42D9F">
      <w:pPr>
        <w:tabs>
          <w:tab w:val="right" w:pos="14232"/>
        </w:tabs>
        <w:spacing w:before="60"/>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50048" behindDoc="0" locked="0" layoutInCell="1" allowOverlap="1" wp14:anchorId="17CF593D" wp14:editId="1E95AD6E">
            <wp:simplePos x="0" y="0"/>
            <wp:positionH relativeFrom="column">
              <wp:posOffset>-151765</wp:posOffset>
            </wp:positionH>
            <wp:positionV relativeFrom="paragraph">
              <wp:posOffset>-462280</wp:posOffset>
            </wp:positionV>
            <wp:extent cx="863600" cy="721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16D1B569" w14:textId="77777777" w:rsidR="00C42D9F" w:rsidRPr="00406381" w:rsidRDefault="00C42D9F" w:rsidP="00C42D9F">
      <w:pPr>
        <w:spacing w:after="80"/>
        <w:jc w:val="center"/>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4760"/>
        <w:gridCol w:w="360"/>
        <w:gridCol w:w="2640"/>
        <w:gridCol w:w="360"/>
        <w:gridCol w:w="2760"/>
        <w:gridCol w:w="360"/>
        <w:gridCol w:w="3040"/>
      </w:tblGrid>
      <w:tr w:rsidR="00C42D9F" w:rsidRPr="005949B4" w14:paraId="66CF9245" w14:textId="77777777">
        <w:trPr>
          <w:jc w:val="center"/>
        </w:trPr>
        <w:tc>
          <w:tcPr>
            <w:tcW w:w="4760" w:type="dxa"/>
            <w:tcBorders>
              <w:top w:val="single" w:sz="2" w:space="0" w:color="auto"/>
              <w:left w:val="single" w:sz="2" w:space="0" w:color="auto"/>
              <w:bottom w:val="single" w:sz="2" w:space="0" w:color="auto"/>
              <w:right w:val="single" w:sz="2" w:space="0" w:color="auto"/>
            </w:tcBorders>
            <w:shd w:val="clear" w:color="auto" w:fill="FEECBC"/>
          </w:tcPr>
          <w:p w14:paraId="06292982" w14:textId="77777777" w:rsidR="00C42D9F" w:rsidRPr="005949B4" w:rsidRDefault="00C42D9F" w:rsidP="00CF0295">
            <w:pPr>
              <w:pStyle w:val="Tablestyle1"/>
              <w:rPr>
                <w:lang w:val="fr-CA"/>
              </w:rPr>
            </w:pPr>
            <w:r w:rsidRPr="005949B4">
              <w:rPr>
                <w:rFonts w:cs="Arial"/>
                <w:szCs w:val="20"/>
                <w:lang w:val="fr-CA"/>
              </w:rPr>
              <w:t>Les êtres vivants sont divers, peuvent être regroupés et interagissent dans leur écosystème.</w:t>
            </w:r>
          </w:p>
        </w:tc>
        <w:tc>
          <w:tcPr>
            <w:tcW w:w="360" w:type="dxa"/>
            <w:tcBorders>
              <w:left w:val="single" w:sz="2" w:space="0" w:color="auto"/>
              <w:right w:val="single" w:sz="2" w:space="0" w:color="auto"/>
            </w:tcBorders>
            <w:shd w:val="clear" w:color="auto" w:fill="auto"/>
          </w:tcPr>
          <w:p w14:paraId="742A01B7" w14:textId="77777777" w:rsidR="00C42D9F" w:rsidRPr="005949B4" w:rsidRDefault="00C42D9F" w:rsidP="00C42D9F">
            <w:pPr>
              <w:spacing w:before="120" w:after="120"/>
              <w:jc w:val="center"/>
              <w:rPr>
                <w:rFonts w:ascii="Times New Roman" w:hAnsi="Times New Roman"/>
                <w:lang w:val="fr-CA" w:bidi="ar-S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0A90D11B" w14:textId="77777777" w:rsidR="00C42D9F" w:rsidRPr="005949B4" w:rsidRDefault="00C42D9F" w:rsidP="00CF0295">
            <w:pPr>
              <w:pStyle w:val="Tablestyle1"/>
              <w:rPr>
                <w:lang w:val="fr-CA"/>
              </w:rPr>
            </w:pPr>
            <w:r w:rsidRPr="005949B4">
              <w:rPr>
                <w:rFonts w:cs="Arial"/>
                <w:szCs w:val="20"/>
                <w:lang w:val="fr-CA"/>
              </w:rPr>
              <w:t>Toute matière est constituée de particules.</w:t>
            </w:r>
          </w:p>
        </w:tc>
        <w:tc>
          <w:tcPr>
            <w:tcW w:w="360" w:type="dxa"/>
            <w:tcBorders>
              <w:left w:val="single" w:sz="2" w:space="0" w:color="auto"/>
              <w:right w:val="single" w:sz="2" w:space="0" w:color="auto"/>
            </w:tcBorders>
            <w:shd w:val="clear" w:color="auto" w:fill="auto"/>
          </w:tcPr>
          <w:p w14:paraId="70B2A397" w14:textId="77777777" w:rsidR="00C42D9F" w:rsidRPr="005949B4" w:rsidRDefault="00C42D9F" w:rsidP="00C42D9F">
            <w:pPr>
              <w:spacing w:before="120" w:after="120"/>
              <w:jc w:val="center"/>
              <w:rPr>
                <w:rFonts w:ascii="Times New Roman" w:hAnsi="Times New Roman"/>
                <w:lang w:val="fr-CA" w:bidi="ar-S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103ACD32" w14:textId="77777777" w:rsidR="00C42D9F" w:rsidRPr="005949B4" w:rsidRDefault="00C42D9F" w:rsidP="00C42D9F">
            <w:pPr>
              <w:pStyle w:val="Tablestyle1"/>
              <w:rPr>
                <w:lang w:val="fr-CA"/>
              </w:rPr>
            </w:pPr>
            <w:r w:rsidRPr="005949B4">
              <w:rPr>
                <w:lang w:val="fr-CA"/>
              </w:rPr>
              <w:t>L’énergie thermique peut être produite et transférée.</w:t>
            </w:r>
          </w:p>
        </w:tc>
        <w:tc>
          <w:tcPr>
            <w:tcW w:w="360" w:type="dxa"/>
            <w:tcBorders>
              <w:left w:val="single" w:sz="2" w:space="0" w:color="auto"/>
              <w:right w:val="single" w:sz="2" w:space="0" w:color="auto"/>
            </w:tcBorders>
            <w:shd w:val="clear" w:color="auto" w:fill="auto"/>
          </w:tcPr>
          <w:p w14:paraId="3ADEBC06" w14:textId="77777777" w:rsidR="00C42D9F" w:rsidRPr="005949B4" w:rsidRDefault="00C42D9F" w:rsidP="00C42D9F">
            <w:pPr>
              <w:spacing w:before="120" w:after="120"/>
              <w:jc w:val="center"/>
              <w:rPr>
                <w:rFonts w:ascii="Times New Roman" w:hAnsi="Times New Roman"/>
                <w:lang w:val="fr-CA" w:bidi="ar-SA"/>
              </w:rPr>
            </w:pPr>
          </w:p>
        </w:tc>
        <w:tc>
          <w:tcPr>
            <w:tcW w:w="3040" w:type="dxa"/>
            <w:tcBorders>
              <w:top w:val="single" w:sz="2" w:space="0" w:color="auto"/>
              <w:left w:val="single" w:sz="2" w:space="0" w:color="auto"/>
              <w:bottom w:val="single" w:sz="2" w:space="0" w:color="auto"/>
              <w:right w:val="single" w:sz="2" w:space="0" w:color="auto"/>
            </w:tcBorders>
            <w:shd w:val="clear" w:color="auto" w:fill="FEECBC"/>
          </w:tcPr>
          <w:p w14:paraId="0DE00940" w14:textId="77777777" w:rsidR="00C42D9F" w:rsidRPr="005949B4" w:rsidRDefault="00C42D9F" w:rsidP="00CF0295">
            <w:pPr>
              <w:pStyle w:val="Tablestyle1"/>
              <w:rPr>
                <w:rFonts w:ascii="Times New Roman" w:hAnsi="Times New Roman"/>
                <w:lang w:val="fr-CA"/>
              </w:rPr>
            </w:pPr>
            <w:r w:rsidRPr="005949B4">
              <w:rPr>
                <w:rFonts w:cs="Arial"/>
                <w:szCs w:val="20"/>
                <w:lang w:val="fr-CA"/>
              </w:rPr>
              <w:t xml:space="preserve">Le vent, l'eau et la glace </w:t>
            </w:r>
            <w:r w:rsidRPr="005949B4">
              <w:rPr>
                <w:rFonts w:cs="Arial"/>
                <w:szCs w:val="20"/>
                <w:lang w:val="fr-CA"/>
              </w:rPr>
              <w:br/>
              <w:t>changent l'aspect du paysage.</w:t>
            </w:r>
          </w:p>
        </w:tc>
      </w:tr>
    </w:tbl>
    <w:p w14:paraId="442B5FD8" w14:textId="77777777" w:rsidR="00C42D9F" w:rsidRPr="00FF5344" w:rsidRDefault="00C42D9F">
      <w:pPr>
        <w:rPr>
          <w:rFonts w:ascii="Times New Roman" w:hAnsi="Times New Roman"/>
          <w:sz w:val="16"/>
          <w:lang w:val="fr-CA"/>
        </w:rPr>
      </w:pPr>
    </w:p>
    <w:p w14:paraId="4F08C832"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C42D9F" w:rsidRPr="00406381" w14:paraId="01117F06" w14:textId="77777777">
        <w:tc>
          <w:tcPr>
            <w:tcW w:w="3344" w:type="pct"/>
            <w:tcBorders>
              <w:top w:val="single" w:sz="2" w:space="0" w:color="auto"/>
              <w:left w:val="single" w:sz="2" w:space="0" w:color="auto"/>
              <w:bottom w:val="single" w:sz="2" w:space="0" w:color="auto"/>
              <w:right w:val="single" w:sz="2" w:space="0" w:color="auto"/>
            </w:tcBorders>
            <w:shd w:val="clear" w:color="auto" w:fill="333333"/>
          </w:tcPr>
          <w:p w14:paraId="1EF50121"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14:paraId="38391619"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7551A784" w14:textId="7777777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14:paraId="1742B6AA" w14:textId="77777777" w:rsidR="00C42D9F" w:rsidRPr="005949B4" w:rsidRDefault="00C42D9F" w:rsidP="00C42D9F">
            <w:pPr>
              <w:spacing w:before="120" w:after="120"/>
              <w:rPr>
                <w:rFonts w:ascii="Arial" w:hAnsi="Arial"/>
                <w:i/>
                <w:sz w:val="20"/>
                <w:lang w:val="fr-CA"/>
              </w:rPr>
            </w:pPr>
            <w:r w:rsidRPr="005949B4">
              <w:rPr>
                <w:rFonts w:ascii="Arial" w:hAnsi="Arial" w:cs="Arial"/>
                <w:i/>
                <w:iCs/>
                <w:sz w:val="20"/>
                <w:szCs w:val="20"/>
                <w:lang w:val="fr-CA"/>
              </w:rPr>
              <w:t>L’élève sera capable d’/de :</w:t>
            </w:r>
          </w:p>
          <w:p w14:paraId="7566550C" w14:textId="77777777" w:rsidR="00C42D9F" w:rsidRPr="005949B4" w:rsidRDefault="00C42D9F" w:rsidP="00BB3A5F">
            <w:pPr>
              <w:pStyle w:val="TableHeader"/>
              <w:rPr>
                <w:lang w:val="fr-CA"/>
              </w:rPr>
            </w:pPr>
            <w:r w:rsidRPr="005949B4">
              <w:rPr>
                <w:lang w:val="fr-CA"/>
              </w:rPr>
              <w:t>Poser des questions et faire des prédictions</w:t>
            </w:r>
          </w:p>
          <w:p w14:paraId="71D9A907" w14:textId="77777777" w:rsidR="00C42D9F" w:rsidRPr="005949B4" w:rsidRDefault="00C42D9F" w:rsidP="00C42D9F">
            <w:pPr>
              <w:pStyle w:val="ListParagraph1"/>
              <w:rPr>
                <w:lang w:val="fr-CA"/>
              </w:rPr>
            </w:pPr>
            <w:r w:rsidRPr="005949B4">
              <w:rPr>
                <w:lang w:val="fr-CA"/>
              </w:rPr>
              <w:t>Faire preuve de curiosité et de fascination pour le monde</w:t>
            </w:r>
          </w:p>
          <w:p w14:paraId="463656EC" w14:textId="77777777" w:rsidR="00C42D9F" w:rsidRPr="005949B4" w:rsidRDefault="00C42D9F" w:rsidP="00C42D9F">
            <w:pPr>
              <w:pStyle w:val="ListParagraph1"/>
              <w:rPr>
                <w:lang w:val="fr-CA"/>
              </w:rPr>
            </w:pPr>
            <w:r w:rsidRPr="005949B4">
              <w:rPr>
                <w:lang w:val="fr-CA"/>
              </w:rPr>
              <w:t>Observer les objets et les événements dans des contextes familiers</w:t>
            </w:r>
          </w:p>
          <w:p w14:paraId="2DB16C6F" w14:textId="77777777" w:rsidR="00C42D9F" w:rsidRPr="005949B4" w:rsidRDefault="00C42D9F" w:rsidP="00C42D9F">
            <w:pPr>
              <w:pStyle w:val="ListParagraph1"/>
              <w:rPr>
                <w:lang w:val="fr-CA"/>
              </w:rPr>
            </w:pPr>
            <w:r w:rsidRPr="005949B4">
              <w:rPr>
                <w:lang w:val="fr-CA"/>
              </w:rPr>
              <w:t xml:space="preserve">Poser des questions sur des objets et des événements familiers qui peuvent être explorées selon </w:t>
            </w:r>
            <w:r w:rsidRPr="005949B4">
              <w:rPr>
                <w:lang w:val="fr-CA"/>
              </w:rPr>
              <w:br/>
              <w:t>la méthode scientifique</w:t>
            </w:r>
          </w:p>
          <w:p w14:paraId="0A99A9DB" w14:textId="77777777" w:rsidR="00C42D9F" w:rsidRPr="005949B4" w:rsidRDefault="00C42D9F" w:rsidP="00C42D9F">
            <w:pPr>
              <w:pStyle w:val="ListParagraph1"/>
              <w:rPr>
                <w:lang w:val="fr-CA"/>
              </w:rPr>
            </w:pPr>
            <w:r w:rsidRPr="005949B4">
              <w:rPr>
                <w:lang w:val="fr-CA"/>
              </w:rPr>
              <w:t>Faire des prédictions fondées sur des connaissances antérieures</w:t>
            </w:r>
          </w:p>
          <w:p w14:paraId="4415EDA2" w14:textId="77777777" w:rsidR="00C42D9F" w:rsidRPr="005949B4" w:rsidRDefault="00C42D9F" w:rsidP="00BB3A5F">
            <w:pPr>
              <w:pStyle w:val="TableHeader"/>
              <w:rPr>
                <w:lang w:val="fr-CA"/>
              </w:rPr>
            </w:pPr>
            <w:r w:rsidRPr="005949B4">
              <w:rPr>
                <w:lang w:val="fr-CA"/>
              </w:rPr>
              <w:t>Planifier et exécuter</w:t>
            </w:r>
          </w:p>
          <w:p w14:paraId="184A26BD" w14:textId="77777777" w:rsidR="00C42D9F" w:rsidRPr="005949B4" w:rsidRDefault="00C42D9F" w:rsidP="00C42D9F">
            <w:pPr>
              <w:pStyle w:val="ListParagraph1"/>
              <w:rPr>
                <w:lang w:val="fr-CA"/>
              </w:rPr>
            </w:pPr>
            <w:r w:rsidRPr="005949B4">
              <w:rPr>
                <w:lang w:val="fr-CA"/>
              </w:rPr>
              <w:t xml:space="preserve">Suggérer des manières de planifier et de mener une recherche pour trouver des réponses </w:t>
            </w:r>
            <w:r w:rsidRPr="005949B4">
              <w:rPr>
                <w:lang w:val="fr-CA"/>
              </w:rPr>
              <w:br/>
              <w:t>à ses questions</w:t>
            </w:r>
          </w:p>
          <w:p w14:paraId="6FBCCDB1" w14:textId="77777777" w:rsidR="00C42D9F" w:rsidRPr="005949B4" w:rsidRDefault="00C42D9F" w:rsidP="00C42D9F">
            <w:pPr>
              <w:pStyle w:val="ListParagraph1"/>
              <w:rPr>
                <w:lang w:val="fr-CA"/>
              </w:rPr>
            </w:pPr>
            <w:r w:rsidRPr="005949B4">
              <w:rPr>
                <w:lang w:val="fr-CA"/>
              </w:rPr>
              <w:t>Réfléchir aux responsabilités éthiques liées à la manière de mener ses expériences</w:t>
            </w:r>
          </w:p>
          <w:p w14:paraId="392BDF82" w14:textId="77777777" w:rsidR="00C42D9F" w:rsidRPr="005949B4" w:rsidRDefault="00C42D9F" w:rsidP="00C42D9F">
            <w:pPr>
              <w:pStyle w:val="ListParagraph1"/>
              <w:rPr>
                <w:lang w:val="fr-CA"/>
              </w:rPr>
            </w:pPr>
            <w:r w:rsidRPr="005949B4">
              <w:rPr>
                <w:lang w:val="fr-CA"/>
              </w:rPr>
              <w:t>Utiliser en toute sécurité des outils appropriés pour faire des observations et prendre des mesures, avec des instruments de mesure conventionnels et des technologies numériques, selon les besoins</w:t>
            </w:r>
          </w:p>
          <w:p w14:paraId="632A60C1" w14:textId="77777777" w:rsidR="00C42D9F" w:rsidRPr="005949B4" w:rsidRDefault="00C42D9F" w:rsidP="00C42D9F">
            <w:pPr>
              <w:pStyle w:val="ListParagraph1"/>
              <w:rPr>
                <w:lang w:val="fr-CA"/>
              </w:rPr>
            </w:pPr>
            <w:r w:rsidRPr="005949B4">
              <w:rPr>
                <w:lang w:val="fr-CA"/>
              </w:rPr>
              <w:t>Faire des observations sur les êtres vivants et la matière non vivante dans son milieu</w:t>
            </w:r>
          </w:p>
          <w:p w14:paraId="6BCEC6D8" w14:textId="77777777" w:rsidR="00C42D9F" w:rsidRPr="005949B4" w:rsidRDefault="00C42D9F" w:rsidP="00C42D9F">
            <w:pPr>
              <w:pStyle w:val="ListParagraph1"/>
              <w:rPr>
                <w:lang w:val="fr-CA"/>
              </w:rPr>
            </w:pPr>
            <w:r w:rsidRPr="005949B4">
              <w:rPr>
                <w:lang w:val="fr-CA"/>
              </w:rPr>
              <w:t>Recueillir des données simples</w:t>
            </w:r>
          </w:p>
          <w:p w14:paraId="76AF3A89" w14:textId="77777777" w:rsidR="00C42D9F" w:rsidRPr="005949B4" w:rsidRDefault="00C42D9F" w:rsidP="00BB3A5F">
            <w:pPr>
              <w:pStyle w:val="TableHeader"/>
              <w:rPr>
                <w:lang w:val="fr-CA"/>
              </w:rPr>
            </w:pPr>
            <w:r w:rsidRPr="005949B4">
              <w:rPr>
                <w:lang w:val="fr-CA"/>
              </w:rPr>
              <w:t>Traiter et analyser des données et de l’information</w:t>
            </w:r>
          </w:p>
          <w:p w14:paraId="3B659387" w14:textId="77777777" w:rsidR="00C42D9F" w:rsidRPr="005949B4" w:rsidRDefault="00C42D9F" w:rsidP="00C42D9F">
            <w:pPr>
              <w:pStyle w:val="ListParagraph1"/>
              <w:rPr>
                <w:lang w:val="fr-CA"/>
              </w:rPr>
            </w:pPr>
            <w:r w:rsidRPr="005949B4">
              <w:rPr>
                <w:lang w:val="fr-CA"/>
              </w:rPr>
              <w:t>Découvrir son environnement immédiat et l’interpréter</w:t>
            </w:r>
          </w:p>
          <w:p w14:paraId="42D98253" w14:textId="77777777" w:rsidR="00C42D9F" w:rsidRPr="005949B4" w:rsidRDefault="00C42D9F" w:rsidP="00C42D9F">
            <w:pPr>
              <w:pStyle w:val="ListParagraph1"/>
              <w:rPr>
                <w:lang w:val="fr-CA"/>
              </w:rPr>
            </w:pPr>
            <w:r w:rsidRPr="005949B4">
              <w:rPr>
                <w:lang w:val="fr-CA"/>
              </w:rPr>
              <w:t>Reconnaître les perspectives et les connaissances des peuples autochtones comme des sources d'information</w:t>
            </w:r>
          </w:p>
          <w:p w14:paraId="2D6993A7" w14:textId="77777777" w:rsidR="00C42D9F" w:rsidRPr="005949B4" w:rsidRDefault="00C42D9F" w:rsidP="00C42D9F">
            <w:pPr>
              <w:pStyle w:val="ListParagraph1"/>
              <w:rPr>
                <w:lang w:val="fr-CA"/>
              </w:rPr>
            </w:pPr>
            <w:r w:rsidRPr="005949B4">
              <w:rPr>
                <w:lang w:val="fr-CA"/>
              </w:rPr>
              <w:t>Trier et classifier des données et de l’information au moyen de dessins ou dans des tableaux fournis</w:t>
            </w:r>
          </w:p>
          <w:p w14:paraId="46523DEB" w14:textId="77777777" w:rsidR="00C42D9F" w:rsidRPr="005949B4" w:rsidRDefault="00C42D9F" w:rsidP="00C42D9F">
            <w:pPr>
              <w:pStyle w:val="ListParagraph1"/>
              <w:rPr>
                <w:lang w:val="fr-CA"/>
              </w:rPr>
            </w:pPr>
            <w:r w:rsidRPr="005949B4">
              <w:rPr>
                <w:lang w:val="fr-CA"/>
              </w:rPr>
              <w:t>Utiliser des tableaux, des diagrammes à bandes simples ou d’autres moyens pour représenter des données et montrer des régularités et des tendances simples</w:t>
            </w:r>
          </w:p>
          <w:p w14:paraId="5C1E2873" w14:textId="77777777" w:rsidR="00C42D9F" w:rsidRPr="005949B4" w:rsidRDefault="00C42D9F" w:rsidP="00C42D9F">
            <w:pPr>
              <w:pStyle w:val="ListParagraph1"/>
              <w:spacing w:after="120"/>
              <w:rPr>
                <w:lang w:val="fr-CA"/>
              </w:rPr>
            </w:pPr>
            <w:r w:rsidRPr="005949B4">
              <w:rPr>
                <w:lang w:val="fr-CA"/>
              </w:rPr>
              <w:t>Comparer ses résultats et ses prédictions, et tenter d’expliquer ses résultats</w:t>
            </w:r>
          </w:p>
        </w:tc>
        <w:tc>
          <w:tcPr>
            <w:tcW w:w="1656" w:type="pct"/>
            <w:tcBorders>
              <w:top w:val="single" w:sz="2" w:space="0" w:color="auto"/>
              <w:left w:val="single" w:sz="2" w:space="0" w:color="auto"/>
              <w:bottom w:val="single" w:sz="2" w:space="0" w:color="auto"/>
              <w:right w:val="single" w:sz="2" w:space="0" w:color="auto"/>
            </w:tcBorders>
            <w:shd w:val="clear" w:color="auto" w:fill="auto"/>
          </w:tcPr>
          <w:p w14:paraId="0C02B9F1" w14:textId="77777777" w:rsidR="00C42D9F" w:rsidRPr="005949B4" w:rsidRDefault="00C42D9F" w:rsidP="00C42D9F">
            <w:pPr>
              <w:spacing w:before="120" w:after="120"/>
              <w:rPr>
                <w:rFonts w:ascii="Arial" w:hAnsi="Arial"/>
                <w:sz w:val="20"/>
                <w:szCs w:val="22"/>
                <w:lang w:val="fr-CA"/>
              </w:rPr>
            </w:pPr>
            <w:r w:rsidRPr="005949B4">
              <w:rPr>
                <w:rFonts w:ascii="Arial" w:hAnsi="Arial"/>
                <w:i/>
                <w:sz w:val="20"/>
                <w:lang w:val="fr-CA"/>
              </w:rPr>
              <w:t>L’élève connaîtra :</w:t>
            </w:r>
          </w:p>
          <w:p w14:paraId="5FA4172F" w14:textId="77777777" w:rsidR="00C42D9F" w:rsidRPr="005949B4" w:rsidRDefault="00C42D9F" w:rsidP="00C42D9F">
            <w:pPr>
              <w:pStyle w:val="ListParagraph1"/>
              <w:rPr>
                <w:lang w:val="fr-CA"/>
              </w:rPr>
            </w:pPr>
            <w:r w:rsidRPr="005949B4">
              <w:rPr>
                <w:b/>
                <w:bCs/>
                <w:lang w:val="fr-CA"/>
              </w:rPr>
              <w:t>La biodiversité</w:t>
            </w:r>
            <w:r w:rsidRPr="005949B4">
              <w:rPr>
                <w:lang w:val="fr-CA"/>
              </w:rPr>
              <w:t xml:space="preserve"> dans l'environnement </w:t>
            </w:r>
            <w:r w:rsidRPr="005949B4">
              <w:rPr>
                <w:lang w:val="fr-CA"/>
              </w:rPr>
              <w:br/>
              <w:t>de la région</w:t>
            </w:r>
          </w:p>
          <w:p w14:paraId="351A4E9A" w14:textId="77777777" w:rsidR="00C42D9F" w:rsidRPr="005949B4" w:rsidRDefault="00C42D9F" w:rsidP="00C42D9F">
            <w:pPr>
              <w:pStyle w:val="ListParagraph1"/>
              <w:rPr>
                <w:lang w:val="fr-CA"/>
              </w:rPr>
            </w:pPr>
            <w:r w:rsidRPr="005949B4">
              <w:rPr>
                <w:b/>
                <w:bCs/>
                <w:lang w:val="fr-CA"/>
              </w:rPr>
              <w:t xml:space="preserve">Les connaissances des peuples autochtones de la région </w:t>
            </w:r>
            <w:r w:rsidRPr="005949B4">
              <w:rPr>
                <w:lang w:val="fr-CA"/>
              </w:rPr>
              <w:t xml:space="preserve">sur les </w:t>
            </w:r>
            <w:r w:rsidRPr="005949B4">
              <w:rPr>
                <w:b/>
                <w:bCs/>
                <w:lang w:val="fr-CA"/>
              </w:rPr>
              <w:t>écosystèmes</w:t>
            </w:r>
          </w:p>
          <w:p w14:paraId="4D462C55" w14:textId="77777777" w:rsidR="00C42D9F" w:rsidRPr="005949B4" w:rsidRDefault="00C42D9F" w:rsidP="00C42D9F">
            <w:pPr>
              <w:pStyle w:val="ListParagraph1"/>
              <w:rPr>
                <w:b/>
                <w:lang w:val="fr-CA"/>
              </w:rPr>
            </w:pPr>
            <w:r w:rsidRPr="005949B4">
              <w:rPr>
                <w:b/>
                <w:bCs/>
                <w:lang w:val="fr-CA"/>
              </w:rPr>
              <w:t>L'énergie est essentielle à la vie</w:t>
            </w:r>
          </w:p>
          <w:p w14:paraId="181F902C" w14:textId="77777777" w:rsidR="00C42D9F" w:rsidRPr="005949B4" w:rsidRDefault="00C42D9F" w:rsidP="00C42D9F">
            <w:pPr>
              <w:pStyle w:val="ListParagraph1"/>
              <w:rPr>
                <w:b/>
                <w:lang w:val="fr-CA"/>
              </w:rPr>
            </w:pPr>
            <w:r w:rsidRPr="005949B4">
              <w:rPr>
                <w:b/>
                <w:bCs/>
                <w:lang w:val="fr-CA"/>
              </w:rPr>
              <w:t>La matière est toute chose qui possède une masse et occupe de l'espace</w:t>
            </w:r>
          </w:p>
          <w:p w14:paraId="0DEAB2EB" w14:textId="77777777" w:rsidR="00C42D9F" w:rsidRPr="005949B4" w:rsidRDefault="00C42D9F" w:rsidP="00C42D9F">
            <w:pPr>
              <w:pStyle w:val="ListParagraph1"/>
              <w:rPr>
                <w:b/>
                <w:lang w:val="fr-CA"/>
              </w:rPr>
            </w:pPr>
            <w:r w:rsidRPr="005949B4">
              <w:rPr>
                <w:b/>
                <w:bCs/>
                <w:lang w:val="fr-CA"/>
              </w:rPr>
              <w:t xml:space="preserve">Les atomes sont les éléments de base </w:t>
            </w:r>
            <w:r w:rsidRPr="005949B4">
              <w:rPr>
                <w:b/>
                <w:bCs/>
                <w:lang w:val="fr-CA"/>
              </w:rPr>
              <w:br/>
              <w:t>de la matière</w:t>
            </w:r>
          </w:p>
          <w:p w14:paraId="7FDE870E" w14:textId="77777777" w:rsidR="00C42D9F" w:rsidRPr="005949B4" w:rsidRDefault="00C42D9F" w:rsidP="00C42D9F">
            <w:pPr>
              <w:pStyle w:val="ListParagraph1"/>
              <w:rPr>
                <w:b/>
                <w:lang w:val="fr-CA"/>
              </w:rPr>
            </w:pPr>
            <w:r w:rsidRPr="005949B4">
              <w:rPr>
                <w:b/>
                <w:bCs/>
                <w:lang w:val="fr-CA"/>
              </w:rPr>
              <w:t>Les sources</w:t>
            </w:r>
            <w:r w:rsidRPr="005949B4">
              <w:rPr>
                <w:b/>
                <w:lang w:val="fr-CA"/>
              </w:rPr>
              <w:t xml:space="preserve"> </w:t>
            </w:r>
            <w:r w:rsidRPr="005949B4">
              <w:rPr>
                <w:b/>
                <w:bCs/>
                <w:lang w:val="fr-CA"/>
              </w:rPr>
              <w:t>d'énergie thermique</w:t>
            </w:r>
          </w:p>
          <w:p w14:paraId="16F0324D" w14:textId="77777777" w:rsidR="00C42D9F" w:rsidRPr="005949B4" w:rsidRDefault="00C42D9F" w:rsidP="00C42D9F">
            <w:pPr>
              <w:pStyle w:val="ListParagraph1"/>
              <w:rPr>
                <w:b/>
                <w:spacing w:val="-6"/>
                <w:lang w:val="fr-CA"/>
              </w:rPr>
            </w:pPr>
            <w:r w:rsidRPr="005949B4">
              <w:rPr>
                <w:b/>
                <w:bCs/>
                <w:lang w:val="fr-CA"/>
              </w:rPr>
              <w:t>Le transfert de l’énergie thermique</w:t>
            </w:r>
          </w:p>
          <w:p w14:paraId="17C68486" w14:textId="77777777" w:rsidR="00C42D9F" w:rsidRPr="005949B4" w:rsidRDefault="00C42D9F" w:rsidP="00C42D9F">
            <w:pPr>
              <w:pStyle w:val="ListParagraph1"/>
              <w:rPr>
                <w:lang w:val="fr-CA"/>
              </w:rPr>
            </w:pPr>
            <w:r w:rsidRPr="005949B4">
              <w:rPr>
                <w:lang w:val="fr-CA"/>
              </w:rPr>
              <w:t xml:space="preserve">Les principaux </w:t>
            </w:r>
            <w:r w:rsidRPr="005949B4">
              <w:rPr>
                <w:b/>
                <w:bCs/>
                <w:lang w:val="fr-CA"/>
              </w:rPr>
              <w:t>reliefs de la région</w:t>
            </w:r>
          </w:p>
          <w:p w14:paraId="35D6C646" w14:textId="77777777" w:rsidR="00C42D9F" w:rsidRPr="005949B4" w:rsidRDefault="00C42D9F" w:rsidP="00C42D9F">
            <w:pPr>
              <w:pStyle w:val="ListParagraph1"/>
              <w:rPr>
                <w:lang w:val="fr-CA"/>
              </w:rPr>
            </w:pPr>
            <w:r w:rsidRPr="005949B4">
              <w:rPr>
                <w:lang w:val="fr-CA"/>
              </w:rPr>
              <w:t>Les connaissances des peuples autochtones de la région sur les reliefs de la région</w:t>
            </w:r>
          </w:p>
          <w:p w14:paraId="0B812ABF" w14:textId="77777777" w:rsidR="00C42D9F" w:rsidRPr="005949B4" w:rsidRDefault="00C42D9F" w:rsidP="00C42D9F">
            <w:pPr>
              <w:pStyle w:val="ListParagraph1"/>
              <w:rPr>
                <w:sz w:val="22"/>
                <w:szCs w:val="22"/>
                <w:lang w:val="fr-CA"/>
              </w:rPr>
            </w:pPr>
            <w:r w:rsidRPr="005949B4">
              <w:rPr>
                <w:lang w:val="fr-CA"/>
              </w:rPr>
              <w:t xml:space="preserve">Les changements observables dans l’environnement de la région causés par l’érosion et le dépôt par le vent, l’eau </w:t>
            </w:r>
            <w:r w:rsidRPr="005949B4">
              <w:rPr>
                <w:lang w:val="fr-CA"/>
              </w:rPr>
              <w:br/>
              <w:t>et la glace</w:t>
            </w:r>
          </w:p>
        </w:tc>
      </w:tr>
    </w:tbl>
    <w:p w14:paraId="589473C1"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rFonts w:ascii="Cambria" w:hAnsi="Cambria"/>
          <w:b/>
          <w:sz w:val="28"/>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3</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5229963E" w14:textId="0C9BF0C9" w:rsidR="00C42D9F" w:rsidRPr="00406381" w:rsidRDefault="00FB7CCE" w:rsidP="00C42D9F">
      <w:pPr>
        <w:tabs>
          <w:tab w:val="right" w:pos="14232"/>
        </w:tabs>
        <w:spacing w:before="60"/>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51072" behindDoc="0" locked="0" layoutInCell="1" allowOverlap="1" wp14:anchorId="089F2645" wp14:editId="57590183">
            <wp:simplePos x="0" y="0"/>
            <wp:positionH relativeFrom="column">
              <wp:posOffset>-151765</wp:posOffset>
            </wp:positionH>
            <wp:positionV relativeFrom="paragraph">
              <wp:posOffset>-462280</wp:posOffset>
            </wp:positionV>
            <wp:extent cx="863600" cy="721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2075AE47"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C42D9F" w:rsidRPr="00406381" w14:paraId="1A5EDFA9" w14:textId="77777777">
        <w:tc>
          <w:tcPr>
            <w:tcW w:w="3344" w:type="pct"/>
            <w:tcBorders>
              <w:top w:val="single" w:sz="2" w:space="0" w:color="auto"/>
              <w:left w:val="single" w:sz="2" w:space="0" w:color="auto"/>
              <w:bottom w:val="single" w:sz="2" w:space="0" w:color="auto"/>
              <w:right w:val="single" w:sz="2" w:space="0" w:color="auto"/>
            </w:tcBorders>
            <w:shd w:val="clear" w:color="auto" w:fill="333333"/>
          </w:tcPr>
          <w:p w14:paraId="5DABA6E5"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14:paraId="1D2E7583"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49177062" w14:textId="7777777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14:paraId="44B70B4B" w14:textId="77777777" w:rsidR="00C42D9F" w:rsidRPr="005949B4" w:rsidRDefault="00C42D9F" w:rsidP="00BB3A5F">
            <w:pPr>
              <w:pStyle w:val="TableHeader"/>
              <w:rPr>
                <w:lang w:val="fr-CA"/>
              </w:rPr>
            </w:pPr>
            <w:r w:rsidRPr="005949B4">
              <w:rPr>
                <w:lang w:val="fr-CA"/>
              </w:rPr>
              <w:t>Évaluer</w:t>
            </w:r>
          </w:p>
          <w:p w14:paraId="3D391F3A" w14:textId="77777777" w:rsidR="00C42D9F" w:rsidRPr="005949B4" w:rsidRDefault="00C42D9F" w:rsidP="00C42D9F">
            <w:pPr>
              <w:pStyle w:val="ListParagraph1"/>
              <w:rPr>
                <w:lang w:val="fr-CA"/>
              </w:rPr>
            </w:pPr>
            <w:r w:rsidRPr="005949B4">
              <w:rPr>
                <w:lang w:val="fr-CA"/>
              </w:rPr>
              <w:t>Tirer des conclusions (par inférence) en se fondant sur ses résultats et ses connaissances antérieures</w:t>
            </w:r>
          </w:p>
          <w:p w14:paraId="536FCBE3" w14:textId="77777777" w:rsidR="00C42D9F" w:rsidRPr="005949B4" w:rsidRDefault="00C42D9F" w:rsidP="00C42D9F">
            <w:pPr>
              <w:pStyle w:val="ListParagraph1"/>
              <w:rPr>
                <w:lang w:val="fr-CA"/>
              </w:rPr>
            </w:pPr>
            <w:r w:rsidRPr="005949B4">
              <w:rPr>
                <w:lang w:val="fr-CA"/>
              </w:rPr>
              <w:t>Réfléchir sur l’objectivité de la recherche</w:t>
            </w:r>
          </w:p>
          <w:p w14:paraId="02ED98D0" w14:textId="77777777" w:rsidR="00C42D9F" w:rsidRPr="005949B4" w:rsidRDefault="00C42D9F" w:rsidP="00C42D9F">
            <w:pPr>
              <w:pStyle w:val="ListParagraph1"/>
              <w:rPr>
                <w:lang w:val="fr-CA"/>
              </w:rPr>
            </w:pPr>
            <w:r w:rsidRPr="005949B4">
              <w:rPr>
                <w:lang w:val="fr-CA"/>
              </w:rPr>
              <w:t>Démontrer une compréhension et une appréciation des données</w:t>
            </w:r>
          </w:p>
          <w:p w14:paraId="700C12C4" w14:textId="77777777" w:rsidR="00C42D9F" w:rsidRPr="005949B4" w:rsidRDefault="00C42D9F" w:rsidP="00C42D9F">
            <w:pPr>
              <w:pStyle w:val="ListParagraph1"/>
              <w:rPr>
                <w:lang w:val="fr-CA"/>
              </w:rPr>
            </w:pPr>
            <w:r w:rsidRPr="005949B4">
              <w:rPr>
                <w:lang w:val="fr-CA"/>
              </w:rPr>
              <w:t xml:space="preserve">Relever quelques conséquences simples de ses propres actions et des actions des autres </w:t>
            </w:r>
            <w:r w:rsidRPr="005949B4">
              <w:rPr>
                <w:lang w:val="fr-CA"/>
              </w:rPr>
              <w:br/>
              <w:t>sur l’environnement</w:t>
            </w:r>
          </w:p>
          <w:p w14:paraId="1A38D3AE" w14:textId="77777777" w:rsidR="00C42D9F" w:rsidRPr="005949B4" w:rsidRDefault="00C42D9F" w:rsidP="00BB3A5F">
            <w:pPr>
              <w:pStyle w:val="TableHeader"/>
              <w:rPr>
                <w:lang w:val="fr-CA"/>
              </w:rPr>
            </w:pPr>
            <w:r w:rsidRPr="005949B4">
              <w:rPr>
                <w:lang w:val="fr-CA"/>
              </w:rPr>
              <w:t>Appliquer et innover</w:t>
            </w:r>
          </w:p>
          <w:p w14:paraId="111D88F7" w14:textId="77777777" w:rsidR="00C42D9F" w:rsidRPr="005949B4" w:rsidRDefault="00C42D9F" w:rsidP="00C42D9F">
            <w:pPr>
              <w:pStyle w:val="ListParagraph1"/>
              <w:rPr>
                <w:lang w:val="fr-CA"/>
              </w:rPr>
            </w:pPr>
            <w:r w:rsidRPr="005949B4">
              <w:rPr>
                <w:lang w:val="fr-CA"/>
              </w:rPr>
              <w:t>Contribuer au bien-être de soi, des autres, de son école et de son quartier par des approches personnelles ou collaboratives</w:t>
            </w:r>
          </w:p>
          <w:p w14:paraId="351C1B89" w14:textId="77777777" w:rsidR="00C42D9F" w:rsidRPr="005949B4" w:rsidRDefault="00C42D9F" w:rsidP="00C42D9F">
            <w:pPr>
              <w:pStyle w:val="ListParagraph1"/>
              <w:rPr>
                <w:lang w:val="fr-CA"/>
              </w:rPr>
            </w:pPr>
            <w:r w:rsidRPr="005949B4">
              <w:rPr>
                <w:lang w:val="fr-CA"/>
              </w:rPr>
              <w:t>Concevoir des projets en collaboration</w:t>
            </w:r>
          </w:p>
          <w:p w14:paraId="12592C44" w14:textId="77777777" w:rsidR="00C42D9F" w:rsidRPr="005949B4" w:rsidRDefault="00C42D9F" w:rsidP="00C42D9F">
            <w:pPr>
              <w:pStyle w:val="ListParagraph1"/>
              <w:rPr>
                <w:lang w:val="fr-CA"/>
              </w:rPr>
            </w:pPr>
            <w:r w:rsidRPr="005949B4">
              <w:rPr>
                <w:lang w:val="fr-CA"/>
              </w:rPr>
              <w:t xml:space="preserve">Transférer et appliquer l’apprentissage à de nouvelles situations </w:t>
            </w:r>
          </w:p>
          <w:p w14:paraId="0203E9D9" w14:textId="77777777" w:rsidR="00C42D9F" w:rsidRPr="005949B4" w:rsidRDefault="00C42D9F" w:rsidP="00C42D9F">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6B2EE5B3" w14:textId="77777777" w:rsidR="00C42D9F" w:rsidRPr="005949B4" w:rsidRDefault="00C42D9F" w:rsidP="00BB3A5F">
            <w:pPr>
              <w:pStyle w:val="TableHeader"/>
              <w:rPr>
                <w:lang w:val="fr-CA"/>
              </w:rPr>
            </w:pPr>
            <w:r w:rsidRPr="005949B4">
              <w:rPr>
                <w:lang w:val="fr-CA"/>
              </w:rPr>
              <w:t>Communiquer</w:t>
            </w:r>
          </w:p>
          <w:p w14:paraId="012EE2E5" w14:textId="77777777" w:rsidR="00C42D9F" w:rsidRPr="005949B4" w:rsidRDefault="00C42D9F" w:rsidP="00C42D9F">
            <w:pPr>
              <w:pStyle w:val="ListParagraph1"/>
              <w:rPr>
                <w:lang w:val="fr-CA"/>
              </w:rPr>
            </w:pPr>
            <w:r w:rsidRPr="005949B4">
              <w:rPr>
                <w:lang w:val="fr-CA"/>
              </w:rPr>
              <w:t xml:space="preserve">Représenter et communiquer des idées et des résultats de diverses façons, notamment par </w:t>
            </w:r>
            <w:r w:rsidRPr="005949B4">
              <w:rPr>
                <w:lang w:val="fr-CA"/>
              </w:rPr>
              <w:br/>
              <w:t>des diagrammes et des rapports simples, en utilisant des technologies numériques au besoin</w:t>
            </w:r>
          </w:p>
          <w:p w14:paraId="7EC30DBB" w14:textId="77777777" w:rsidR="00C42D9F" w:rsidRPr="005949B4" w:rsidRDefault="00C42D9F" w:rsidP="00C42D9F">
            <w:pPr>
              <w:pStyle w:val="ListParagraph1"/>
              <w:tabs>
                <w:tab w:val="clear" w:pos="3643"/>
              </w:tabs>
              <w:spacing w:after="120"/>
              <w:rPr>
                <w:lang w:val="fr-CA"/>
              </w:rPr>
            </w:pPr>
            <w:r w:rsidRPr="005949B4">
              <w:rPr>
                <w:lang w:val="fr-CA"/>
              </w:rPr>
              <w:t xml:space="preserve">Exprimer et approfondir ses expériences personnelles ou collectives sur le </w:t>
            </w:r>
            <w:r w:rsidRPr="005949B4">
              <w:rPr>
                <w:b/>
                <w:bCs/>
                <w:lang w:val="fr-CA"/>
              </w:rPr>
              <w:t>lieu</w:t>
            </w:r>
          </w:p>
        </w:tc>
        <w:tc>
          <w:tcPr>
            <w:tcW w:w="1656" w:type="pct"/>
            <w:tcBorders>
              <w:top w:val="single" w:sz="2" w:space="0" w:color="auto"/>
              <w:left w:val="single" w:sz="2" w:space="0" w:color="auto"/>
              <w:bottom w:val="single" w:sz="2" w:space="0" w:color="auto"/>
              <w:right w:val="single" w:sz="2" w:space="0" w:color="auto"/>
            </w:tcBorders>
            <w:shd w:val="clear" w:color="auto" w:fill="auto"/>
          </w:tcPr>
          <w:p w14:paraId="1BF2B506" w14:textId="77777777" w:rsidR="00C42D9F" w:rsidRPr="005949B4" w:rsidRDefault="00C42D9F" w:rsidP="00C42D9F">
            <w:pPr>
              <w:rPr>
                <w:szCs w:val="22"/>
                <w:lang w:val="fr-CA"/>
              </w:rPr>
            </w:pPr>
          </w:p>
        </w:tc>
      </w:tr>
    </w:tbl>
    <w:p w14:paraId="233F4B33" w14:textId="77777777" w:rsidR="00C42D9F" w:rsidRPr="00406381" w:rsidRDefault="00C42D9F" w:rsidP="00C42D9F">
      <w:pPr>
        <w:rPr>
          <w:lang w:val="fr-CA"/>
        </w:rPr>
      </w:pPr>
    </w:p>
    <w:p w14:paraId="4E34B712" w14:textId="77777777" w:rsidR="00C42D9F" w:rsidRPr="00406381" w:rsidRDefault="00C42D9F" w:rsidP="00C42D9F">
      <w:pPr>
        <w:rPr>
          <w:lang w:val="fr-CA"/>
        </w:rPr>
      </w:pPr>
    </w:p>
    <w:p w14:paraId="57601BAF"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4</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1D12E2DE" w14:textId="14EC57B0" w:rsidR="00C42D9F" w:rsidRPr="00406381" w:rsidRDefault="00FB7CCE" w:rsidP="00C42D9F">
      <w:pPr>
        <w:tabs>
          <w:tab w:val="right" w:pos="14232"/>
        </w:tabs>
        <w:spacing w:before="60"/>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52096" behindDoc="0" locked="0" layoutInCell="1" allowOverlap="1" wp14:anchorId="5C8BE5E1" wp14:editId="13328A32">
            <wp:simplePos x="0" y="0"/>
            <wp:positionH relativeFrom="column">
              <wp:posOffset>-151765</wp:posOffset>
            </wp:positionH>
            <wp:positionV relativeFrom="paragraph">
              <wp:posOffset>-462280</wp:posOffset>
            </wp:positionV>
            <wp:extent cx="863600" cy="721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78960D67" w14:textId="77777777" w:rsidR="00C42D9F" w:rsidRPr="00406381" w:rsidRDefault="00C42D9F" w:rsidP="00C42D9F">
      <w:pPr>
        <w:spacing w:after="80"/>
        <w:jc w:val="center"/>
        <w:rPr>
          <w:rFonts w:ascii="Arial" w:hAnsi="Arial"/>
          <w:b/>
          <w:sz w:val="30"/>
          <w:lang w:val="fr-CA"/>
        </w:rPr>
      </w:pPr>
      <w:r>
        <w:rPr>
          <w:rFonts w:ascii="Arial" w:hAnsi="Arial"/>
          <w:b/>
          <w:sz w:val="30"/>
          <w:lang w:val="fr-CA"/>
        </w:rPr>
        <w:t>GRANDES IDÉES</w:t>
      </w:r>
    </w:p>
    <w:tbl>
      <w:tblPr>
        <w:tblW w:w="0" w:type="auto"/>
        <w:jc w:val="center"/>
        <w:shd w:val="clear" w:color="auto" w:fill="E0E0E0"/>
        <w:tblLayout w:type="fixed"/>
        <w:tblLook w:val="00BF" w:firstRow="1" w:lastRow="0" w:firstColumn="1" w:lastColumn="0" w:noHBand="0" w:noVBand="0"/>
      </w:tblPr>
      <w:tblGrid>
        <w:gridCol w:w="2924"/>
        <w:gridCol w:w="360"/>
        <w:gridCol w:w="2640"/>
        <w:gridCol w:w="360"/>
        <w:gridCol w:w="2520"/>
        <w:gridCol w:w="360"/>
        <w:gridCol w:w="4804"/>
      </w:tblGrid>
      <w:tr w:rsidR="00C42D9F" w:rsidRPr="005949B4" w14:paraId="0D0F5D72" w14:textId="77777777">
        <w:trPr>
          <w:jc w:val="center"/>
        </w:trPr>
        <w:tc>
          <w:tcPr>
            <w:tcW w:w="2924" w:type="dxa"/>
            <w:tcBorders>
              <w:top w:val="single" w:sz="2" w:space="0" w:color="auto"/>
              <w:left w:val="single" w:sz="2" w:space="0" w:color="auto"/>
              <w:bottom w:val="single" w:sz="2" w:space="0" w:color="auto"/>
              <w:right w:val="single" w:sz="2" w:space="0" w:color="auto"/>
            </w:tcBorders>
            <w:shd w:val="clear" w:color="auto" w:fill="FEECBC"/>
          </w:tcPr>
          <w:p w14:paraId="2F8D0F72" w14:textId="77777777" w:rsidR="00C42D9F" w:rsidRPr="005949B4" w:rsidRDefault="00C42D9F" w:rsidP="00CF0295">
            <w:pPr>
              <w:pStyle w:val="Tablestyle1"/>
              <w:rPr>
                <w:lang w:val="fr-CA"/>
              </w:rPr>
            </w:pPr>
            <w:r w:rsidRPr="005949B4">
              <w:rPr>
                <w:lang w:val="fr-CA"/>
              </w:rPr>
              <w:t>Tous les êtres vivants perçoivent leur environnement et y réagissent.</w:t>
            </w:r>
          </w:p>
        </w:tc>
        <w:tc>
          <w:tcPr>
            <w:tcW w:w="360" w:type="dxa"/>
            <w:tcBorders>
              <w:left w:val="single" w:sz="2" w:space="0" w:color="auto"/>
              <w:right w:val="single" w:sz="2" w:space="0" w:color="auto"/>
            </w:tcBorders>
            <w:shd w:val="clear" w:color="auto" w:fill="auto"/>
          </w:tcPr>
          <w:p w14:paraId="519658F6" w14:textId="77777777" w:rsidR="00C42D9F" w:rsidRPr="005949B4" w:rsidRDefault="00C42D9F" w:rsidP="00C42D9F">
            <w:pPr>
              <w:spacing w:before="120" w:after="120"/>
              <w:jc w:val="center"/>
              <w:rPr>
                <w:rFonts w:ascii="Times New Roman" w:hAnsi="Times New Roman"/>
                <w:lang w:val="fr-CA" w:bidi="ar-S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0FDFB953" w14:textId="77777777" w:rsidR="00C42D9F" w:rsidRPr="005949B4" w:rsidRDefault="00C42D9F" w:rsidP="00CF0295">
            <w:pPr>
              <w:pStyle w:val="Tablestyle1"/>
              <w:rPr>
                <w:lang w:val="fr-CA"/>
              </w:rPr>
            </w:pPr>
            <w:r w:rsidRPr="005949B4">
              <w:rPr>
                <w:lang w:val="fr-CA"/>
              </w:rPr>
              <w:t>La matière a une masse, occupe un volume et peut changer de phase.</w:t>
            </w:r>
          </w:p>
        </w:tc>
        <w:tc>
          <w:tcPr>
            <w:tcW w:w="360" w:type="dxa"/>
            <w:tcBorders>
              <w:left w:val="single" w:sz="2" w:space="0" w:color="auto"/>
              <w:right w:val="single" w:sz="2" w:space="0" w:color="auto"/>
            </w:tcBorders>
            <w:shd w:val="clear" w:color="auto" w:fill="auto"/>
          </w:tcPr>
          <w:p w14:paraId="14D56478" w14:textId="77777777" w:rsidR="00C42D9F" w:rsidRPr="005949B4" w:rsidRDefault="00C42D9F" w:rsidP="00C42D9F">
            <w:pPr>
              <w:spacing w:before="120" w:after="120"/>
              <w:jc w:val="center"/>
              <w:rPr>
                <w:rFonts w:ascii="Times New Roman" w:hAnsi="Times New Roman"/>
                <w:lang w:val="fr-CA" w:bidi="ar-S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597C15BA" w14:textId="77777777" w:rsidR="00C42D9F" w:rsidRPr="005949B4" w:rsidRDefault="00C42D9F" w:rsidP="00CF0295">
            <w:pPr>
              <w:pStyle w:val="Tablestyle1"/>
              <w:rPr>
                <w:lang w:val="fr-CA"/>
              </w:rPr>
            </w:pPr>
            <w:r w:rsidRPr="005949B4">
              <w:rPr>
                <w:lang w:val="fr-CA"/>
              </w:rPr>
              <w:t>L'énergie peut être transformée.</w:t>
            </w:r>
          </w:p>
        </w:tc>
        <w:tc>
          <w:tcPr>
            <w:tcW w:w="360" w:type="dxa"/>
            <w:tcBorders>
              <w:left w:val="single" w:sz="2" w:space="0" w:color="auto"/>
              <w:right w:val="single" w:sz="2" w:space="0" w:color="auto"/>
            </w:tcBorders>
            <w:shd w:val="clear" w:color="auto" w:fill="auto"/>
          </w:tcPr>
          <w:p w14:paraId="085A5B03" w14:textId="77777777" w:rsidR="00C42D9F" w:rsidRPr="005949B4" w:rsidRDefault="00C42D9F" w:rsidP="00C42D9F">
            <w:pPr>
              <w:spacing w:before="120" w:after="120"/>
              <w:jc w:val="center"/>
              <w:rPr>
                <w:rFonts w:ascii="Times New Roman" w:hAnsi="Times New Roman"/>
                <w:lang w:val="fr-CA" w:bidi="ar-SA"/>
              </w:rPr>
            </w:pPr>
          </w:p>
        </w:tc>
        <w:tc>
          <w:tcPr>
            <w:tcW w:w="4804" w:type="dxa"/>
            <w:tcBorders>
              <w:top w:val="single" w:sz="2" w:space="0" w:color="auto"/>
              <w:left w:val="single" w:sz="2" w:space="0" w:color="auto"/>
              <w:bottom w:val="single" w:sz="2" w:space="0" w:color="auto"/>
              <w:right w:val="single" w:sz="2" w:space="0" w:color="auto"/>
            </w:tcBorders>
            <w:shd w:val="clear" w:color="auto" w:fill="FEECBC"/>
          </w:tcPr>
          <w:p w14:paraId="0D623EC9" w14:textId="77777777" w:rsidR="00C42D9F" w:rsidRPr="005949B4" w:rsidRDefault="00C42D9F" w:rsidP="00CF0295">
            <w:pPr>
              <w:pStyle w:val="Tablestyle1"/>
              <w:rPr>
                <w:rFonts w:ascii="Times New Roman" w:hAnsi="Times New Roman"/>
                <w:lang w:val="fr-CA"/>
              </w:rPr>
            </w:pPr>
            <w:r w:rsidRPr="005949B4">
              <w:rPr>
                <w:lang w:val="fr-CA"/>
              </w:rPr>
              <w:t>Les mouvements de la Terre et de la Lune sont à l’origine de régularités observables qui ont des effets sur les systèmes vivants et non vivants.</w:t>
            </w:r>
          </w:p>
        </w:tc>
      </w:tr>
    </w:tbl>
    <w:p w14:paraId="21808946" w14:textId="77777777" w:rsidR="00C42D9F" w:rsidRPr="005949B4" w:rsidRDefault="00C42D9F">
      <w:pPr>
        <w:rPr>
          <w:rFonts w:ascii="Times New Roman" w:hAnsi="Times New Roman"/>
          <w:sz w:val="16"/>
          <w:lang w:val="fr-CA"/>
        </w:rPr>
      </w:pPr>
    </w:p>
    <w:p w14:paraId="5B1F185F" w14:textId="77777777" w:rsidR="00C42D9F" w:rsidRPr="005949B4" w:rsidRDefault="00C42D9F" w:rsidP="00C42D9F">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C42D9F" w:rsidRPr="005949B4" w14:paraId="493D6667" w14:textId="77777777">
        <w:tc>
          <w:tcPr>
            <w:tcW w:w="3344" w:type="pct"/>
            <w:tcBorders>
              <w:top w:val="single" w:sz="2" w:space="0" w:color="auto"/>
              <w:left w:val="single" w:sz="2" w:space="0" w:color="auto"/>
              <w:bottom w:val="single" w:sz="2" w:space="0" w:color="auto"/>
              <w:right w:val="single" w:sz="2" w:space="0" w:color="auto"/>
            </w:tcBorders>
            <w:shd w:val="clear" w:color="auto" w:fill="333333"/>
          </w:tcPr>
          <w:p w14:paraId="52F6DB76"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14:paraId="634E2DBC"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Contenu</w:t>
            </w:r>
          </w:p>
        </w:tc>
      </w:tr>
      <w:tr w:rsidR="00C42D9F" w:rsidRPr="005949B4" w14:paraId="5DC71B60" w14:textId="7777777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14:paraId="538E66D7" w14:textId="77777777" w:rsidR="00C42D9F" w:rsidRPr="005949B4" w:rsidRDefault="00C42D9F" w:rsidP="00C42D9F">
            <w:pPr>
              <w:spacing w:before="120" w:after="120"/>
              <w:rPr>
                <w:rFonts w:ascii="Arial" w:hAnsi="Arial"/>
                <w:i/>
                <w:sz w:val="20"/>
                <w:lang w:val="fr-CA"/>
              </w:rPr>
            </w:pPr>
            <w:r w:rsidRPr="005949B4">
              <w:rPr>
                <w:rFonts w:ascii="Arial" w:hAnsi="Arial" w:cs="Arial"/>
                <w:i/>
                <w:iCs/>
                <w:sz w:val="20"/>
                <w:szCs w:val="20"/>
                <w:lang w:val="fr-CA"/>
              </w:rPr>
              <w:t>L’élève sera capable d’/de :</w:t>
            </w:r>
          </w:p>
          <w:p w14:paraId="190C35C0" w14:textId="77777777" w:rsidR="00C42D9F" w:rsidRPr="005949B4" w:rsidRDefault="00C42D9F" w:rsidP="00BB3A5F">
            <w:pPr>
              <w:pStyle w:val="TableHeader"/>
              <w:rPr>
                <w:lang w:val="fr-CA"/>
              </w:rPr>
            </w:pPr>
            <w:r w:rsidRPr="005949B4">
              <w:rPr>
                <w:lang w:val="fr-CA"/>
              </w:rPr>
              <w:t>Poser des questions et faire des prédictions</w:t>
            </w:r>
          </w:p>
          <w:p w14:paraId="0476D2F5" w14:textId="77777777" w:rsidR="00C42D9F" w:rsidRPr="005949B4" w:rsidRDefault="00C42D9F" w:rsidP="00C42D9F">
            <w:pPr>
              <w:pStyle w:val="ListParagraph1"/>
              <w:rPr>
                <w:lang w:val="fr-CA"/>
              </w:rPr>
            </w:pPr>
            <w:r w:rsidRPr="005949B4">
              <w:rPr>
                <w:lang w:val="fr-CA"/>
              </w:rPr>
              <w:t xml:space="preserve">Faire preuve de curiosité à l’égard de la nature </w:t>
            </w:r>
          </w:p>
          <w:p w14:paraId="5D87AA10" w14:textId="77777777" w:rsidR="00C42D9F" w:rsidRPr="005949B4" w:rsidRDefault="00C42D9F" w:rsidP="00C42D9F">
            <w:pPr>
              <w:pStyle w:val="ListParagraph1"/>
              <w:rPr>
                <w:lang w:val="fr-CA"/>
              </w:rPr>
            </w:pPr>
            <w:r w:rsidRPr="005949B4">
              <w:rPr>
                <w:lang w:val="fr-CA"/>
              </w:rPr>
              <w:t>Observer les objets et les événements dans des contextes familiers</w:t>
            </w:r>
          </w:p>
          <w:p w14:paraId="38941655" w14:textId="77777777" w:rsidR="00C42D9F" w:rsidRPr="005949B4" w:rsidRDefault="00C42D9F" w:rsidP="00C42D9F">
            <w:pPr>
              <w:pStyle w:val="ListParagraph1"/>
              <w:rPr>
                <w:lang w:val="fr-CA"/>
              </w:rPr>
            </w:pPr>
            <w:r w:rsidRPr="005949B4">
              <w:rPr>
                <w:lang w:val="fr-CA"/>
              </w:rPr>
              <w:t xml:space="preserve">Poser des questions sur des objets et des événements familiers qui peuvent être explorées selon </w:t>
            </w:r>
            <w:r w:rsidRPr="005949B4">
              <w:rPr>
                <w:lang w:val="fr-CA"/>
              </w:rPr>
              <w:br/>
              <w:t>la méthode scientifique</w:t>
            </w:r>
          </w:p>
          <w:p w14:paraId="242991A6" w14:textId="77777777" w:rsidR="00C42D9F" w:rsidRPr="005949B4" w:rsidRDefault="00C42D9F" w:rsidP="00C42D9F">
            <w:pPr>
              <w:pStyle w:val="ListParagraph1"/>
              <w:rPr>
                <w:lang w:val="fr-CA"/>
              </w:rPr>
            </w:pPr>
            <w:r w:rsidRPr="005949B4">
              <w:rPr>
                <w:lang w:val="fr-CA"/>
              </w:rPr>
              <w:t>Faire des prédictions fondées sur des connaissances antérieures</w:t>
            </w:r>
          </w:p>
          <w:p w14:paraId="69C54DD1" w14:textId="77777777" w:rsidR="00C42D9F" w:rsidRPr="005949B4" w:rsidRDefault="00C42D9F" w:rsidP="00BB3A5F">
            <w:pPr>
              <w:pStyle w:val="TableHeader"/>
              <w:rPr>
                <w:lang w:val="fr-CA"/>
              </w:rPr>
            </w:pPr>
            <w:r w:rsidRPr="005949B4">
              <w:rPr>
                <w:lang w:val="fr-CA"/>
              </w:rPr>
              <w:t>Planifier et exécuter</w:t>
            </w:r>
          </w:p>
          <w:p w14:paraId="514733D3" w14:textId="77777777" w:rsidR="00C42D9F" w:rsidRPr="005949B4" w:rsidRDefault="00C42D9F" w:rsidP="00C42D9F">
            <w:pPr>
              <w:pStyle w:val="ListParagraph1"/>
              <w:rPr>
                <w:lang w:val="fr-CA"/>
              </w:rPr>
            </w:pPr>
            <w:r w:rsidRPr="005949B4">
              <w:rPr>
                <w:lang w:val="fr-CA"/>
              </w:rPr>
              <w:t xml:space="preserve">Suggérer des manières de planifier et de mener une recherche pour trouver des réponses à </w:t>
            </w:r>
            <w:r w:rsidRPr="005949B4">
              <w:rPr>
                <w:lang w:val="fr-CA"/>
              </w:rPr>
              <w:br/>
              <w:t>ses questions</w:t>
            </w:r>
          </w:p>
          <w:p w14:paraId="339C0AE2" w14:textId="77777777" w:rsidR="00C42D9F" w:rsidRPr="005949B4" w:rsidRDefault="00C42D9F" w:rsidP="00C42D9F">
            <w:pPr>
              <w:pStyle w:val="ListParagraph1"/>
              <w:rPr>
                <w:lang w:val="fr-CA"/>
              </w:rPr>
            </w:pPr>
            <w:r w:rsidRPr="005949B4">
              <w:rPr>
                <w:lang w:val="fr-CA"/>
              </w:rPr>
              <w:t>Réfléchir aux responsabilités éthiques liées à la manière de mener ses expériences</w:t>
            </w:r>
          </w:p>
          <w:p w14:paraId="045A42CB" w14:textId="77777777" w:rsidR="00C42D9F" w:rsidRPr="005949B4" w:rsidRDefault="00C42D9F" w:rsidP="00C42D9F">
            <w:pPr>
              <w:pStyle w:val="ListParagraph1"/>
              <w:rPr>
                <w:lang w:val="fr-CA"/>
              </w:rPr>
            </w:pPr>
            <w:r w:rsidRPr="005949B4">
              <w:rPr>
                <w:lang w:val="fr-CA"/>
              </w:rPr>
              <w:t>Utiliser en toute sécurité des outils appropriés pour faire des observations et prendre des mesures, avec des instruments de mesure conventionnels et des technologies numériques, selon les besoins</w:t>
            </w:r>
          </w:p>
          <w:p w14:paraId="15C10C30" w14:textId="77777777" w:rsidR="00C42D9F" w:rsidRPr="005949B4" w:rsidRDefault="00C42D9F" w:rsidP="00C42D9F">
            <w:pPr>
              <w:pStyle w:val="ListParagraph1"/>
              <w:rPr>
                <w:lang w:val="fr-CA"/>
              </w:rPr>
            </w:pPr>
            <w:r w:rsidRPr="005949B4">
              <w:rPr>
                <w:lang w:val="fr-CA"/>
              </w:rPr>
              <w:t>Faire des observations sur les êtres vivants et la matière non vivante dans son milieu</w:t>
            </w:r>
          </w:p>
          <w:p w14:paraId="29FD47E2" w14:textId="77777777" w:rsidR="00C42D9F" w:rsidRPr="005949B4" w:rsidRDefault="00C42D9F" w:rsidP="00C42D9F">
            <w:pPr>
              <w:pStyle w:val="ListParagraph1"/>
              <w:rPr>
                <w:lang w:val="fr-CA"/>
              </w:rPr>
            </w:pPr>
            <w:r w:rsidRPr="005949B4">
              <w:rPr>
                <w:lang w:val="fr-CA"/>
              </w:rPr>
              <w:t>Recueillir des données simples</w:t>
            </w:r>
          </w:p>
          <w:p w14:paraId="74BB76A6" w14:textId="77777777" w:rsidR="00C42D9F" w:rsidRPr="005949B4" w:rsidRDefault="00C42D9F" w:rsidP="00BB3A5F">
            <w:pPr>
              <w:pStyle w:val="TableHeader"/>
              <w:rPr>
                <w:lang w:val="fr-CA"/>
              </w:rPr>
            </w:pPr>
            <w:r w:rsidRPr="005949B4">
              <w:rPr>
                <w:lang w:val="fr-CA"/>
              </w:rPr>
              <w:t>Traiter et analyser des données et de l’information</w:t>
            </w:r>
          </w:p>
          <w:p w14:paraId="56C3BE6E" w14:textId="77777777" w:rsidR="00C42D9F" w:rsidRPr="005949B4" w:rsidRDefault="00C42D9F" w:rsidP="00C42D9F">
            <w:pPr>
              <w:pStyle w:val="ListParagraph1"/>
              <w:rPr>
                <w:lang w:val="fr-CA"/>
              </w:rPr>
            </w:pPr>
            <w:r w:rsidRPr="005949B4">
              <w:rPr>
                <w:lang w:val="fr-CA"/>
              </w:rPr>
              <w:t>Découvrir son environnement immédiat et l’interpréter</w:t>
            </w:r>
          </w:p>
          <w:p w14:paraId="2E6D732E" w14:textId="77777777" w:rsidR="00C42D9F" w:rsidRPr="005949B4" w:rsidRDefault="00C42D9F" w:rsidP="00C42D9F">
            <w:pPr>
              <w:pStyle w:val="ListParagraph1"/>
              <w:rPr>
                <w:lang w:val="fr-CA"/>
              </w:rPr>
            </w:pPr>
            <w:r w:rsidRPr="005949B4">
              <w:rPr>
                <w:lang w:val="fr-CA"/>
              </w:rPr>
              <w:t>Reconnaître les perspectives et les connaissances des peuples autochtones comme des sources d'information</w:t>
            </w:r>
          </w:p>
          <w:p w14:paraId="37E870CC" w14:textId="77777777" w:rsidR="00C42D9F" w:rsidRPr="005949B4" w:rsidRDefault="00C42D9F" w:rsidP="00C42D9F">
            <w:pPr>
              <w:pStyle w:val="ListParagraph1"/>
              <w:rPr>
                <w:lang w:val="fr-CA"/>
              </w:rPr>
            </w:pPr>
            <w:r w:rsidRPr="005949B4">
              <w:rPr>
                <w:lang w:val="fr-CA"/>
              </w:rPr>
              <w:t>Trier et classifier des données et de l’information au moyen de dessins ou dans des tableaux fournis</w:t>
            </w:r>
          </w:p>
          <w:p w14:paraId="6B3C07B7" w14:textId="77777777" w:rsidR="00C42D9F" w:rsidRPr="005949B4" w:rsidRDefault="00C42D9F" w:rsidP="00C42D9F">
            <w:pPr>
              <w:pStyle w:val="ListParagraph1"/>
              <w:rPr>
                <w:lang w:val="fr-CA"/>
              </w:rPr>
            </w:pPr>
            <w:r w:rsidRPr="005949B4">
              <w:rPr>
                <w:lang w:val="fr-CA"/>
              </w:rPr>
              <w:t xml:space="preserve">Utiliser des tableaux, des diagrammes à bandes simples ou d’autres moyens pour représenter </w:t>
            </w:r>
            <w:r w:rsidRPr="005949B4">
              <w:rPr>
                <w:lang w:val="fr-CA"/>
              </w:rPr>
              <w:br/>
              <w:t>des données et montrer des régularités et des tendances simples</w:t>
            </w:r>
          </w:p>
          <w:p w14:paraId="7900EDDD" w14:textId="77777777" w:rsidR="00C42D9F" w:rsidRPr="005949B4" w:rsidRDefault="00C42D9F" w:rsidP="00C42D9F">
            <w:pPr>
              <w:pStyle w:val="ListParagraph1"/>
              <w:tabs>
                <w:tab w:val="clear" w:pos="3643"/>
              </w:tabs>
              <w:spacing w:after="120"/>
              <w:rPr>
                <w:spacing w:val="-4"/>
                <w:lang w:val="fr-CA"/>
              </w:rPr>
            </w:pPr>
            <w:r w:rsidRPr="005949B4">
              <w:rPr>
                <w:lang w:val="fr-CA"/>
              </w:rPr>
              <w:t>Comparer ses résultats et ses prédictions, et tenter d’expliquer ses résultats</w:t>
            </w:r>
          </w:p>
        </w:tc>
        <w:tc>
          <w:tcPr>
            <w:tcW w:w="1656" w:type="pct"/>
            <w:tcBorders>
              <w:top w:val="single" w:sz="2" w:space="0" w:color="auto"/>
              <w:left w:val="single" w:sz="2" w:space="0" w:color="auto"/>
              <w:bottom w:val="single" w:sz="2" w:space="0" w:color="auto"/>
              <w:right w:val="single" w:sz="2" w:space="0" w:color="auto"/>
            </w:tcBorders>
            <w:shd w:val="clear" w:color="auto" w:fill="auto"/>
          </w:tcPr>
          <w:p w14:paraId="33B23730" w14:textId="77777777" w:rsidR="00C42D9F" w:rsidRPr="005949B4" w:rsidRDefault="00C42D9F" w:rsidP="00C42D9F">
            <w:pPr>
              <w:spacing w:before="120" w:after="120"/>
              <w:rPr>
                <w:rFonts w:ascii="Arial" w:hAnsi="Arial"/>
                <w:sz w:val="20"/>
                <w:szCs w:val="22"/>
                <w:lang w:val="fr-CA"/>
              </w:rPr>
            </w:pPr>
            <w:r w:rsidRPr="005949B4">
              <w:rPr>
                <w:rFonts w:ascii="Arial" w:hAnsi="Arial"/>
                <w:i/>
                <w:sz w:val="20"/>
                <w:lang w:val="fr-CA"/>
              </w:rPr>
              <w:t>L’élève connaîtra :</w:t>
            </w:r>
          </w:p>
          <w:p w14:paraId="56FC08AC" w14:textId="77777777" w:rsidR="00C42D9F" w:rsidRPr="005949B4" w:rsidRDefault="00C42D9F" w:rsidP="00C42D9F">
            <w:pPr>
              <w:pStyle w:val="ListParagraph1"/>
              <w:rPr>
                <w:lang w:val="fr-CA"/>
              </w:rPr>
            </w:pPr>
            <w:r w:rsidRPr="005949B4">
              <w:rPr>
                <w:lang w:val="fr-CA"/>
              </w:rPr>
              <w:t>Percevoir et réagir :</w:t>
            </w:r>
          </w:p>
          <w:p w14:paraId="1DE59F54" w14:textId="77777777" w:rsidR="00C42D9F" w:rsidRPr="005949B4" w:rsidRDefault="00C42D9F" w:rsidP="00C42D9F">
            <w:pPr>
              <w:pStyle w:val="ListParagraphindent"/>
              <w:rPr>
                <w:b/>
                <w:bCs w:val="0"/>
                <w:lang w:val="fr-CA"/>
              </w:rPr>
            </w:pPr>
            <w:r w:rsidRPr="005949B4">
              <w:rPr>
                <w:b/>
                <w:bCs w:val="0"/>
                <w:lang w:val="fr-CA"/>
              </w:rPr>
              <w:t>humains</w:t>
            </w:r>
          </w:p>
          <w:p w14:paraId="0D1E2220" w14:textId="77777777" w:rsidR="00C42D9F" w:rsidRPr="005949B4" w:rsidRDefault="00C42D9F" w:rsidP="00C42D9F">
            <w:pPr>
              <w:pStyle w:val="ListParagraphindent"/>
              <w:rPr>
                <w:b/>
                <w:bCs w:val="0"/>
                <w:lang w:val="fr-CA"/>
              </w:rPr>
            </w:pPr>
            <w:r w:rsidRPr="005949B4">
              <w:rPr>
                <w:b/>
                <w:bCs w:val="0"/>
                <w:lang w:val="fr-CA"/>
              </w:rPr>
              <w:t>autres animaux</w:t>
            </w:r>
          </w:p>
          <w:p w14:paraId="580FD979" w14:textId="77777777" w:rsidR="00C42D9F" w:rsidRPr="005949B4" w:rsidRDefault="00C42D9F" w:rsidP="00C42D9F">
            <w:pPr>
              <w:pStyle w:val="ListParagraphindent"/>
              <w:rPr>
                <w:b/>
                <w:bCs w:val="0"/>
                <w:lang w:val="fr-CA"/>
              </w:rPr>
            </w:pPr>
            <w:r w:rsidRPr="005949B4">
              <w:rPr>
                <w:b/>
                <w:bCs w:val="0"/>
                <w:lang w:val="fr-CA"/>
              </w:rPr>
              <w:t>plantes</w:t>
            </w:r>
          </w:p>
          <w:p w14:paraId="7316EB78" w14:textId="77777777" w:rsidR="00C42D9F" w:rsidRPr="005949B4" w:rsidRDefault="00C42D9F" w:rsidP="00C42D9F">
            <w:pPr>
              <w:pStyle w:val="ListParagraph1"/>
              <w:rPr>
                <w:lang w:val="fr-CA"/>
              </w:rPr>
            </w:pPr>
            <w:r w:rsidRPr="005949B4">
              <w:rPr>
                <w:b/>
                <w:bCs/>
                <w:lang w:val="fr-CA"/>
              </w:rPr>
              <w:t xml:space="preserve">Les biomes </w:t>
            </w:r>
            <w:r w:rsidRPr="005949B4">
              <w:rPr>
                <w:lang w:val="fr-CA"/>
              </w:rPr>
              <w:t>sont de vastes régions ayant les mêmes caractéristiques environnementales</w:t>
            </w:r>
          </w:p>
          <w:p w14:paraId="515445BE" w14:textId="77777777" w:rsidR="00C42D9F" w:rsidRPr="005949B4" w:rsidRDefault="00C42D9F" w:rsidP="00C42D9F">
            <w:pPr>
              <w:pStyle w:val="ListParagraph1"/>
              <w:rPr>
                <w:lang w:val="fr-CA"/>
              </w:rPr>
            </w:pPr>
            <w:r w:rsidRPr="005949B4">
              <w:rPr>
                <w:lang w:val="fr-CA"/>
              </w:rPr>
              <w:t>Les phases de la matière</w:t>
            </w:r>
          </w:p>
          <w:p w14:paraId="29045A46" w14:textId="77777777" w:rsidR="00C42D9F" w:rsidRPr="005949B4" w:rsidRDefault="00C42D9F" w:rsidP="00C42D9F">
            <w:pPr>
              <w:pStyle w:val="ListParagraph1"/>
              <w:rPr>
                <w:lang w:val="fr-CA"/>
              </w:rPr>
            </w:pPr>
            <w:r w:rsidRPr="005949B4">
              <w:rPr>
                <w:b/>
                <w:lang w:val="fr-CA"/>
              </w:rPr>
              <w:t>L'</w:t>
            </w:r>
            <w:r w:rsidRPr="005949B4">
              <w:rPr>
                <w:b/>
                <w:bCs/>
                <w:lang w:val="fr-CA"/>
              </w:rPr>
              <w:t>effet de la</w:t>
            </w:r>
            <w:r w:rsidRPr="005949B4">
              <w:rPr>
                <w:lang w:val="fr-CA"/>
              </w:rPr>
              <w:t xml:space="preserve"> </w:t>
            </w:r>
            <w:r w:rsidRPr="005949B4">
              <w:rPr>
                <w:b/>
                <w:bCs/>
                <w:lang w:val="fr-CA"/>
              </w:rPr>
              <w:t>température</w:t>
            </w:r>
            <w:r w:rsidRPr="005949B4">
              <w:rPr>
                <w:lang w:val="fr-CA"/>
              </w:rPr>
              <w:t xml:space="preserve"> sur le mouvement des particules</w:t>
            </w:r>
          </w:p>
          <w:p w14:paraId="2707F783" w14:textId="77777777" w:rsidR="00C42D9F" w:rsidRPr="005949B4" w:rsidRDefault="00C42D9F" w:rsidP="00C42D9F">
            <w:pPr>
              <w:pStyle w:val="ListParagraph1"/>
              <w:rPr>
                <w:lang w:val="fr-CA"/>
              </w:rPr>
            </w:pPr>
            <w:r w:rsidRPr="005949B4">
              <w:rPr>
                <w:lang w:val="fr-CA"/>
              </w:rPr>
              <w:t>L’énergie :</w:t>
            </w:r>
          </w:p>
          <w:p w14:paraId="77AF2C63" w14:textId="77777777" w:rsidR="00C42D9F" w:rsidRPr="005949B4" w:rsidRDefault="00C42D9F" w:rsidP="00C42D9F">
            <w:pPr>
              <w:pStyle w:val="ListParagraphindent"/>
              <w:rPr>
                <w:bCs w:val="0"/>
                <w:lang w:val="fr-CA"/>
              </w:rPr>
            </w:pPr>
            <w:r w:rsidRPr="005949B4">
              <w:rPr>
                <w:lang w:val="fr-CA"/>
              </w:rPr>
              <w:t xml:space="preserve">prend des </w:t>
            </w:r>
            <w:r w:rsidRPr="005949B4">
              <w:rPr>
                <w:b/>
                <w:lang w:val="fr-CA"/>
              </w:rPr>
              <w:t>formes variées</w:t>
            </w:r>
            <w:r w:rsidRPr="005949B4">
              <w:rPr>
                <w:bCs w:val="0"/>
                <w:lang w:val="fr-CA"/>
              </w:rPr>
              <w:t xml:space="preserve"> </w:t>
            </w:r>
          </w:p>
          <w:p w14:paraId="1646BCF7" w14:textId="77777777" w:rsidR="00C42D9F" w:rsidRPr="005949B4" w:rsidRDefault="00C42D9F" w:rsidP="00C42D9F">
            <w:pPr>
              <w:pStyle w:val="ListParagraphindent"/>
              <w:rPr>
                <w:bCs w:val="0"/>
                <w:lang w:val="fr-CA"/>
              </w:rPr>
            </w:pPr>
            <w:r w:rsidRPr="005949B4">
              <w:rPr>
                <w:lang w:val="fr-CA"/>
              </w:rPr>
              <w:t xml:space="preserve">se </w:t>
            </w:r>
            <w:r w:rsidRPr="005949B4">
              <w:rPr>
                <w:b/>
                <w:bCs w:val="0"/>
                <w:lang w:val="fr-CA"/>
              </w:rPr>
              <w:t>conserve</w:t>
            </w:r>
          </w:p>
          <w:p w14:paraId="32CC11E5" w14:textId="77777777" w:rsidR="00C42D9F" w:rsidRPr="005949B4" w:rsidRDefault="00C42D9F" w:rsidP="00C42D9F">
            <w:pPr>
              <w:pStyle w:val="ListParagraph1"/>
              <w:rPr>
                <w:b/>
                <w:color w:val="000000"/>
                <w:spacing w:val="-6"/>
                <w:lang w:val="fr-CA"/>
              </w:rPr>
            </w:pPr>
            <w:r w:rsidRPr="005949B4">
              <w:rPr>
                <w:b/>
                <w:bCs/>
                <w:lang w:val="fr-CA"/>
              </w:rPr>
              <w:t>Les machines qui transforment l’énergie</w:t>
            </w:r>
          </w:p>
          <w:p w14:paraId="59D74094" w14:textId="77777777" w:rsidR="00C42D9F" w:rsidRPr="005949B4" w:rsidRDefault="00C42D9F" w:rsidP="00C42D9F">
            <w:pPr>
              <w:pStyle w:val="ListParagraph1"/>
              <w:rPr>
                <w:lang w:val="fr-CA"/>
              </w:rPr>
            </w:pPr>
            <w:r w:rsidRPr="005949B4">
              <w:rPr>
                <w:lang w:val="fr-CA"/>
              </w:rPr>
              <w:t xml:space="preserve">Les changements observables dans la région que l'on peut attribuer à </w:t>
            </w:r>
            <w:r w:rsidRPr="005949B4">
              <w:rPr>
                <w:b/>
                <w:bCs/>
                <w:lang w:val="fr-CA"/>
              </w:rPr>
              <w:t>l'axe, à la rotation et à l'orbite de la Terre</w:t>
            </w:r>
          </w:p>
          <w:p w14:paraId="31D5450F" w14:textId="77777777" w:rsidR="00C42D9F" w:rsidRPr="005949B4" w:rsidRDefault="00C42D9F" w:rsidP="00C42D9F">
            <w:pPr>
              <w:pStyle w:val="ListParagraph1"/>
              <w:tabs>
                <w:tab w:val="clear" w:pos="3643"/>
              </w:tabs>
              <w:spacing w:after="120"/>
              <w:rPr>
                <w:sz w:val="22"/>
                <w:szCs w:val="22"/>
                <w:lang w:val="fr-CA"/>
              </w:rPr>
            </w:pPr>
            <w:r w:rsidRPr="005949B4">
              <w:rPr>
                <w:b/>
                <w:bCs/>
                <w:lang w:val="fr-CA"/>
              </w:rPr>
              <w:t>Les effets des positions relatives du Soleil, de la Lune et de la Terre</w:t>
            </w:r>
            <w:r w:rsidRPr="005949B4">
              <w:rPr>
                <w:lang w:val="fr-CA"/>
              </w:rPr>
              <w:t xml:space="preserve">, y compris </w:t>
            </w:r>
            <w:r w:rsidRPr="005949B4">
              <w:rPr>
                <w:b/>
                <w:bCs/>
                <w:lang w:val="fr-CA"/>
              </w:rPr>
              <w:t>les perspectives des peuples autochtones de la région</w:t>
            </w:r>
          </w:p>
        </w:tc>
      </w:tr>
    </w:tbl>
    <w:p w14:paraId="3A72244B" w14:textId="77777777" w:rsidR="00C42D9F" w:rsidRPr="005949B4" w:rsidRDefault="00C42D9F" w:rsidP="00C42D9F">
      <w:pPr>
        <w:pBdr>
          <w:bottom w:val="single" w:sz="4" w:space="4" w:color="auto"/>
        </w:pBdr>
        <w:tabs>
          <w:tab w:val="right" w:pos="14232"/>
        </w:tabs>
        <w:ind w:left="1200" w:right="-112"/>
        <w:rPr>
          <w:rFonts w:ascii="Times New Roman" w:hAnsi="Times New Roman"/>
          <w:b/>
          <w:sz w:val="28"/>
          <w:lang w:val="fr-CA"/>
        </w:rPr>
      </w:pPr>
      <w:r w:rsidRPr="005949B4">
        <w:rPr>
          <w:lang w:val="fr-CA"/>
        </w:rPr>
        <w:br w:type="page"/>
      </w:r>
      <w:r w:rsidRPr="005949B4">
        <w:rPr>
          <w:rFonts w:ascii="Times New Roman" w:hAnsi="Times New Roman"/>
          <w:b/>
          <w:sz w:val="28"/>
          <w:lang w:val="fr-CA"/>
        </w:rPr>
        <w:lastRenderedPageBreak/>
        <w:t>Domaine d’apprentissage : SCIENCES</w:t>
      </w:r>
      <w:r w:rsidRPr="005949B4">
        <w:rPr>
          <w:rFonts w:ascii="Times New Roman" w:hAnsi="Times New Roman"/>
          <w:b/>
          <w:sz w:val="28"/>
          <w:lang w:val="fr-CA"/>
        </w:rPr>
        <w:tab/>
        <w:t>4</w:t>
      </w:r>
      <w:r w:rsidRPr="005949B4">
        <w:rPr>
          <w:rFonts w:ascii="Times New Roman Bold" w:hAnsi="Times New Roman Bold"/>
          <w:b/>
          <w:position w:val="6"/>
          <w:sz w:val="20"/>
          <w:lang w:val="fr-CA"/>
        </w:rPr>
        <w:t>e</w:t>
      </w:r>
      <w:r w:rsidRPr="005949B4">
        <w:rPr>
          <w:rFonts w:ascii="Times New Roman" w:hAnsi="Times New Roman"/>
          <w:b/>
          <w:sz w:val="28"/>
          <w:lang w:val="fr-CA"/>
        </w:rPr>
        <w:t xml:space="preserve"> année</w:t>
      </w:r>
    </w:p>
    <w:p w14:paraId="47E712BC" w14:textId="2BB3D056" w:rsidR="00C42D9F" w:rsidRPr="005949B4" w:rsidRDefault="00FB7CCE" w:rsidP="00C42D9F">
      <w:pPr>
        <w:rPr>
          <w:rFonts w:ascii="Arial" w:hAnsi="Arial"/>
          <w:b/>
          <w:lang w:val="fr-CA"/>
        </w:rPr>
      </w:pPr>
      <w:r w:rsidRPr="005949B4">
        <w:rPr>
          <w:rFonts w:ascii="Times New Roman" w:hAnsi="Times New Roman"/>
          <w:b/>
          <w:noProof/>
          <w:sz w:val="28"/>
          <w:szCs w:val="20"/>
          <w:lang w:val="fr-CA" w:eastAsia="en-US" w:bidi="x-none"/>
        </w:rPr>
        <w:drawing>
          <wp:anchor distT="0" distB="0" distL="114300" distR="114300" simplePos="0" relativeHeight="251653120" behindDoc="0" locked="0" layoutInCell="1" allowOverlap="1" wp14:anchorId="7DFEC725" wp14:editId="2E9BD7D5">
            <wp:simplePos x="0" y="0"/>
            <wp:positionH relativeFrom="column">
              <wp:posOffset>-151765</wp:posOffset>
            </wp:positionH>
            <wp:positionV relativeFrom="paragraph">
              <wp:posOffset>-462280</wp:posOffset>
            </wp:positionV>
            <wp:extent cx="863600" cy="7213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5949B4">
        <w:rPr>
          <w:rFonts w:ascii="Times New Roman" w:hAnsi="Times New Roman"/>
          <w:b/>
          <w:sz w:val="28"/>
          <w:lang w:val="fr-CA"/>
        </w:rPr>
        <w:tab/>
      </w:r>
    </w:p>
    <w:p w14:paraId="06C686B3" w14:textId="77777777" w:rsidR="00C42D9F" w:rsidRPr="005949B4" w:rsidRDefault="00C42D9F" w:rsidP="00C42D9F">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gridCol w:w="4675"/>
      </w:tblGrid>
      <w:tr w:rsidR="00C42D9F" w:rsidRPr="005949B4" w14:paraId="69F2EABC" w14:textId="77777777">
        <w:tc>
          <w:tcPr>
            <w:tcW w:w="3344" w:type="pct"/>
            <w:tcBorders>
              <w:top w:val="single" w:sz="2" w:space="0" w:color="auto"/>
              <w:left w:val="single" w:sz="2" w:space="0" w:color="auto"/>
              <w:bottom w:val="single" w:sz="2" w:space="0" w:color="auto"/>
              <w:right w:val="single" w:sz="2" w:space="0" w:color="auto"/>
            </w:tcBorders>
            <w:shd w:val="clear" w:color="auto" w:fill="333333"/>
          </w:tcPr>
          <w:p w14:paraId="092A30AF"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656" w:type="pct"/>
            <w:tcBorders>
              <w:top w:val="single" w:sz="2" w:space="0" w:color="auto"/>
              <w:left w:val="single" w:sz="2" w:space="0" w:color="auto"/>
              <w:bottom w:val="single" w:sz="2" w:space="0" w:color="auto"/>
              <w:right w:val="single" w:sz="2" w:space="0" w:color="auto"/>
            </w:tcBorders>
            <w:shd w:val="clear" w:color="auto" w:fill="778E96"/>
          </w:tcPr>
          <w:p w14:paraId="329A7122"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Contenu</w:t>
            </w:r>
          </w:p>
        </w:tc>
      </w:tr>
      <w:tr w:rsidR="00C42D9F" w:rsidRPr="005949B4" w14:paraId="762AACDF" w14:textId="77777777">
        <w:trPr>
          <w:trHeight w:val="484"/>
        </w:trPr>
        <w:tc>
          <w:tcPr>
            <w:tcW w:w="3344" w:type="pct"/>
            <w:tcBorders>
              <w:top w:val="single" w:sz="2" w:space="0" w:color="auto"/>
              <w:left w:val="single" w:sz="2" w:space="0" w:color="auto"/>
              <w:bottom w:val="single" w:sz="2" w:space="0" w:color="auto"/>
              <w:right w:val="single" w:sz="2" w:space="0" w:color="auto"/>
            </w:tcBorders>
            <w:shd w:val="clear" w:color="auto" w:fill="auto"/>
          </w:tcPr>
          <w:p w14:paraId="27240FC8" w14:textId="77777777" w:rsidR="00C42D9F" w:rsidRPr="005949B4" w:rsidRDefault="00C42D9F" w:rsidP="00BB3A5F">
            <w:pPr>
              <w:pStyle w:val="TableHeader"/>
              <w:rPr>
                <w:lang w:val="fr-CA"/>
              </w:rPr>
            </w:pPr>
            <w:r w:rsidRPr="005949B4">
              <w:rPr>
                <w:lang w:val="fr-CA"/>
              </w:rPr>
              <w:t>Évaluer</w:t>
            </w:r>
          </w:p>
          <w:p w14:paraId="2D7E2B32" w14:textId="77777777" w:rsidR="00C42D9F" w:rsidRPr="005949B4" w:rsidRDefault="00C42D9F" w:rsidP="00C42D9F">
            <w:pPr>
              <w:pStyle w:val="ListParagraph1"/>
              <w:rPr>
                <w:lang w:val="fr-CA"/>
              </w:rPr>
            </w:pPr>
            <w:r w:rsidRPr="005949B4">
              <w:rPr>
                <w:lang w:val="fr-CA"/>
              </w:rPr>
              <w:t>Tirer des conclusions (par inférence) en se fondant sur ses résultats et ses connaissances antérieures</w:t>
            </w:r>
          </w:p>
          <w:p w14:paraId="5C4BF833" w14:textId="77777777" w:rsidR="00C42D9F" w:rsidRPr="005949B4" w:rsidRDefault="00C42D9F" w:rsidP="00C42D9F">
            <w:pPr>
              <w:pStyle w:val="ListParagraph1"/>
              <w:rPr>
                <w:lang w:val="fr-CA"/>
              </w:rPr>
            </w:pPr>
            <w:r w:rsidRPr="005949B4">
              <w:rPr>
                <w:lang w:val="fr-CA"/>
              </w:rPr>
              <w:t>Réfléchir sur l’objectivité de la recherche</w:t>
            </w:r>
          </w:p>
          <w:p w14:paraId="697DB0F7" w14:textId="77777777" w:rsidR="00C42D9F" w:rsidRPr="005949B4" w:rsidRDefault="00C42D9F" w:rsidP="00C42D9F">
            <w:pPr>
              <w:pStyle w:val="ListParagraph1"/>
              <w:rPr>
                <w:lang w:val="fr-CA"/>
              </w:rPr>
            </w:pPr>
            <w:r w:rsidRPr="005949B4">
              <w:rPr>
                <w:lang w:val="fr-CA"/>
              </w:rPr>
              <w:t>Démontrer une compréhension et une appréciation des données</w:t>
            </w:r>
          </w:p>
          <w:p w14:paraId="15FAD7EA" w14:textId="77777777" w:rsidR="00C42D9F" w:rsidRPr="005949B4" w:rsidRDefault="00C42D9F" w:rsidP="00C42D9F">
            <w:pPr>
              <w:pStyle w:val="ListParagraph1"/>
              <w:rPr>
                <w:lang w:val="fr-CA"/>
              </w:rPr>
            </w:pPr>
            <w:r w:rsidRPr="005949B4">
              <w:rPr>
                <w:lang w:val="fr-CA"/>
              </w:rPr>
              <w:t xml:space="preserve">Relever quelques conséquences simples de ses propres actions et des actions des autres </w:t>
            </w:r>
            <w:r w:rsidRPr="005949B4">
              <w:rPr>
                <w:lang w:val="fr-CA"/>
              </w:rPr>
              <w:br/>
              <w:t>sur l’environnement</w:t>
            </w:r>
          </w:p>
          <w:p w14:paraId="5339D9DD" w14:textId="77777777" w:rsidR="00C42D9F" w:rsidRPr="005949B4" w:rsidRDefault="00C42D9F" w:rsidP="00BB3A5F">
            <w:pPr>
              <w:pStyle w:val="TableHeader"/>
              <w:rPr>
                <w:lang w:val="fr-CA"/>
              </w:rPr>
            </w:pPr>
            <w:r w:rsidRPr="005949B4">
              <w:rPr>
                <w:lang w:val="fr-CA"/>
              </w:rPr>
              <w:t>Appliquer et innover</w:t>
            </w:r>
          </w:p>
          <w:p w14:paraId="6D67D36A" w14:textId="77777777" w:rsidR="00C42D9F" w:rsidRPr="005949B4" w:rsidRDefault="00C42D9F" w:rsidP="00C42D9F">
            <w:pPr>
              <w:pStyle w:val="ListParagraph1"/>
              <w:rPr>
                <w:lang w:val="fr-CA"/>
              </w:rPr>
            </w:pPr>
            <w:r w:rsidRPr="005949B4">
              <w:rPr>
                <w:lang w:val="fr-CA"/>
              </w:rPr>
              <w:t>Contribuer au bien-être de soi, des autres, de son école et de son quartier par des approches personnelles ou collaboratives</w:t>
            </w:r>
          </w:p>
          <w:p w14:paraId="43268B6F" w14:textId="77777777" w:rsidR="00C42D9F" w:rsidRPr="005949B4" w:rsidRDefault="00C42D9F" w:rsidP="00C42D9F">
            <w:pPr>
              <w:pStyle w:val="ListParagraph1"/>
              <w:rPr>
                <w:lang w:val="fr-CA"/>
              </w:rPr>
            </w:pPr>
            <w:r w:rsidRPr="005949B4">
              <w:rPr>
                <w:lang w:val="fr-CA"/>
              </w:rPr>
              <w:t>Concevoir des projets en collaboration</w:t>
            </w:r>
          </w:p>
          <w:p w14:paraId="38BFF9F7" w14:textId="77777777" w:rsidR="00C42D9F" w:rsidRPr="005949B4" w:rsidRDefault="00C42D9F" w:rsidP="00C42D9F">
            <w:pPr>
              <w:pStyle w:val="ListParagraph1"/>
              <w:rPr>
                <w:lang w:val="fr-CA"/>
              </w:rPr>
            </w:pPr>
            <w:r w:rsidRPr="005949B4">
              <w:rPr>
                <w:lang w:val="fr-CA"/>
              </w:rPr>
              <w:t xml:space="preserve">Transférer et appliquer l’apprentissage à de nouvelles situations </w:t>
            </w:r>
          </w:p>
          <w:p w14:paraId="37E54E00" w14:textId="77777777" w:rsidR="00C42D9F" w:rsidRPr="005949B4" w:rsidRDefault="00C42D9F" w:rsidP="00C42D9F">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72EE2499" w14:textId="77777777" w:rsidR="00C42D9F" w:rsidRPr="005949B4" w:rsidRDefault="00C42D9F" w:rsidP="00BB3A5F">
            <w:pPr>
              <w:pStyle w:val="TableHeader"/>
              <w:rPr>
                <w:lang w:val="fr-CA"/>
              </w:rPr>
            </w:pPr>
            <w:r w:rsidRPr="005949B4">
              <w:rPr>
                <w:lang w:val="fr-CA"/>
              </w:rPr>
              <w:t>Communiquer</w:t>
            </w:r>
          </w:p>
          <w:p w14:paraId="34FEF02D" w14:textId="77777777" w:rsidR="00C42D9F" w:rsidRPr="005949B4" w:rsidRDefault="00C42D9F" w:rsidP="00C42D9F">
            <w:pPr>
              <w:pStyle w:val="ListParagraph1"/>
              <w:rPr>
                <w:lang w:val="fr-CA"/>
              </w:rPr>
            </w:pPr>
            <w:r w:rsidRPr="005949B4">
              <w:rPr>
                <w:lang w:val="fr-CA"/>
              </w:rPr>
              <w:t xml:space="preserve">Représenter et communiquer des idées et des résultats de diverses façons, notamment par </w:t>
            </w:r>
            <w:r w:rsidRPr="005949B4">
              <w:rPr>
                <w:lang w:val="fr-CA"/>
              </w:rPr>
              <w:br/>
              <w:t>des diagrammes et des rapports simples, en utilisant des technologies numériques au besoin</w:t>
            </w:r>
          </w:p>
          <w:p w14:paraId="3350CC16" w14:textId="77777777" w:rsidR="00C42D9F" w:rsidRPr="005949B4" w:rsidRDefault="00C42D9F" w:rsidP="00C42D9F">
            <w:pPr>
              <w:pStyle w:val="ListParagraph1"/>
              <w:tabs>
                <w:tab w:val="clear" w:pos="3643"/>
              </w:tabs>
              <w:spacing w:after="120"/>
              <w:rPr>
                <w:spacing w:val="-4"/>
                <w:lang w:val="fr-CA"/>
              </w:rPr>
            </w:pPr>
            <w:r w:rsidRPr="005949B4">
              <w:rPr>
                <w:lang w:val="fr-CA"/>
              </w:rPr>
              <w:t xml:space="preserve">Exprimer et approfondir ses expériences personnelles ou collectives sur le </w:t>
            </w:r>
            <w:r w:rsidRPr="005949B4">
              <w:rPr>
                <w:b/>
                <w:bCs/>
                <w:lang w:val="fr-CA"/>
              </w:rPr>
              <w:t>lieu</w:t>
            </w:r>
          </w:p>
        </w:tc>
        <w:tc>
          <w:tcPr>
            <w:tcW w:w="1656" w:type="pct"/>
            <w:tcBorders>
              <w:top w:val="single" w:sz="2" w:space="0" w:color="auto"/>
              <w:left w:val="single" w:sz="2" w:space="0" w:color="auto"/>
              <w:bottom w:val="single" w:sz="2" w:space="0" w:color="auto"/>
              <w:right w:val="single" w:sz="2" w:space="0" w:color="auto"/>
            </w:tcBorders>
            <w:shd w:val="clear" w:color="auto" w:fill="auto"/>
          </w:tcPr>
          <w:p w14:paraId="3DB22463" w14:textId="77777777" w:rsidR="00C42D9F" w:rsidRPr="005949B4" w:rsidRDefault="00C42D9F" w:rsidP="00C42D9F">
            <w:pPr>
              <w:rPr>
                <w:lang w:val="fr-CA"/>
              </w:rPr>
            </w:pPr>
          </w:p>
        </w:tc>
      </w:tr>
    </w:tbl>
    <w:p w14:paraId="5E36EF14" w14:textId="77777777" w:rsidR="00C42D9F" w:rsidRPr="005949B4" w:rsidRDefault="00C42D9F" w:rsidP="00C42D9F">
      <w:pPr>
        <w:rPr>
          <w:lang w:val="fr-CA"/>
        </w:rPr>
      </w:pPr>
    </w:p>
    <w:p w14:paraId="7C7ECD12" w14:textId="77777777" w:rsidR="00C42D9F" w:rsidRPr="00406381" w:rsidRDefault="00C42D9F">
      <w:pPr>
        <w:rPr>
          <w:rFonts w:ascii="Times New Roman" w:hAnsi="Times New Roman"/>
          <w:lang w:val="fr-CA"/>
        </w:rPr>
      </w:pPr>
    </w:p>
    <w:p w14:paraId="278E2094"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5</w:t>
      </w:r>
      <w:r w:rsidRPr="000E52DC">
        <w:rPr>
          <w:rFonts w:ascii="Times New Roman Bold" w:hAnsi="Times New Roman Bold"/>
          <w:b/>
          <w:position w:val="6"/>
          <w:sz w:val="20"/>
          <w:lang w:val="fr-CA"/>
        </w:rPr>
        <w:t>e</w:t>
      </w:r>
      <w:r w:rsidRPr="00406381">
        <w:rPr>
          <w:rFonts w:ascii="Times New Roman" w:hAnsi="Times New Roman"/>
          <w:b/>
          <w:sz w:val="28"/>
          <w:lang w:val="fr-CA"/>
        </w:rPr>
        <w:t> année</w:t>
      </w:r>
    </w:p>
    <w:p w14:paraId="12849D1E" w14:textId="6E5FD654" w:rsidR="00C42D9F" w:rsidRPr="00406381" w:rsidRDefault="00FB7CCE" w:rsidP="00C42D9F">
      <w:pPr>
        <w:tabs>
          <w:tab w:val="right" w:pos="14232"/>
        </w:tabs>
        <w:spacing w:before="60"/>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54144" behindDoc="0" locked="0" layoutInCell="1" allowOverlap="1" wp14:anchorId="322AD18D" wp14:editId="7FE77AD2">
            <wp:simplePos x="0" y="0"/>
            <wp:positionH relativeFrom="column">
              <wp:posOffset>-151765</wp:posOffset>
            </wp:positionH>
            <wp:positionV relativeFrom="paragraph">
              <wp:posOffset>-462280</wp:posOffset>
            </wp:positionV>
            <wp:extent cx="863600" cy="7213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048C4917" w14:textId="77777777" w:rsidR="00C42D9F" w:rsidRPr="00406381" w:rsidRDefault="00C42D9F" w:rsidP="00C42D9F">
      <w:pPr>
        <w:spacing w:after="80"/>
        <w:jc w:val="center"/>
        <w:rPr>
          <w:rFonts w:ascii="Arial" w:hAnsi="Arial"/>
          <w:b/>
          <w:sz w:val="30"/>
          <w:lang w:val="fr-CA"/>
        </w:rPr>
      </w:pPr>
      <w:r>
        <w:rPr>
          <w:rFonts w:ascii="Arial" w:hAnsi="Arial"/>
          <w:b/>
          <w:sz w:val="30"/>
          <w:lang w:val="fr-CA"/>
        </w:rPr>
        <w:t>GRANDES IDÉES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4428"/>
        <w:gridCol w:w="360"/>
        <w:gridCol w:w="1800"/>
        <w:gridCol w:w="360"/>
        <w:gridCol w:w="2160"/>
        <w:gridCol w:w="360"/>
        <w:gridCol w:w="4812"/>
      </w:tblGrid>
      <w:tr w:rsidR="00C42D9F" w:rsidRPr="005949B4" w14:paraId="51BE382C" w14:textId="77777777">
        <w:tc>
          <w:tcPr>
            <w:tcW w:w="4428" w:type="dxa"/>
            <w:tcBorders>
              <w:top w:val="single" w:sz="2" w:space="0" w:color="auto"/>
              <w:left w:val="single" w:sz="2" w:space="0" w:color="auto"/>
              <w:bottom w:val="single" w:sz="2" w:space="0" w:color="auto"/>
              <w:right w:val="single" w:sz="2" w:space="0" w:color="auto"/>
            </w:tcBorders>
            <w:shd w:val="clear" w:color="auto" w:fill="FEECBC"/>
          </w:tcPr>
          <w:p w14:paraId="14DCABE2" w14:textId="77777777" w:rsidR="00C42D9F" w:rsidRPr="005949B4" w:rsidRDefault="00C42D9F" w:rsidP="00CF0295">
            <w:pPr>
              <w:pStyle w:val="Tablestyle1"/>
              <w:rPr>
                <w:lang w:val="fr-CA"/>
              </w:rPr>
            </w:pPr>
            <w:r w:rsidRPr="005949B4">
              <w:rPr>
                <w:lang w:val="fr-CA"/>
              </w:rPr>
              <w:t>Les organismes multicellulaires possèdent des systèmes d’organes qui leur permettent de survivre et d’interagir dans leur environnement.</w:t>
            </w:r>
          </w:p>
        </w:tc>
        <w:tc>
          <w:tcPr>
            <w:tcW w:w="360" w:type="dxa"/>
            <w:tcBorders>
              <w:top w:val="nil"/>
              <w:left w:val="single" w:sz="2" w:space="0" w:color="auto"/>
              <w:bottom w:val="nil"/>
              <w:right w:val="single" w:sz="2" w:space="0" w:color="auto"/>
            </w:tcBorders>
            <w:shd w:val="clear" w:color="auto" w:fill="auto"/>
          </w:tcPr>
          <w:p w14:paraId="70BABD3D" w14:textId="77777777" w:rsidR="00C42D9F" w:rsidRPr="005949B4" w:rsidRDefault="00C42D9F" w:rsidP="00C42D9F">
            <w:pPr>
              <w:spacing w:before="120" w:after="120"/>
              <w:jc w:val="center"/>
              <w:rPr>
                <w:rFonts w:ascii="Times New Roman" w:hAnsi="Times New Roman"/>
                <w:lang w:val="fr-CA" w:bidi="ar-SA"/>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46FAB995" w14:textId="77777777" w:rsidR="00C42D9F" w:rsidRPr="005949B4" w:rsidRDefault="00C42D9F" w:rsidP="00CF0295">
            <w:pPr>
              <w:pStyle w:val="Tablestyle1"/>
              <w:rPr>
                <w:lang w:val="fr-CA"/>
              </w:rPr>
            </w:pPr>
            <w:r w:rsidRPr="005949B4">
              <w:rPr>
                <w:lang w:val="fr-CA"/>
              </w:rPr>
              <w:t>Les solutions sont homogènes.</w:t>
            </w:r>
          </w:p>
        </w:tc>
        <w:tc>
          <w:tcPr>
            <w:tcW w:w="360" w:type="dxa"/>
            <w:tcBorders>
              <w:top w:val="nil"/>
              <w:left w:val="single" w:sz="2" w:space="0" w:color="auto"/>
              <w:bottom w:val="nil"/>
              <w:right w:val="single" w:sz="2" w:space="0" w:color="auto"/>
            </w:tcBorders>
            <w:shd w:val="clear" w:color="auto" w:fill="auto"/>
          </w:tcPr>
          <w:p w14:paraId="1BAE5CAD" w14:textId="77777777" w:rsidR="00C42D9F" w:rsidRPr="005949B4" w:rsidRDefault="00C42D9F" w:rsidP="00C42D9F">
            <w:pPr>
              <w:spacing w:before="120" w:after="120"/>
              <w:jc w:val="center"/>
              <w:rPr>
                <w:rFonts w:ascii="Times New Roman" w:hAnsi="Times New Roman"/>
                <w:lang w:val="fr-CA" w:bidi="ar-SA"/>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0B2620A2" w14:textId="77777777" w:rsidR="00C42D9F" w:rsidRPr="005949B4" w:rsidRDefault="00C42D9F" w:rsidP="00CF0295">
            <w:pPr>
              <w:pStyle w:val="Tablestyle1"/>
              <w:rPr>
                <w:lang w:val="fr-CA"/>
              </w:rPr>
            </w:pPr>
            <w:r w:rsidRPr="005949B4">
              <w:rPr>
                <w:lang w:val="fr-CA"/>
              </w:rPr>
              <w:t>Une machine est un appareil qui transfère la force et l'énergie.</w:t>
            </w:r>
          </w:p>
        </w:tc>
        <w:tc>
          <w:tcPr>
            <w:tcW w:w="360" w:type="dxa"/>
            <w:tcBorders>
              <w:top w:val="nil"/>
              <w:left w:val="single" w:sz="2" w:space="0" w:color="auto"/>
              <w:bottom w:val="nil"/>
              <w:right w:val="single" w:sz="2" w:space="0" w:color="auto"/>
            </w:tcBorders>
            <w:shd w:val="clear" w:color="auto" w:fill="auto"/>
          </w:tcPr>
          <w:p w14:paraId="50BE9AC7" w14:textId="77777777" w:rsidR="00C42D9F" w:rsidRPr="005949B4" w:rsidRDefault="00C42D9F" w:rsidP="00C42D9F">
            <w:pPr>
              <w:spacing w:before="120" w:after="120"/>
              <w:jc w:val="center"/>
              <w:rPr>
                <w:rFonts w:ascii="Times New Roman" w:hAnsi="Times New Roman"/>
                <w:lang w:val="fr-CA" w:bidi="ar-SA"/>
              </w:rPr>
            </w:pPr>
          </w:p>
        </w:tc>
        <w:tc>
          <w:tcPr>
            <w:tcW w:w="4812" w:type="dxa"/>
            <w:tcBorders>
              <w:top w:val="single" w:sz="2" w:space="0" w:color="auto"/>
              <w:left w:val="single" w:sz="2" w:space="0" w:color="auto"/>
              <w:bottom w:val="single" w:sz="2" w:space="0" w:color="auto"/>
              <w:right w:val="single" w:sz="2" w:space="0" w:color="auto"/>
            </w:tcBorders>
            <w:shd w:val="clear" w:color="auto" w:fill="FEECBC"/>
          </w:tcPr>
          <w:p w14:paraId="3B44996A" w14:textId="77777777" w:rsidR="00C42D9F" w:rsidRPr="005949B4" w:rsidRDefault="00C42D9F" w:rsidP="00CF0295">
            <w:pPr>
              <w:pStyle w:val="Tablestyle1"/>
              <w:rPr>
                <w:rFonts w:ascii="Times New Roman" w:hAnsi="Times New Roman"/>
                <w:lang w:val="fr-CA"/>
              </w:rPr>
            </w:pPr>
            <w:r w:rsidRPr="005949B4">
              <w:rPr>
                <w:lang w:val="fr-CA"/>
              </w:rPr>
              <w:t>À mesure qu'ils progressent dans le cycle des roches, les matériaux du sol se transforment et peuvent être utilisés comme ressources naturelles.</w:t>
            </w:r>
          </w:p>
        </w:tc>
      </w:tr>
    </w:tbl>
    <w:p w14:paraId="097DC076" w14:textId="77777777" w:rsidR="00C42D9F" w:rsidRPr="00FF5344" w:rsidRDefault="00C42D9F">
      <w:pPr>
        <w:rPr>
          <w:rFonts w:ascii="Times New Roman" w:hAnsi="Times New Roman"/>
          <w:sz w:val="16"/>
          <w:lang w:val="fr-CA"/>
        </w:rPr>
      </w:pPr>
    </w:p>
    <w:p w14:paraId="384D257E"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C42D9F" w:rsidRPr="00406381" w14:paraId="2B90CFD7" w14:textId="77777777">
        <w:tc>
          <w:tcPr>
            <w:tcW w:w="3218" w:type="pct"/>
            <w:tcBorders>
              <w:top w:val="single" w:sz="2" w:space="0" w:color="auto"/>
              <w:left w:val="single" w:sz="2" w:space="0" w:color="auto"/>
              <w:bottom w:val="single" w:sz="2" w:space="0" w:color="auto"/>
              <w:right w:val="single" w:sz="2" w:space="0" w:color="auto"/>
            </w:tcBorders>
            <w:shd w:val="clear" w:color="auto" w:fill="333333"/>
          </w:tcPr>
          <w:p w14:paraId="02A41637"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14:paraId="6BF4DB60"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50585C7C" w14:textId="77777777">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14:paraId="6D822D1D" w14:textId="77777777" w:rsidR="00C42D9F" w:rsidRPr="005949B4" w:rsidRDefault="00C42D9F" w:rsidP="00C42D9F">
            <w:pPr>
              <w:spacing w:before="120" w:after="120"/>
              <w:rPr>
                <w:rFonts w:ascii="Arial" w:hAnsi="Arial"/>
                <w:i/>
                <w:sz w:val="20"/>
                <w:lang w:val="fr-CA"/>
              </w:rPr>
            </w:pPr>
            <w:r w:rsidRPr="005949B4">
              <w:rPr>
                <w:rFonts w:ascii="Arial" w:hAnsi="Arial" w:cs="Arial"/>
                <w:i/>
                <w:iCs/>
                <w:sz w:val="20"/>
                <w:szCs w:val="20"/>
                <w:lang w:val="fr-CA"/>
              </w:rPr>
              <w:t>L’élève sera capable d’/de :</w:t>
            </w:r>
          </w:p>
          <w:p w14:paraId="3609B2B6" w14:textId="77777777" w:rsidR="00C42D9F" w:rsidRPr="005949B4" w:rsidRDefault="00C42D9F" w:rsidP="00BB3A5F">
            <w:pPr>
              <w:pStyle w:val="TableHeader"/>
              <w:rPr>
                <w:lang w:val="fr-CA"/>
              </w:rPr>
            </w:pPr>
            <w:r w:rsidRPr="005949B4">
              <w:rPr>
                <w:lang w:val="fr-CA"/>
              </w:rPr>
              <w:t>Poser des questions et faire des prédictions</w:t>
            </w:r>
          </w:p>
          <w:p w14:paraId="2D19CFA7" w14:textId="77777777" w:rsidR="00C42D9F" w:rsidRPr="005949B4" w:rsidRDefault="00C42D9F" w:rsidP="00C42D9F">
            <w:pPr>
              <w:pStyle w:val="ListParagraph1"/>
              <w:rPr>
                <w:lang w:val="fr-CA"/>
              </w:rPr>
            </w:pPr>
            <w:r w:rsidRPr="005949B4">
              <w:rPr>
                <w:lang w:val="fr-CA"/>
              </w:rPr>
              <w:t>Faire preuve d’une curiosité soutenue sur un sujet scientifique ou un problème qui revêt un intérêt personnel</w:t>
            </w:r>
          </w:p>
          <w:p w14:paraId="524003D9" w14:textId="77777777" w:rsidR="00C42D9F" w:rsidRPr="005949B4" w:rsidRDefault="00C42D9F" w:rsidP="00C42D9F">
            <w:pPr>
              <w:pStyle w:val="ListParagraph1"/>
              <w:rPr>
                <w:lang w:val="fr-CA"/>
              </w:rPr>
            </w:pPr>
            <w:r w:rsidRPr="005949B4">
              <w:rPr>
                <w:lang w:val="fr-CA"/>
              </w:rPr>
              <w:t>Faire des observations dans des contextes familiers ou non</w:t>
            </w:r>
          </w:p>
          <w:p w14:paraId="7CE06EED" w14:textId="77777777" w:rsidR="00C42D9F" w:rsidRPr="005949B4" w:rsidRDefault="00C42D9F" w:rsidP="00C42D9F">
            <w:pPr>
              <w:pStyle w:val="ListParagraph1"/>
              <w:rPr>
                <w:lang w:val="fr-CA"/>
              </w:rPr>
            </w:pPr>
            <w:r w:rsidRPr="005949B4">
              <w:rPr>
                <w:lang w:val="fr-CA"/>
              </w:rPr>
              <w:t>Relever les questions à poser ou les problèmes à résoudre par l’investigation scientifique</w:t>
            </w:r>
          </w:p>
          <w:p w14:paraId="490C64CC" w14:textId="77777777" w:rsidR="00C42D9F" w:rsidRPr="005949B4" w:rsidRDefault="00C42D9F" w:rsidP="00C42D9F">
            <w:pPr>
              <w:pStyle w:val="ListParagraph1"/>
              <w:rPr>
                <w:lang w:val="fr-CA"/>
              </w:rPr>
            </w:pPr>
            <w:r w:rsidRPr="005949B4">
              <w:rPr>
                <w:lang w:val="fr-CA"/>
              </w:rPr>
              <w:t>Faire des prédictions sur les résultats de sa recherche</w:t>
            </w:r>
          </w:p>
          <w:p w14:paraId="7B83B2C2" w14:textId="77777777" w:rsidR="00C42D9F" w:rsidRPr="005949B4" w:rsidRDefault="00C42D9F" w:rsidP="00BB3A5F">
            <w:pPr>
              <w:pStyle w:val="TableHeader"/>
              <w:rPr>
                <w:lang w:val="fr-CA"/>
              </w:rPr>
            </w:pPr>
            <w:r w:rsidRPr="005949B4">
              <w:rPr>
                <w:lang w:val="fr-CA"/>
              </w:rPr>
              <w:t>Planifier et exécuter</w:t>
            </w:r>
          </w:p>
          <w:p w14:paraId="066DB5B7" w14:textId="77777777" w:rsidR="00C42D9F" w:rsidRPr="005949B4" w:rsidRDefault="00C42D9F" w:rsidP="00C42D9F">
            <w:pPr>
              <w:pStyle w:val="ListParagraph1"/>
              <w:rPr>
                <w:lang w:val="fr-CA"/>
              </w:rPr>
            </w:pPr>
            <w:r w:rsidRPr="005949B4">
              <w:rPr>
                <w:lang w:val="fr-CA"/>
              </w:rPr>
              <w:t>Avec du soutien, planifier une recherche appropriée pour répondre aux questions ou résoudre les problèmes relevés</w:t>
            </w:r>
          </w:p>
          <w:p w14:paraId="39E0DD10" w14:textId="77777777" w:rsidR="00C42D9F" w:rsidRPr="005949B4" w:rsidRDefault="00C42D9F" w:rsidP="00C42D9F">
            <w:pPr>
              <w:pStyle w:val="ListParagraph1"/>
              <w:rPr>
                <w:lang w:val="fr-CA"/>
              </w:rPr>
            </w:pPr>
            <w:r w:rsidRPr="005949B4">
              <w:rPr>
                <w:lang w:val="fr-CA"/>
              </w:rPr>
              <w:t>Déterminer la variable qui doit être modifiée et mesurée pour mener une expérience objective</w:t>
            </w:r>
          </w:p>
          <w:p w14:paraId="028D6F68" w14:textId="77777777" w:rsidR="00C42D9F" w:rsidRPr="005949B4" w:rsidRDefault="00C42D9F" w:rsidP="00C42D9F">
            <w:pPr>
              <w:pStyle w:val="ListParagraph1"/>
              <w:rPr>
                <w:lang w:val="fr-CA"/>
              </w:rPr>
            </w:pPr>
            <w:r w:rsidRPr="005949B4">
              <w:rPr>
                <w:lang w:val="fr-CA"/>
              </w:rPr>
              <w:t>Choisir les données appropriées à recueillir pour répondre à une question</w:t>
            </w:r>
          </w:p>
          <w:p w14:paraId="06F78BED" w14:textId="77777777" w:rsidR="00C42D9F" w:rsidRPr="005949B4" w:rsidRDefault="00C42D9F" w:rsidP="00C42D9F">
            <w:pPr>
              <w:pStyle w:val="ListParagraph1"/>
              <w:rPr>
                <w:lang w:val="fr-CA"/>
              </w:rPr>
            </w:pPr>
            <w:r w:rsidRPr="005949B4">
              <w:rPr>
                <w:lang w:val="fr-CA"/>
              </w:rPr>
              <w:t xml:space="preserve">Observer, mesurer et consigner des données, en utilisant des outils appropriés, y compris </w:t>
            </w:r>
            <w:r w:rsidRPr="005949B4">
              <w:rPr>
                <w:lang w:val="fr-CA"/>
              </w:rPr>
              <w:br/>
              <w:t>les technologies numériques</w:t>
            </w:r>
          </w:p>
          <w:p w14:paraId="61BFBDD8" w14:textId="77777777" w:rsidR="00C42D9F" w:rsidRPr="005949B4" w:rsidRDefault="00C42D9F" w:rsidP="00C42D9F">
            <w:pPr>
              <w:pStyle w:val="ListParagraph1"/>
              <w:rPr>
                <w:lang w:val="fr-CA"/>
              </w:rPr>
            </w:pPr>
            <w:r w:rsidRPr="005949B4">
              <w:rPr>
                <w:lang w:val="fr-CA"/>
              </w:rPr>
              <w:t xml:space="preserve">Utiliser l’équipement et les matériaux de manière sécuritaire, en en reconnaissant </w:t>
            </w:r>
            <w:r w:rsidRPr="005949B4">
              <w:rPr>
                <w:lang w:val="fr-CA"/>
              </w:rPr>
              <w:br/>
              <w:t>les risques potentiels</w:t>
            </w:r>
          </w:p>
          <w:p w14:paraId="13E2E187" w14:textId="77777777" w:rsidR="00C42D9F" w:rsidRPr="005949B4" w:rsidRDefault="00C42D9F" w:rsidP="00BB3A5F">
            <w:pPr>
              <w:pStyle w:val="TableHeader"/>
              <w:rPr>
                <w:lang w:val="fr-CA"/>
              </w:rPr>
            </w:pPr>
            <w:r w:rsidRPr="005949B4">
              <w:rPr>
                <w:lang w:val="fr-CA"/>
              </w:rPr>
              <w:t>Traiter et analyser des données et de l’information</w:t>
            </w:r>
          </w:p>
          <w:p w14:paraId="01F2A8FA" w14:textId="77777777" w:rsidR="00C42D9F" w:rsidRPr="005949B4" w:rsidRDefault="00C42D9F" w:rsidP="00C42D9F">
            <w:pPr>
              <w:pStyle w:val="ListParagraph1"/>
              <w:rPr>
                <w:lang w:val="fr-CA"/>
              </w:rPr>
            </w:pPr>
            <w:r w:rsidRPr="005949B4">
              <w:rPr>
                <w:lang w:val="fr-CA"/>
              </w:rPr>
              <w:t>Découvrir son environnement immédiat et l’interpréter</w:t>
            </w:r>
          </w:p>
          <w:p w14:paraId="55492362" w14:textId="77777777" w:rsidR="00C42D9F" w:rsidRPr="005949B4" w:rsidRDefault="00C42D9F" w:rsidP="00C42D9F">
            <w:pPr>
              <w:pStyle w:val="ListParagraph1"/>
              <w:rPr>
                <w:lang w:val="fr-CA"/>
              </w:rPr>
            </w:pPr>
            <w:r w:rsidRPr="005949B4">
              <w:rPr>
                <w:lang w:val="fr-CA"/>
              </w:rPr>
              <w:t>Reconnaître les perspectives et les connaissances des peuples autochtones comme des sources d'information</w:t>
            </w:r>
          </w:p>
          <w:p w14:paraId="71DF5904" w14:textId="77777777" w:rsidR="00C42D9F" w:rsidRPr="005949B4" w:rsidRDefault="00C42D9F" w:rsidP="00C42D9F">
            <w:pPr>
              <w:pStyle w:val="ListParagraph1"/>
              <w:spacing w:after="120"/>
              <w:rPr>
                <w:spacing w:val="-4"/>
                <w:lang w:val="fr-CA"/>
              </w:rPr>
            </w:pPr>
            <w:r w:rsidRPr="005949B4">
              <w:rPr>
                <w:lang w:val="fr-CA"/>
              </w:rPr>
              <w:t>Élaborer et utiliser une variété de méthodes, notamment des tableaux, des graphiques et des technologies numériques, selon les besoins, pour représenter des régularités ou des relations dans les données</w:t>
            </w:r>
          </w:p>
        </w:tc>
        <w:tc>
          <w:tcPr>
            <w:tcW w:w="1782" w:type="pct"/>
            <w:tcBorders>
              <w:top w:val="single" w:sz="2" w:space="0" w:color="auto"/>
              <w:left w:val="single" w:sz="2" w:space="0" w:color="auto"/>
              <w:bottom w:val="single" w:sz="2" w:space="0" w:color="auto"/>
              <w:right w:val="single" w:sz="2" w:space="0" w:color="auto"/>
            </w:tcBorders>
            <w:shd w:val="clear" w:color="auto" w:fill="auto"/>
          </w:tcPr>
          <w:p w14:paraId="2066ED4F" w14:textId="77777777" w:rsidR="00C42D9F" w:rsidRPr="005949B4" w:rsidRDefault="00C42D9F" w:rsidP="00C42D9F">
            <w:pPr>
              <w:spacing w:before="120" w:after="120"/>
              <w:rPr>
                <w:rFonts w:ascii="Arial" w:hAnsi="Arial"/>
                <w:sz w:val="20"/>
                <w:szCs w:val="22"/>
                <w:lang w:val="fr-CA"/>
              </w:rPr>
            </w:pPr>
            <w:r w:rsidRPr="005949B4">
              <w:rPr>
                <w:rFonts w:ascii="Arial" w:hAnsi="Arial"/>
                <w:i/>
                <w:sz w:val="20"/>
                <w:lang w:val="fr-CA"/>
              </w:rPr>
              <w:t>L’élève connaîtra :</w:t>
            </w:r>
          </w:p>
          <w:p w14:paraId="27AAB71C" w14:textId="77777777" w:rsidR="00C42D9F" w:rsidRPr="005949B4" w:rsidRDefault="00C42D9F" w:rsidP="00C42D9F">
            <w:pPr>
              <w:pStyle w:val="ListParagraph1"/>
              <w:rPr>
                <w:lang w:val="fr-CA"/>
              </w:rPr>
            </w:pPr>
            <w:r w:rsidRPr="005949B4">
              <w:rPr>
                <w:lang w:val="fr-CA"/>
              </w:rPr>
              <w:t>Les structures et les fonctions de base des systèmes du corps :</w:t>
            </w:r>
          </w:p>
          <w:p w14:paraId="5B3F649E" w14:textId="77777777" w:rsidR="00C42D9F" w:rsidRPr="005949B4" w:rsidRDefault="00C42D9F" w:rsidP="00C42D9F">
            <w:pPr>
              <w:pStyle w:val="ListParagraphindent"/>
              <w:rPr>
                <w:b/>
                <w:bCs w:val="0"/>
                <w:lang w:val="fr-CA"/>
              </w:rPr>
            </w:pPr>
            <w:r w:rsidRPr="005949B4">
              <w:rPr>
                <w:b/>
                <w:bCs w:val="0"/>
                <w:lang w:val="fr-CA"/>
              </w:rPr>
              <w:t>système digestif</w:t>
            </w:r>
          </w:p>
          <w:p w14:paraId="2A03EB20" w14:textId="77777777" w:rsidR="00C42D9F" w:rsidRPr="005949B4" w:rsidRDefault="00C42D9F" w:rsidP="00C42D9F">
            <w:pPr>
              <w:pStyle w:val="ListParagraphindent"/>
              <w:rPr>
                <w:b/>
                <w:bCs w:val="0"/>
                <w:lang w:val="fr-CA"/>
              </w:rPr>
            </w:pPr>
            <w:r w:rsidRPr="005949B4">
              <w:rPr>
                <w:b/>
                <w:bCs w:val="0"/>
                <w:lang w:val="fr-CA"/>
              </w:rPr>
              <w:t>système musculosquelettique</w:t>
            </w:r>
          </w:p>
          <w:p w14:paraId="735FE969" w14:textId="77777777" w:rsidR="00C42D9F" w:rsidRPr="005949B4" w:rsidRDefault="00C42D9F" w:rsidP="00C42D9F">
            <w:pPr>
              <w:pStyle w:val="ListParagraphindent"/>
              <w:rPr>
                <w:b/>
                <w:bCs w:val="0"/>
                <w:lang w:val="fr-CA"/>
              </w:rPr>
            </w:pPr>
            <w:r w:rsidRPr="005949B4">
              <w:rPr>
                <w:b/>
                <w:bCs w:val="0"/>
                <w:lang w:val="fr-CA"/>
              </w:rPr>
              <w:t>système respiratoire</w:t>
            </w:r>
          </w:p>
          <w:p w14:paraId="418A6997" w14:textId="77777777" w:rsidR="00C42D9F" w:rsidRPr="005949B4" w:rsidRDefault="00C42D9F" w:rsidP="00C42D9F">
            <w:pPr>
              <w:pStyle w:val="ListParagraphindent"/>
              <w:rPr>
                <w:b/>
                <w:bCs w:val="0"/>
                <w:lang w:val="fr-CA"/>
              </w:rPr>
            </w:pPr>
            <w:r w:rsidRPr="005949B4">
              <w:rPr>
                <w:b/>
                <w:bCs w:val="0"/>
                <w:lang w:val="fr-CA"/>
              </w:rPr>
              <w:t>système circulatoire</w:t>
            </w:r>
          </w:p>
          <w:p w14:paraId="760196DA" w14:textId="77777777" w:rsidR="00C42D9F" w:rsidRPr="005949B4" w:rsidRDefault="00C42D9F" w:rsidP="00C42D9F">
            <w:pPr>
              <w:pStyle w:val="ListParagraph1"/>
              <w:rPr>
                <w:lang w:val="fr-CA"/>
              </w:rPr>
            </w:pPr>
            <w:r w:rsidRPr="005949B4">
              <w:rPr>
                <w:b/>
                <w:bCs/>
                <w:lang w:val="fr-CA"/>
              </w:rPr>
              <w:t>Les solutions et la solubilité</w:t>
            </w:r>
          </w:p>
          <w:p w14:paraId="36051099" w14:textId="77777777" w:rsidR="00C42D9F" w:rsidRPr="005949B4" w:rsidRDefault="00C42D9F" w:rsidP="00C42D9F">
            <w:pPr>
              <w:pStyle w:val="ListParagraph1"/>
              <w:rPr>
                <w:lang w:val="fr-CA"/>
              </w:rPr>
            </w:pPr>
            <w:r w:rsidRPr="005949B4">
              <w:rPr>
                <w:lang w:val="fr-CA"/>
              </w:rPr>
              <w:t xml:space="preserve">Les propriétés des </w:t>
            </w:r>
            <w:r w:rsidRPr="005949B4">
              <w:rPr>
                <w:b/>
                <w:bCs/>
                <w:lang w:val="fr-CA"/>
              </w:rPr>
              <w:t>machines simples</w:t>
            </w:r>
            <w:r w:rsidRPr="005949B4">
              <w:rPr>
                <w:lang w:val="fr-CA"/>
              </w:rPr>
              <w:t xml:space="preserve"> et </w:t>
            </w:r>
            <w:r w:rsidRPr="005949B4">
              <w:rPr>
                <w:lang w:val="fr-CA"/>
              </w:rPr>
              <w:br/>
              <w:t xml:space="preserve">les </w:t>
            </w:r>
            <w:r w:rsidRPr="005949B4">
              <w:rPr>
                <w:b/>
                <w:lang w:val="fr-CA"/>
              </w:rPr>
              <w:t>effets des forces</w:t>
            </w:r>
          </w:p>
          <w:p w14:paraId="7B5A8A88" w14:textId="77777777" w:rsidR="00C42D9F" w:rsidRPr="005949B4" w:rsidRDefault="00C42D9F" w:rsidP="00C42D9F">
            <w:pPr>
              <w:pStyle w:val="ListParagraph1"/>
              <w:rPr>
                <w:lang w:val="fr-CA"/>
              </w:rPr>
            </w:pPr>
            <w:r w:rsidRPr="005949B4">
              <w:rPr>
                <w:lang w:val="fr-CA"/>
              </w:rPr>
              <w:t>Les machines :</w:t>
            </w:r>
          </w:p>
          <w:p w14:paraId="5B817226" w14:textId="77777777" w:rsidR="00C42D9F" w:rsidRPr="005949B4" w:rsidRDefault="00C42D9F" w:rsidP="00C42D9F">
            <w:pPr>
              <w:pStyle w:val="ListParagraphindent"/>
              <w:rPr>
                <w:b/>
                <w:bCs w:val="0"/>
                <w:lang w:val="fr-CA"/>
              </w:rPr>
            </w:pPr>
            <w:r w:rsidRPr="005949B4">
              <w:rPr>
                <w:b/>
                <w:bCs w:val="0"/>
                <w:lang w:val="fr-CA"/>
              </w:rPr>
              <w:t>fabriquées</w:t>
            </w:r>
          </w:p>
          <w:p w14:paraId="100507A1" w14:textId="77777777" w:rsidR="00C42D9F" w:rsidRPr="005949B4" w:rsidRDefault="00C42D9F" w:rsidP="00C42D9F">
            <w:pPr>
              <w:pStyle w:val="ListParagraphindent"/>
              <w:rPr>
                <w:b/>
                <w:bCs w:val="0"/>
                <w:lang w:val="fr-CA"/>
              </w:rPr>
            </w:pPr>
            <w:r w:rsidRPr="005949B4">
              <w:rPr>
                <w:b/>
                <w:bCs w:val="0"/>
                <w:lang w:val="fr-CA"/>
              </w:rPr>
              <w:t>naturelles</w:t>
            </w:r>
          </w:p>
          <w:p w14:paraId="2C026D94" w14:textId="77777777" w:rsidR="00C42D9F" w:rsidRPr="005949B4" w:rsidRDefault="00C42D9F" w:rsidP="00C42D9F">
            <w:pPr>
              <w:pStyle w:val="ListParagraph1"/>
              <w:rPr>
                <w:lang w:val="fr-CA"/>
              </w:rPr>
            </w:pPr>
            <w:r w:rsidRPr="005949B4">
              <w:rPr>
                <w:b/>
                <w:bCs/>
                <w:lang w:val="fr-CA"/>
              </w:rPr>
              <w:t>La puissance</w:t>
            </w:r>
            <w:r w:rsidRPr="005949B4">
              <w:rPr>
                <w:lang w:val="fr-CA"/>
              </w:rPr>
              <w:t xml:space="preserve"> est le taux de transfert de l'énergie</w:t>
            </w:r>
          </w:p>
          <w:p w14:paraId="7432822E" w14:textId="77777777" w:rsidR="00C42D9F" w:rsidRPr="005949B4" w:rsidRDefault="00C42D9F" w:rsidP="00C42D9F">
            <w:pPr>
              <w:pStyle w:val="ListParagraph1"/>
              <w:rPr>
                <w:lang w:val="fr-CA"/>
              </w:rPr>
            </w:pPr>
            <w:r w:rsidRPr="005949B4">
              <w:rPr>
                <w:lang w:val="fr-CA"/>
              </w:rPr>
              <w:t>Le cycle des roches</w:t>
            </w:r>
          </w:p>
          <w:p w14:paraId="50B9207C" w14:textId="77777777" w:rsidR="00C42D9F" w:rsidRPr="005949B4" w:rsidRDefault="00C42D9F" w:rsidP="00C42D9F">
            <w:pPr>
              <w:pStyle w:val="ListParagraph1"/>
              <w:rPr>
                <w:lang w:val="fr-CA"/>
              </w:rPr>
            </w:pPr>
            <w:r w:rsidRPr="005949B4">
              <w:rPr>
                <w:lang w:val="fr-CA"/>
              </w:rPr>
              <w:t xml:space="preserve">Les types de </w:t>
            </w:r>
            <w:r w:rsidRPr="005949B4">
              <w:rPr>
                <w:b/>
                <w:bCs/>
                <w:lang w:val="fr-CA"/>
              </w:rPr>
              <w:t xml:space="preserve">matériaux du sol </w:t>
            </w:r>
            <w:r w:rsidRPr="005949B4">
              <w:rPr>
                <w:bCs/>
                <w:lang w:val="fr-CA"/>
              </w:rPr>
              <w:t>de la région</w:t>
            </w:r>
          </w:p>
          <w:p w14:paraId="692025F6" w14:textId="77777777" w:rsidR="00C42D9F" w:rsidRPr="005949B4" w:rsidRDefault="00C42D9F" w:rsidP="00C42D9F">
            <w:pPr>
              <w:pStyle w:val="ListParagraph1"/>
              <w:rPr>
                <w:lang w:val="fr-CA"/>
              </w:rPr>
            </w:pPr>
            <w:r w:rsidRPr="005949B4">
              <w:rPr>
                <w:lang w:val="fr-CA"/>
              </w:rPr>
              <w:t xml:space="preserve">Les concepts </w:t>
            </w:r>
            <w:r w:rsidRPr="005949B4">
              <w:rPr>
                <w:b/>
                <w:bCs/>
                <w:lang w:val="fr-CA"/>
              </w:rPr>
              <w:t>d'interdépendance</w:t>
            </w:r>
            <w:r w:rsidRPr="005949B4">
              <w:rPr>
                <w:lang w:val="fr-CA"/>
              </w:rPr>
              <w:t xml:space="preserve"> dans l'environnement des peuples autochtones </w:t>
            </w:r>
          </w:p>
          <w:p w14:paraId="115D444F" w14:textId="77777777" w:rsidR="00C42D9F" w:rsidRPr="005949B4" w:rsidRDefault="00C42D9F" w:rsidP="00C42D9F">
            <w:pPr>
              <w:pStyle w:val="ListParagraph1"/>
              <w:rPr>
                <w:lang w:val="fr-CA"/>
              </w:rPr>
            </w:pPr>
            <w:r w:rsidRPr="005949B4">
              <w:rPr>
                <w:lang w:val="fr-CA"/>
              </w:rPr>
              <w:t>La nature des pratiques durables pour les ressources de la Colombie-Britannique</w:t>
            </w:r>
          </w:p>
          <w:p w14:paraId="42123A6E" w14:textId="77777777" w:rsidR="00C42D9F" w:rsidRPr="005949B4" w:rsidRDefault="00C42D9F" w:rsidP="00C42D9F">
            <w:pPr>
              <w:pStyle w:val="ListParagraph1"/>
              <w:tabs>
                <w:tab w:val="clear" w:pos="3643"/>
              </w:tabs>
              <w:spacing w:after="120"/>
              <w:rPr>
                <w:sz w:val="22"/>
                <w:szCs w:val="22"/>
                <w:lang w:val="fr-CA"/>
              </w:rPr>
            </w:pPr>
            <w:r w:rsidRPr="005949B4">
              <w:rPr>
                <w:lang w:val="fr-CA"/>
              </w:rPr>
              <w:t xml:space="preserve">Les connaissances des peuples autochtones </w:t>
            </w:r>
            <w:r w:rsidRPr="005949B4">
              <w:rPr>
                <w:lang w:val="fr-CA"/>
              </w:rPr>
              <w:br/>
              <w:t>en matière de pratiques durables</w:t>
            </w:r>
          </w:p>
        </w:tc>
      </w:tr>
    </w:tbl>
    <w:p w14:paraId="68E0E8AC" w14:textId="77777777" w:rsidR="00C42D9F" w:rsidRPr="005949B4" w:rsidRDefault="00C42D9F" w:rsidP="00C42D9F">
      <w:pPr>
        <w:pBdr>
          <w:bottom w:val="single" w:sz="4" w:space="4" w:color="auto"/>
        </w:pBdr>
        <w:tabs>
          <w:tab w:val="right" w:pos="14232"/>
        </w:tabs>
        <w:ind w:left="1200" w:right="-112"/>
        <w:rPr>
          <w:rFonts w:ascii="Times New Roman" w:hAnsi="Times New Roman"/>
          <w:b/>
          <w:sz w:val="28"/>
          <w:lang w:val="fr-CA"/>
        </w:rPr>
      </w:pPr>
      <w:r w:rsidRPr="005949B4">
        <w:rPr>
          <w:lang w:val="fr-CA"/>
        </w:rPr>
        <w:br w:type="page"/>
      </w:r>
      <w:r w:rsidRPr="005949B4">
        <w:rPr>
          <w:rFonts w:ascii="Times New Roman" w:hAnsi="Times New Roman"/>
          <w:b/>
          <w:sz w:val="28"/>
          <w:lang w:val="fr-CA"/>
        </w:rPr>
        <w:lastRenderedPageBreak/>
        <w:t>Domaine d’apprentissage : SCIENCES</w:t>
      </w:r>
      <w:r w:rsidRPr="005949B4">
        <w:rPr>
          <w:rFonts w:ascii="Times New Roman" w:hAnsi="Times New Roman"/>
          <w:b/>
          <w:sz w:val="28"/>
          <w:lang w:val="fr-CA"/>
        </w:rPr>
        <w:tab/>
        <w:t>5</w:t>
      </w:r>
      <w:r w:rsidRPr="005949B4">
        <w:rPr>
          <w:rFonts w:ascii="Times New Roman Bold" w:hAnsi="Times New Roman Bold"/>
          <w:b/>
          <w:position w:val="6"/>
          <w:sz w:val="20"/>
          <w:lang w:val="fr-CA"/>
        </w:rPr>
        <w:t>e</w:t>
      </w:r>
      <w:r w:rsidRPr="005949B4">
        <w:rPr>
          <w:rFonts w:ascii="Times New Roman" w:hAnsi="Times New Roman"/>
          <w:b/>
          <w:sz w:val="28"/>
          <w:lang w:val="fr-CA"/>
        </w:rPr>
        <w:t> année</w:t>
      </w:r>
    </w:p>
    <w:p w14:paraId="174AF058" w14:textId="742EC95B" w:rsidR="00C42D9F" w:rsidRPr="005949B4" w:rsidRDefault="00FB7CCE" w:rsidP="00C42D9F">
      <w:pPr>
        <w:rPr>
          <w:rFonts w:ascii="Arial" w:hAnsi="Arial"/>
          <w:b/>
          <w:lang w:val="fr-CA"/>
        </w:rPr>
      </w:pPr>
      <w:r w:rsidRPr="005949B4">
        <w:rPr>
          <w:rFonts w:ascii="Times New Roman" w:hAnsi="Times New Roman"/>
          <w:b/>
          <w:noProof/>
          <w:sz w:val="28"/>
          <w:szCs w:val="20"/>
          <w:lang w:val="fr-CA" w:eastAsia="en-US" w:bidi="x-none"/>
        </w:rPr>
        <w:drawing>
          <wp:anchor distT="0" distB="0" distL="114300" distR="114300" simplePos="0" relativeHeight="251655168" behindDoc="0" locked="0" layoutInCell="1" allowOverlap="1" wp14:anchorId="2FB5D27C" wp14:editId="47892A76">
            <wp:simplePos x="0" y="0"/>
            <wp:positionH relativeFrom="column">
              <wp:posOffset>-151765</wp:posOffset>
            </wp:positionH>
            <wp:positionV relativeFrom="paragraph">
              <wp:posOffset>-462280</wp:posOffset>
            </wp:positionV>
            <wp:extent cx="863600" cy="7213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5949B4">
        <w:rPr>
          <w:rFonts w:ascii="Times New Roman" w:hAnsi="Times New Roman"/>
          <w:b/>
          <w:sz w:val="28"/>
          <w:lang w:val="fr-CA"/>
        </w:rPr>
        <w:tab/>
      </w:r>
    </w:p>
    <w:p w14:paraId="30F31BFD" w14:textId="77777777" w:rsidR="00C42D9F" w:rsidRPr="005949B4" w:rsidRDefault="00C42D9F" w:rsidP="00C42D9F">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C42D9F" w:rsidRPr="005949B4" w14:paraId="090F6405" w14:textId="77777777">
        <w:tc>
          <w:tcPr>
            <w:tcW w:w="3218" w:type="pct"/>
            <w:tcBorders>
              <w:top w:val="single" w:sz="2" w:space="0" w:color="auto"/>
              <w:left w:val="single" w:sz="2" w:space="0" w:color="auto"/>
              <w:bottom w:val="single" w:sz="2" w:space="0" w:color="auto"/>
              <w:right w:val="single" w:sz="2" w:space="0" w:color="auto"/>
            </w:tcBorders>
            <w:shd w:val="clear" w:color="auto" w:fill="333333"/>
          </w:tcPr>
          <w:p w14:paraId="79857F57"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14:paraId="117322EC" w14:textId="77777777" w:rsidR="00C42D9F" w:rsidRPr="005949B4" w:rsidRDefault="00C42D9F" w:rsidP="00C42D9F">
            <w:pPr>
              <w:spacing w:before="60" w:after="60"/>
              <w:rPr>
                <w:b/>
                <w:color w:val="FFFFFF"/>
                <w:szCs w:val="22"/>
                <w:lang w:val="fr-CA"/>
              </w:rPr>
            </w:pPr>
            <w:r w:rsidRPr="005949B4">
              <w:rPr>
                <w:rFonts w:ascii="Times New Roman" w:hAnsi="Times New Roman"/>
                <w:b/>
                <w:color w:val="FFFFFF"/>
                <w:szCs w:val="22"/>
                <w:lang w:val="fr-CA"/>
              </w:rPr>
              <w:t>Contenu</w:t>
            </w:r>
          </w:p>
        </w:tc>
      </w:tr>
      <w:tr w:rsidR="00C42D9F" w:rsidRPr="005949B4" w14:paraId="2D42DC97" w14:textId="77777777">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14:paraId="2E7CD4B5" w14:textId="77777777" w:rsidR="00C42D9F" w:rsidRPr="005949B4" w:rsidRDefault="00C42D9F" w:rsidP="00C42D9F">
            <w:pPr>
              <w:pStyle w:val="ListParagraph1"/>
              <w:spacing w:before="120"/>
              <w:rPr>
                <w:lang w:val="fr-CA"/>
              </w:rPr>
            </w:pPr>
            <w:r w:rsidRPr="005949B4">
              <w:rPr>
                <w:lang w:val="fr-CA"/>
              </w:rPr>
              <w:t>Relever les régularités et les relations dans les données</w:t>
            </w:r>
          </w:p>
          <w:p w14:paraId="05F8E2C6" w14:textId="77777777" w:rsidR="00C42D9F" w:rsidRPr="005949B4" w:rsidRDefault="00C42D9F" w:rsidP="00C42D9F">
            <w:pPr>
              <w:pStyle w:val="ListParagraph1"/>
              <w:rPr>
                <w:lang w:val="fr-CA"/>
              </w:rPr>
            </w:pPr>
            <w:r w:rsidRPr="005949B4">
              <w:rPr>
                <w:lang w:val="fr-CA"/>
              </w:rPr>
              <w:t xml:space="preserve">Comparer les données et les prédictions, et élaborer des explications pour les résultats obtenus </w:t>
            </w:r>
          </w:p>
          <w:p w14:paraId="38207031" w14:textId="77777777" w:rsidR="00C42D9F" w:rsidRPr="005949B4" w:rsidRDefault="00C42D9F" w:rsidP="00C42D9F">
            <w:pPr>
              <w:pStyle w:val="ListParagraph1"/>
              <w:rPr>
                <w:lang w:val="fr-CA"/>
              </w:rPr>
            </w:pPr>
            <w:r w:rsidRPr="005949B4">
              <w:rPr>
                <w:lang w:val="fr-CA"/>
              </w:rPr>
              <w:t>Faire preuve d’ouverture envers les idées nouvelles et envisager plusieurs solutions</w:t>
            </w:r>
          </w:p>
          <w:p w14:paraId="4F7CCC5C" w14:textId="77777777" w:rsidR="00C42D9F" w:rsidRPr="005949B4" w:rsidRDefault="00C42D9F" w:rsidP="00BB3A5F">
            <w:pPr>
              <w:pStyle w:val="TableHeader"/>
              <w:rPr>
                <w:lang w:val="fr-CA"/>
              </w:rPr>
            </w:pPr>
            <w:r w:rsidRPr="005949B4">
              <w:rPr>
                <w:lang w:val="fr-CA"/>
              </w:rPr>
              <w:t>Évaluer</w:t>
            </w:r>
          </w:p>
          <w:p w14:paraId="01B8C6FC" w14:textId="77777777" w:rsidR="00C42D9F" w:rsidRPr="005949B4" w:rsidRDefault="00C42D9F" w:rsidP="00C42D9F">
            <w:pPr>
              <w:pStyle w:val="ListParagraph1"/>
              <w:rPr>
                <w:lang w:val="fr-CA"/>
              </w:rPr>
            </w:pPr>
            <w:r w:rsidRPr="005949B4">
              <w:rPr>
                <w:lang w:val="fr-CA"/>
              </w:rPr>
              <w:t xml:space="preserve">Évaluer l’objectivité de ses recherches </w:t>
            </w:r>
          </w:p>
          <w:p w14:paraId="28B651B1" w14:textId="77777777" w:rsidR="00C42D9F" w:rsidRPr="005949B4" w:rsidRDefault="00C42D9F" w:rsidP="00C42D9F">
            <w:pPr>
              <w:pStyle w:val="ListParagraph1"/>
              <w:rPr>
                <w:lang w:val="fr-CA"/>
              </w:rPr>
            </w:pPr>
            <w:r w:rsidRPr="005949B4">
              <w:rPr>
                <w:lang w:val="fr-CA"/>
              </w:rPr>
              <w:t>Relever les sources d’erreur possibles</w:t>
            </w:r>
          </w:p>
          <w:p w14:paraId="7568CA38" w14:textId="77777777" w:rsidR="00C42D9F" w:rsidRPr="005949B4" w:rsidRDefault="00C42D9F" w:rsidP="00C42D9F">
            <w:pPr>
              <w:pStyle w:val="ListParagraph1"/>
              <w:rPr>
                <w:lang w:val="fr-CA"/>
              </w:rPr>
            </w:pPr>
            <w:r w:rsidRPr="005949B4">
              <w:rPr>
                <w:lang w:val="fr-CA"/>
              </w:rPr>
              <w:t>Suggérer des améliorations à ses méthodes de recherche</w:t>
            </w:r>
          </w:p>
          <w:p w14:paraId="5022ABCC" w14:textId="77777777" w:rsidR="00C42D9F" w:rsidRPr="005949B4" w:rsidRDefault="00C42D9F" w:rsidP="00C42D9F">
            <w:pPr>
              <w:pStyle w:val="ListParagraph1"/>
              <w:rPr>
                <w:lang w:val="fr-CA"/>
              </w:rPr>
            </w:pPr>
            <w:r w:rsidRPr="005949B4">
              <w:rPr>
                <w:lang w:val="fr-CA"/>
              </w:rPr>
              <w:t xml:space="preserve">Relever certains a priori dans les </w:t>
            </w:r>
            <w:r w:rsidRPr="005949B4">
              <w:rPr>
                <w:b/>
                <w:bCs/>
                <w:lang w:val="fr-CA"/>
              </w:rPr>
              <w:t>sources secondaires</w:t>
            </w:r>
          </w:p>
          <w:p w14:paraId="5D2588D9" w14:textId="77777777" w:rsidR="00C42D9F" w:rsidRPr="005949B4" w:rsidRDefault="00C42D9F" w:rsidP="00C42D9F">
            <w:pPr>
              <w:pStyle w:val="ListParagraph1"/>
              <w:rPr>
                <w:lang w:val="fr-CA"/>
              </w:rPr>
            </w:pPr>
            <w:r w:rsidRPr="005949B4">
              <w:rPr>
                <w:lang w:val="fr-CA"/>
              </w:rPr>
              <w:t>Démontrer une compréhension et une appréciation des données</w:t>
            </w:r>
          </w:p>
          <w:p w14:paraId="03FFE193" w14:textId="77777777" w:rsidR="00C42D9F" w:rsidRPr="005949B4" w:rsidRDefault="00C42D9F" w:rsidP="00C42D9F">
            <w:pPr>
              <w:pStyle w:val="ListParagraph1"/>
              <w:rPr>
                <w:lang w:val="fr-CA"/>
              </w:rPr>
            </w:pPr>
            <w:r w:rsidRPr="005949B4">
              <w:rPr>
                <w:lang w:val="fr-CA"/>
              </w:rPr>
              <w:t xml:space="preserve">Relever certaines des conséquences sociales, éthiques et environnementales des résultats </w:t>
            </w:r>
            <w:r w:rsidRPr="005949B4">
              <w:rPr>
                <w:lang w:val="fr-CA"/>
              </w:rPr>
              <w:br/>
              <w:t>de ses propres recherches et des recherches des autres</w:t>
            </w:r>
          </w:p>
          <w:p w14:paraId="0A7D77BB" w14:textId="77777777" w:rsidR="00C42D9F" w:rsidRPr="005949B4" w:rsidRDefault="00C42D9F" w:rsidP="00BB3A5F">
            <w:pPr>
              <w:pStyle w:val="TableHeader"/>
              <w:rPr>
                <w:lang w:val="fr-CA"/>
              </w:rPr>
            </w:pPr>
            <w:r w:rsidRPr="005949B4">
              <w:rPr>
                <w:lang w:val="fr-CA"/>
              </w:rPr>
              <w:t>Appliquer et innover</w:t>
            </w:r>
          </w:p>
          <w:p w14:paraId="0A6704AC" w14:textId="77777777" w:rsidR="00C42D9F" w:rsidRPr="005949B4" w:rsidRDefault="00C42D9F" w:rsidP="00C42D9F">
            <w:pPr>
              <w:pStyle w:val="ListParagraph1"/>
              <w:rPr>
                <w:lang w:val="fr-CA"/>
              </w:rPr>
            </w:pPr>
            <w:r w:rsidRPr="005949B4">
              <w:rPr>
                <w:lang w:val="fr-CA"/>
              </w:rPr>
              <w:t>Contribuer au bien-être de soi, des autres et de sa communauté par des approches personnelles ou collaboratives</w:t>
            </w:r>
          </w:p>
          <w:p w14:paraId="2D2AF5C1" w14:textId="77777777" w:rsidR="00C42D9F" w:rsidRPr="005949B4" w:rsidRDefault="00C42D9F" w:rsidP="00C42D9F">
            <w:pPr>
              <w:pStyle w:val="ListParagraph1"/>
              <w:rPr>
                <w:lang w:val="fr-CA"/>
              </w:rPr>
            </w:pPr>
            <w:r w:rsidRPr="005949B4">
              <w:rPr>
                <w:lang w:val="fr-CA"/>
              </w:rPr>
              <w:t>Concevoir des projets en collaboration</w:t>
            </w:r>
          </w:p>
          <w:p w14:paraId="6422BA96" w14:textId="77777777" w:rsidR="00C42D9F" w:rsidRPr="005949B4" w:rsidRDefault="00C42D9F" w:rsidP="00C42D9F">
            <w:pPr>
              <w:pStyle w:val="ListParagraph1"/>
              <w:rPr>
                <w:lang w:val="fr-CA"/>
              </w:rPr>
            </w:pPr>
            <w:r w:rsidRPr="005949B4">
              <w:rPr>
                <w:lang w:val="fr-CA"/>
              </w:rPr>
              <w:t xml:space="preserve">Transférer et appliquer l’apprentissage à de nouvelles situations </w:t>
            </w:r>
          </w:p>
          <w:p w14:paraId="235D05A7" w14:textId="77777777" w:rsidR="00C42D9F" w:rsidRPr="005949B4" w:rsidRDefault="00C42D9F" w:rsidP="00C42D9F">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42AEA67E" w14:textId="77777777" w:rsidR="00C42D9F" w:rsidRPr="005949B4" w:rsidRDefault="00C42D9F" w:rsidP="00BB3A5F">
            <w:pPr>
              <w:pStyle w:val="TableHeader"/>
              <w:rPr>
                <w:lang w:val="fr-CA"/>
              </w:rPr>
            </w:pPr>
            <w:r w:rsidRPr="005949B4">
              <w:rPr>
                <w:lang w:val="fr-CA"/>
              </w:rPr>
              <w:t>Communiquer</w:t>
            </w:r>
          </w:p>
          <w:p w14:paraId="41360CE9" w14:textId="77777777" w:rsidR="00C42D9F" w:rsidRPr="005949B4" w:rsidRDefault="00C42D9F" w:rsidP="00C42D9F">
            <w:pPr>
              <w:pStyle w:val="ListParagraph1"/>
              <w:rPr>
                <w:lang w:val="fr-CA"/>
              </w:rPr>
            </w:pPr>
            <w:r w:rsidRPr="005949B4">
              <w:rPr>
                <w:lang w:val="fr-CA"/>
              </w:rPr>
              <w:t>Communiquer des idées, des explications et des processus de diverses façons</w:t>
            </w:r>
          </w:p>
          <w:p w14:paraId="519A1804" w14:textId="77777777" w:rsidR="00C42D9F" w:rsidRPr="005949B4" w:rsidRDefault="00C42D9F" w:rsidP="00C42D9F">
            <w:pPr>
              <w:pStyle w:val="ListParagraph1"/>
              <w:spacing w:after="120"/>
              <w:rPr>
                <w:lang w:val="fr-CA"/>
              </w:rPr>
            </w:pPr>
            <w:r w:rsidRPr="005949B4">
              <w:rPr>
                <w:lang w:val="fr-CA"/>
              </w:rPr>
              <w:t xml:space="preserve">Exprimer et approfondir ses expériences personnelles, collectives ou autres sur le </w:t>
            </w:r>
            <w:r w:rsidRPr="005949B4">
              <w:rPr>
                <w:b/>
                <w:bCs/>
                <w:lang w:val="fr-CA"/>
              </w:rPr>
              <w:t>lieu</w:t>
            </w:r>
          </w:p>
        </w:tc>
        <w:tc>
          <w:tcPr>
            <w:tcW w:w="1782" w:type="pct"/>
            <w:tcBorders>
              <w:top w:val="single" w:sz="2" w:space="0" w:color="auto"/>
              <w:left w:val="single" w:sz="2" w:space="0" w:color="auto"/>
              <w:bottom w:val="single" w:sz="2" w:space="0" w:color="auto"/>
              <w:right w:val="single" w:sz="2" w:space="0" w:color="auto"/>
            </w:tcBorders>
            <w:shd w:val="clear" w:color="auto" w:fill="auto"/>
          </w:tcPr>
          <w:p w14:paraId="1F983556" w14:textId="77777777" w:rsidR="00C42D9F" w:rsidRPr="005949B4" w:rsidRDefault="00C42D9F" w:rsidP="00C42D9F">
            <w:pPr>
              <w:rPr>
                <w:lang w:val="fr-CA"/>
              </w:rPr>
            </w:pPr>
          </w:p>
        </w:tc>
      </w:tr>
    </w:tbl>
    <w:p w14:paraId="7915571B" w14:textId="77777777" w:rsidR="00C42D9F" w:rsidRPr="005949B4" w:rsidRDefault="00C42D9F" w:rsidP="00C42D9F">
      <w:pPr>
        <w:rPr>
          <w:lang w:val="fr-CA"/>
        </w:rPr>
      </w:pPr>
    </w:p>
    <w:p w14:paraId="42BBA73C" w14:textId="77777777" w:rsidR="00C42D9F" w:rsidRPr="005949B4" w:rsidRDefault="00C42D9F" w:rsidP="00C42D9F">
      <w:pPr>
        <w:rPr>
          <w:lang w:val="fr-CA"/>
        </w:rPr>
      </w:pPr>
    </w:p>
    <w:p w14:paraId="340B8F86"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3A8DE2A5" w14:textId="58C4584E" w:rsidR="00C42D9F" w:rsidRPr="00406381" w:rsidRDefault="00FB7CCE" w:rsidP="00C42D9F">
      <w:pPr>
        <w:tabs>
          <w:tab w:val="right" w:pos="14232"/>
        </w:tabs>
        <w:spacing w:before="60"/>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56192" behindDoc="0" locked="0" layoutInCell="1" allowOverlap="1" wp14:anchorId="6D58A4BA" wp14:editId="21D73977">
            <wp:simplePos x="0" y="0"/>
            <wp:positionH relativeFrom="column">
              <wp:posOffset>-151765</wp:posOffset>
            </wp:positionH>
            <wp:positionV relativeFrom="paragraph">
              <wp:posOffset>-462280</wp:posOffset>
            </wp:positionV>
            <wp:extent cx="863600" cy="7213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703C9B0C" w14:textId="77777777" w:rsidR="00C42D9F" w:rsidRPr="00406381" w:rsidRDefault="00C42D9F" w:rsidP="00C42D9F">
      <w:pPr>
        <w:spacing w:after="80"/>
        <w:jc w:val="center"/>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4040"/>
        <w:gridCol w:w="360"/>
        <w:gridCol w:w="2760"/>
        <w:gridCol w:w="360"/>
        <w:gridCol w:w="3120"/>
        <w:gridCol w:w="360"/>
        <w:gridCol w:w="3280"/>
      </w:tblGrid>
      <w:tr w:rsidR="00C42D9F" w:rsidRPr="005949B4" w14:paraId="0EA465C0" w14:textId="77777777">
        <w:trPr>
          <w:jc w:val="center"/>
        </w:trPr>
        <w:tc>
          <w:tcPr>
            <w:tcW w:w="4040" w:type="dxa"/>
            <w:tcBorders>
              <w:top w:val="single" w:sz="2" w:space="0" w:color="auto"/>
              <w:left w:val="single" w:sz="2" w:space="0" w:color="auto"/>
              <w:bottom w:val="single" w:sz="2" w:space="0" w:color="auto"/>
              <w:right w:val="single" w:sz="2" w:space="0" w:color="auto"/>
            </w:tcBorders>
            <w:shd w:val="clear" w:color="auto" w:fill="FEECBC"/>
          </w:tcPr>
          <w:p w14:paraId="601503A8" w14:textId="77777777" w:rsidR="00C42D9F" w:rsidRPr="005949B4" w:rsidRDefault="00C42D9F" w:rsidP="00C42D9F">
            <w:pPr>
              <w:pStyle w:val="Tablestyle1"/>
              <w:rPr>
                <w:lang w:val="fr-CA"/>
              </w:rPr>
            </w:pPr>
            <w:r w:rsidRPr="005949B4">
              <w:rPr>
                <w:lang w:val="fr-CA"/>
              </w:rPr>
              <w:t>Les organismes multicellulaires possèdent des systèmes internes qui leur permettent de survivre, de se reproduire et d’interagir avec leur environnement.</w:t>
            </w:r>
          </w:p>
        </w:tc>
        <w:tc>
          <w:tcPr>
            <w:tcW w:w="360" w:type="dxa"/>
            <w:tcBorders>
              <w:top w:val="nil"/>
              <w:left w:val="single" w:sz="2" w:space="0" w:color="auto"/>
              <w:bottom w:val="nil"/>
              <w:right w:val="single" w:sz="2" w:space="0" w:color="auto"/>
            </w:tcBorders>
            <w:shd w:val="clear" w:color="auto" w:fill="auto"/>
          </w:tcPr>
          <w:p w14:paraId="213A3E3E" w14:textId="77777777" w:rsidR="00C42D9F" w:rsidRPr="005949B4" w:rsidRDefault="00C42D9F" w:rsidP="00C42D9F">
            <w:pPr>
              <w:spacing w:before="120" w:after="120"/>
              <w:jc w:val="center"/>
              <w:rPr>
                <w:rFonts w:ascii="Times New Roman" w:hAnsi="Times New Roman"/>
                <w:lang w:val="fr-CA" w:bidi="ar-S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52728DD0" w14:textId="77777777" w:rsidR="00C42D9F" w:rsidRPr="005949B4" w:rsidRDefault="00C42D9F" w:rsidP="00CF0295">
            <w:pPr>
              <w:pStyle w:val="Tablestyle1"/>
              <w:rPr>
                <w:lang w:val="fr-CA"/>
              </w:rPr>
            </w:pPr>
            <w:r w:rsidRPr="005949B4">
              <w:rPr>
                <w:lang w:val="fr-CA"/>
              </w:rPr>
              <w:t xml:space="preserve">Les matériaux de tous les jours sont souvent </w:t>
            </w:r>
            <w:r w:rsidRPr="005949B4">
              <w:rPr>
                <w:lang w:val="fr-CA"/>
              </w:rPr>
              <w:br/>
              <w:t>des mélanges.</w:t>
            </w:r>
          </w:p>
        </w:tc>
        <w:tc>
          <w:tcPr>
            <w:tcW w:w="360" w:type="dxa"/>
            <w:tcBorders>
              <w:top w:val="nil"/>
              <w:left w:val="single" w:sz="2" w:space="0" w:color="auto"/>
              <w:bottom w:val="nil"/>
              <w:right w:val="single" w:sz="2" w:space="0" w:color="auto"/>
            </w:tcBorders>
            <w:shd w:val="clear" w:color="auto" w:fill="auto"/>
          </w:tcPr>
          <w:p w14:paraId="0FB754BC" w14:textId="77777777" w:rsidR="00C42D9F" w:rsidRPr="005949B4" w:rsidRDefault="00C42D9F" w:rsidP="00C42D9F">
            <w:pPr>
              <w:spacing w:before="120" w:after="120"/>
              <w:jc w:val="center"/>
              <w:rPr>
                <w:rFonts w:ascii="Times New Roman" w:hAnsi="Times New Roman"/>
                <w:lang w:val="fr-CA" w:bidi="ar-S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073A608E" w14:textId="77777777" w:rsidR="00C42D9F" w:rsidRPr="005949B4" w:rsidRDefault="00C42D9F" w:rsidP="00CF0295">
            <w:pPr>
              <w:pStyle w:val="Tablestyle1"/>
              <w:rPr>
                <w:lang w:val="fr-CA"/>
              </w:rPr>
            </w:pPr>
            <w:r w:rsidRPr="005949B4">
              <w:rPr>
                <w:lang w:val="fr-CA"/>
              </w:rPr>
              <w:t>Les trois lois du mouvement de Newton décrivent la relation entre la force et le mouvement.</w:t>
            </w:r>
          </w:p>
        </w:tc>
        <w:tc>
          <w:tcPr>
            <w:tcW w:w="360" w:type="dxa"/>
            <w:tcBorders>
              <w:top w:val="nil"/>
              <w:left w:val="single" w:sz="2" w:space="0" w:color="auto"/>
              <w:bottom w:val="nil"/>
              <w:right w:val="single" w:sz="2" w:space="0" w:color="auto"/>
            </w:tcBorders>
            <w:shd w:val="clear" w:color="auto" w:fill="auto"/>
          </w:tcPr>
          <w:p w14:paraId="6596DA29" w14:textId="77777777" w:rsidR="00C42D9F" w:rsidRPr="005949B4" w:rsidRDefault="00C42D9F" w:rsidP="00C42D9F">
            <w:pPr>
              <w:spacing w:before="120" w:after="120"/>
              <w:jc w:val="center"/>
              <w:rPr>
                <w:rFonts w:ascii="Times New Roman" w:hAnsi="Times New Roman"/>
                <w:lang w:val="fr-CA" w:bidi="ar-SA"/>
              </w:rPr>
            </w:pPr>
          </w:p>
        </w:tc>
        <w:tc>
          <w:tcPr>
            <w:tcW w:w="3280" w:type="dxa"/>
            <w:tcBorders>
              <w:top w:val="single" w:sz="2" w:space="0" w:color="auto"/>
              <w:left w:val="single" w:sz="2" w:space="0" w:color="auto"/>
              <w:bottom w:val="single" w:sz="2" w:space="0" w:color="auto"/>
              <w:right w:val="single" w:sz="2" w:space="0" w:color="auto"/>
            </w:tcBorders>
            <w:shd w:val="clear" w:color="auto" w:fill="FEECBC"/>
          </w:tcPr>
          <w:p w14:paraId="673C4809" w14:textId="77777777" w:rsidR="00C42D9F" w:rsidRPr="005949B4" w:rsidRDefault="00C42D9F" w:rsidP="00CF0295">
            <w:pPr>
              <w:pStyle w:val="Tablestyle1"/>
              <w:rPr>
                <w:rFonts w:ascii="Times New Roman" w:hAnsi="Times New Roman"/>
                <w:lang w:val="fr-CA"/>
              </w:rPr>
            </w:pPr>
            <w:r w:rsidRPr="005949B4">
              <w:rPr>
                <w:lang w:val="fr-CA"/>
              </w:rPr>
              <w:t xml:space="preserve">Notre système solaire fait partie </w:t>
            </w:r>
            <w:r w:rsidRPr="005949B4">
              <w:rPr>
                <w:lang w:val="fr-CA"/>
              </w:rPr>
              <w:br/>
              <w:t>de la Voie lactée, qui est une galaxie parmi des milliards d’autres dans l’Univers.</w:t>
            </w:r>
          </w:p>
        </w:tc>
      </w:tr>
    </w:tbl>
    <w:p w14:paraId="53E0407B" w14:textId="77777777" w:rsidR="00C42D9F" w:rsidRPr="00FF5344" w:rsidRDefault="00C42D9F">
      <w:pPr>
        <w:rPr>
          <w:rFonts w:ascii="Times New Roman" w:hAnsi="Times New Roman"/>
          <w:sz w:val="16"/>
          <w:lang w:val="fr-CA"/>
        </w:rPr>
      </w:pPr>
    </w:p>
    <w:p w14:paraId="5D167E55"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5973"/>
      </w:tblGrid>
      <w:tr w:rsidR="00C42D9F" w:rsidRPr="00406381" w14:paraId="502DFAA4" w14:textId="77777777">
        <w:tc>
          <w:tcPr>
            <w:tcW w:w="2884" w:type="pct"/>
            <w:tcBorders>
              <w:top w:val="single" w:sz="2" w:space="0" w:color="auto"/>
              <w:left w:val="single" w:sz="2" w:space="0" w:color="auto"/>
              <w:bottom w:val="single" w:sz="2" w:space="0" w:color="auto"/>
              <w:right w:val="single" w:sz="2" w:space="0" w:color="auto"/>
            </w:tcBorders>
            <w:shd w:val="clear" w:color="auto" w:fill="333333"/>
          </w:tcPr>
          <w:p w14:paraId="42F95FF1"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116" w:type="pct"/>
            <w:tcBorders>
              <w:top w:val="single" w:sz="2" w:space="0" w:color="auto"/>
              <w:left w:val="single" w:sz="2" w:space="0" w:color="auto"/>
              <w:bottom w:val="single" w:sz="2" w:space="0" w:color="auto"/>
              <w:right w:val="single" w:sz="2" w:space="0" w:color="auto"/>
            </w:tcBorders>
            <w:shd w:val="clear" w:color="auto" w:fill="778E96"/>
          </w:tcPr>
          <w:p w14:paraId="73E26AF4"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2FF9DAA5" w14:textId="77777777">
        <w:trPr>
          <w:trHeight w:val="484"/>
        </w:trPr>
        <w:tc>
          <w:tcPr>
            <w:tcW w:w="2884" w:type="pct"/>
            <w:tcBorders>
              <w:top w:val="single" w:sz="2" w:space="0" w:color="auto"/>
              <w:left w:val="single" w:sz="2" w:space="0" w:color="auto"/>
              <w:bottom w:val="single" w:sz="2" w:space="0" w:color="auto"/>
              <w:right w:val="single" w:sz="2" w:space="0" w:color="auto"/>
            </w:tcBorders>
            <w:shd w:val="clear" w:color="auto" w:fill="auto"/>
          </w:tcPr>
          <w:p w14:paraId="0EF543EB" w14:textId="77777777" w:rsidR="00C42D9F" w:rsidRPr="005949B4" w:rsidRDefault="00C42D9F" w:rsidP="00C42D9F">
            <w:pPr>
              <w:spacing w:before="120" w:after="120"/>
              <w:rPr>
                <w:rFonts w:ascii="Arial" w:hAnsi="Arial"/>
                <w:i/>
                <w:sz w:val="20"/>
                <w:lang w:val="fr-CA"/>
              </w:rPr>
            </w:pPr>
            <w:r w:rsidRPr="005949B4">
              <w:rPr>
                <w:rFonts w:ascii="Arial" w:hAnsi="Arial" w:cs="Arial"/>
                <w:i/>
                <w:iCs/>
                <w:sz w:val="20"/>
                <w:szCs w:val="20"/>
                <w:lang w:val="fr-CA"/>
              </w:rPr>
              <w:t>L’élève sera capable d’/de :</w:t>
            </w:r>
          </w:p>
          <w:p w14:paraId="723B35C8" w14:textId="77777777" w:rsidR="00C42D9F" w:rsidRPr="005949B4" w:rsidRDefault="00C42D9F" w:rsidP="00BB3A5F">
            <w:pPr>
              <w:pStyle w:val="TableHeader"/>
              <w:rPr>
                <w:lang w:val="fr-CA"/>
              </w:rPr>
            </w:pPr>
            <w:r w:rsidRPr="005949B4">
              <w:rPr>
                <w:lang w:val="fr-CA"/>
              </w:rPr>
              <w:t>Poser des questions et faire des prédictions</w:t>
            </w:r>
          </w:p>
          <w:p w14:paraId="648B2853" w14:textId="77777777" w:rsidR="00C42D9F" w:rsidRPr="005949B4" w:rsidRDefault="00C42D9F" w:rsidP="00C42D9F">
            <w:pPr>
              <w:pStyle w:val="ListParagraph1"/>
              <w:rPr>
                <w:lang w:val="fr-CA"/>
              </w:rPr>
            </w:pPr>
            <w:r w:rsidRPr="005949B4">
              <w:rPr>
                <w:lang w:val="fr-CA"/>
              </w:rPr>
              <w:t xml:space="preserve">Faire preuve d’une curiosité soutenue sur un sujet scientifique ou un problème </w:t>
            </w:r>
            <w:r w:rsidRPr="005949B4">
              <w:rPr>
                <w:lang w:val="fr-CA"/>
              </w:rPr>
              <w:br/>
              <w:t>qui revêt un intérêt personnel</w:t>
            </w:r>
          </w:p>
          <w:p w14:paraId="4996DCEE" w14:textId="77777777" w:rsidR="00C42D9F" w:rsidRPr="005949B4" w:rsidRDefault="00C42D9F" w:rsidP="00C42D9F">
            <w:pPr>
              <w:pStyle w:val="ListParagraph1"/>
              <w:rPr>
                <w:lang w:val="fr-CA"/>
              </w:rPr>
            </w:pPr>
            <w:r w:rsidRPr="005949B4">
              <w:rPr>
                <w:lang w:val="fr-CA"/>
              </w:rPr>
              <w:t>Faire des observations dans des contextes familiers ou non</w:t>
            </w:r>
          </w:p>
          <w:p w14:paraId="3BA67C10" w14:textId="77777777" w:rsidR="00C42D9F" w:rsidRPr="005949B4" w:rsidRDefault="00C42D9F" w:rsidP="00C42D9F">
            <w:pPr>
              <w:pStyle w:val="ListParagraph1"/>
              <w:rPr>
                <w:lang w:val="fr-CA"/>
              </w:rPr>
            </w:pPr>
            <w:r w:rsidRPr="005949B4">
              <w:rPr>
                <w:lang w:val="fr-CA"/>
              </w:rPr>
              <w:t>Relever les questions à poser ou les problèmes à résoudre par l’investigation scientifique</w:t>
            </w:r>
          </w:p>
          <w:p w14:paraId="7CF25756" w14:textId="77777777" w:rsidR="00C42D9F" w:rsidRPr="005949B4" w:rsidRDefault="00C42D9F" w:rsidP="00C42D9F">
            <w:pPr>
              <w:pStyle w:val="ListParagraph1"/>
              <w:rPr>
                <w:lang w:val="fr-CA"/>
              </w:rPr>
            </w:pPr>
            <w:r w:rsidRPr="005949B4">
              <w:rPr>
                <w:lang w:val="fr-CA"/>
              </w:rPr>
              <w:t>Faire des prédictions sur les résultats de sa recherche</w:t>
            </w:r>
          </w:p>
          <w:p w14:paraId="780D8329" w14:textId="77777777" w:rsidR="00C42D9F" w:rsidRPr="005949B4" w:rsidRDefault="00C42D9F" w:rsidP="00BB3A5F">
            <w:pPr>
              <w:pStyle w:val="TableHeader"/>
              <w:rPr>
                <w:lang w:val="fr-CA"/>
              </w:rPr>
            </w:pPr>
            <w:r w:rsidRPr="005949B4">
              <w:rPr>
                <w:lang w:val="fr-CA"/>
              </w:rPr>
              <w:t>Planifier et exécuter</w:t>
            </w:r>
          </w:p>
          <w:p w14:paraId="396DC517" w14:textId="77777777" w:rsidR="00C42D9F" w:rsidRPr="005949B4" w:rsidRDefault="00C42D9F" w:rsidP="00C42D9F">
            <w:pPr>
              <w:pStyle w:val="ListParagraph1"/>
              <w:rPr>
                <w:lang w:val="fr-CA"/>
              </w:rPr>
            </w:pPr>
            <w:r w:rsidRPr="005949B4">
              <w:rPr>
                <w:lang w:val="fr-CA"/>
              </w:rPr>
              <w:t xml:space="preserve">Avec du soutien, planifier une recherche appropriée pour répondre aux questions </w:t>
            </w:r>
            <w:r w:rsidRPr="005949B4">
              <w:rPr>
                <w:lang w:val="fr-CA"/>
              </w:rPr>
              <w:br/>
              <w:t>ou résoudre les problèmes relevés</w:t>
            </w:r>
          </w:p>
          <w:p w14:paraId="432ECD4F" w14:textId="77777777" w:rsidR="00C42D9F" w:rsidRPr="005949B4" w:rsidRDefault="00C42D9F" w:rsidP="00C42D9F">
            <w:pPr>
              <w:pStyle w:val="ListParagraph1"/>
              <w:rPr>
                <w:lang w:val="fr-CA"/>
              </w:rPr>
            </w:pPr>
            <w:r w:rsidRPr="005949B4">
              <w:rPr>
                <w:lang w:val="fr-CA"/>
              </w:rPr>
              <w:t>Déterminer la variable qui doit être modifiée et mesurée pour mener une expérience objective</w:t>
            </w:r>
          </w:p>
          <w:p w14:paraId="75873440" w14:textId="77777777" w:rsidR="00C42D9F" w:rsidRPr="005949B4" w:rsidRDefault="00C42D9F" w:rsidP="00C42D9F">
            <w:pPr>
              <w:pStyle w:val="ListParagraph1"/>
              <w:rPr>
                <w:lang w:val="fr-CA"/>
              </w:rPr>
            </w:pPr>
            <w:r w:rsidRPr="005949B4">
              <w:rPr>
                <w:lang w:val="fr-CA"/>
              </w:rPr>
              <w:t>Choisir les données appropriées à recueillir pour répondre à une question</w:t>
            </w:r>
          </w:p>
          <w:p w14:paraId="5EEC724F" w14:textId="77777777" w:rsidR="00C42D9F" w:rsidRPr="005949B4" w:rsidRDefault="00C42D9F" w:rsidP="00C42D9F">
            <w:pPr>
              <w:pStyle w:val="ListParagraph1"/>
              <w:rPr>
                <w:lang w:val="fr-CA"/>
              </w:rPr>
            </w:pPr>
            <w:r w:rsidRPr="005949B4">
              <w:rPr>
                <w:lang w:val="fr-CA"/>
              </w:rPr>
              <w:t xml:space="preserve">Observer, mesurer et consigner des données, en utilisant des outils appropriés, </w:t>
            </w:r>
            <w:r w:rsidRPr="005949B4">
              <w:rPr>
                <w:lang w:val="fr-CA"/>
              </w:rPr>
              <w:br/>
              <w:t>y compris les technologies numériques</w:t>
            </w:r>
          </w:p>
          <w:p w14:paraId="2FEA32AB" w14:textId="77777777" w:rsidR="00C42D9F" w:rsidRPr="005949B4" w:rsidRDefault="00C42D9F" w:rsidP="00C42D9F">
            <w:pPr>
              <w:pStyle w:val="ListParagraph1"/>
              <w:rPr>
                <w:lang w:val="fr-CA"/>
              </w:rPr>
            </w:pPr>
            <w:r w:rsidRPr="005949B4">
              <w:rPr>
                <w:lang w:val="fr-CA"/>
              </w:rPr>
              <w:t xml:space="preserve">Utiliser l’équipement et les matériaux de manière sécuritaire, en en reconnaissant </w:t>
            </w:r>
            <w:r w:rsidRPr="005949B4">
              <w:rPr>
                <w:lang w:val="fr-CA"/>
              </w:rPr>
              <w:br/>
              <w:t>les risques potentiels</w:t>
            </w:r>
          </w:p>
          <w:p w14:paraId="46A68829" w14:textId="77777777" w:rsidR="00C42D9F" w:rsidRPr="005949B4" w:rsidRDefault="00C42D9F" w:rsidP="00BB3A5F">
            <w:pPr>
              <w:pStyle w:val="TableHeader"/>
              <w:rPr>
                <w:lang w:val="fr-CA"/>
              </w:rPr>
            </w:pPr>
            <w:r w:rsidRPr="005949B4">
              <w:rPr>
                <w:lang w:val="fr-CA"/>
              </w:rPr>
              <w:t>Traiter et analyser des données et de l’information</w:t>
            </w:r>
          </w:p>
          <w:p w14:paraId="7DC27604" w14:textId="77777777" w:rsidR="00C42D9F" w:rsidRPr="005949B4" w:rsidRDefault="00C42D9F" w:rsidP="00C42D9F">
            <w:pPr>
              <w:pStyle w:val="ListParagraph1"/>
              <w:rPr>
                <w:lang w:val="fr-CA"/>
              </w:rPr>
            </w:pPr>
            <w:r w:rsidRPr="005949B4">
              <w:rPr>
                <w:lang w:val="fr-CA"/>
              </w:rPr>
              <w:t>Découvrir son environnement immédiat et l’interpréter</w:t>
            </w:r>
          </w:p>
          <w:p w14:paraId="28367197" w14:textId="77777777" w:rsidR="00C42D9F" w:rsidRPr="005949B4" w:rsidRDefault="00C42D9F" w:rsidP="00C42D9F">
            <w:pPr>
              <w:pStyle w:val="ListParagraph1"/>
              <w:spacing w:after="120"/>
              <w:rPr>
                <w:spacing w:val="-4"/>
                <w:lang w:val="fr-CA"/>
              </w:rPr>
            </w:pPr>
            <w:r w:rsidRPr="005949B4">
              <w:rPr>
                <w:lang w:val="fr-CA"/>
              </w:rPr>
              <w:t>Reconnaître les perspectives et les connaissances des peuples autochtones comme des sources d'information</w:t>
            </w:r>
          </w:p>
        </w:tc>
        <w:tc>
          <w:tcPr>
            <w:tcW w:w="2116" w:type="pct"/>
            <w:tcBorders>
              <w:top w:val="single" w:sz="2" w:space="0" w:color="auto"/>
              <w:left w:val="single" w:sz="2" w:space="0" w:color="auto"/>
              <w:bottom w:val="single" w:sz="2" w:space="0" w:color="auto"/>
              <w:right w:val="single" w:sz="2" w:space="0" w:color="auto"/>
            </w:tcBorders>
            <w:shd w:val="clear" w:color="auto" w:fill="auto"/>
          </w:tcPr>
          <w:p w14:paraId="4BB06454" w14:textId="77777777" w:rsidR="00C42D9F" w:rsidRPr="005949B4" w:rsidRDefault="00C42D9F" w:rsidP="00C42D9F">
            <w:pPr>
              <w:spacing w:before="120" w:after="80"/>
              <w:rPr>
                <w:rFonts w:ascii="Arial" w:hAnsi="Arial"/>
                <w:sz w:val="20"/>
                <w:szCs w:val="22"/>
                <w:lang w:val="fr-CA"/>
              </w:rPr>
            </w:pPr>
            <w:r w:rsidRPr="005949B4">
              <w:rPr>
                <w:rFonts w:ascii="Arial" w:hAnsi="Arial"/>
                <w:i/>
                <w:sz w:val="20"/>
                <w:lang w:val="fr-CA"/>
              </w:rPr>
              <w:t>L’élève connaîtra :</w:t>
            </w:r>
          </w:p>
          <w:p w14:paraId="4905C661" w14:textId="77777777" w:rsidR="00C42D9F" w:rsidRPr="005949B4" w:rsidRDefault="00C42D9F" w:rsidP="00C42D9F">
            <w:pPr>
              <w:pStyle w:val="ListParagraph1"/>
              <w:rPr>
                <w:lang w:val="fr-CA"/>
              </w:rPr>
            </w:pPr>
            <w:r w:rsidRPr="005949B4">
              <w:rPr>
                <w:lang w:val="fr-CA"/>
              </w:rPr>
              <w:t xml:space="preserve">Les structures et les fonctions de base des </w:t>
            </w:r>
            <w:r w:rsidRPr="005949B4">
              <w:rPr>
                <w:b/>
                <w:bCs/>
                <w:lang w:val="fr-CA"/>
              </w:rPr>
              <w:t xml:space="preserve">systèmes </w:t>
            </w:r>
            <w:r w:rsidRPr="005949B4">
              <w:rPr>
                <w:b/>
                <w:bCs/>
                <w:lang w:val="fr-CA"/>
              </w:rPr>
              <w:br/>
            </w:r>
            <w:r w:rsidRPr="005949B4">
              <w:rPr>
                <w:bCs/>
                <w:lang w:val="fr-CA"/>
              </w:rPr>
              <w:t>du corps :</w:t>
            </w:r>
          </w:p>
          <w:p w14:paraId="7D98453C" w14:textId="77777777" w:rsidR="00C42D9F" w:rsidRPr="005949B4" w:rsidRDefault="00C42D9F" w:rsidP="00C42D9F">
            <w:pPr>
              <w:pStyle w:val="ListParagraphindent"/>
              <w:rPr>
                <w:b/>
                <w:bCs w:val="0"/>
                <w:lang w:val="fr-CA"/>
              </w:rPr>
            </w:pPr>
            <w:r w:rsidRPr="005949B4">
              <w:rPr>
                <w:b/>
                <w:bCs w:val="0"/>
                <w:lang w:val="fr-CA"/>
              </w:rPr>
              <w:t>système urinaire</w:t>
            </w:r>
          </w:p>
          <w:p w14:paraId="55A5125F" w14:textId="77777777" w:rsidR="00C42D9F" w:rsidRPr="005949B4" w:rsidRDefault="00C42D9F" w:rsidP="00C42D9F">
            <w:pPr>
              <w:pStyle w:val="ListParagraphindent"/>
              <w:rPr>
                <w:b/>
                <w:bCs w:val="0"/>
                <w:lang w:val="fr-CA"/>
              </w:rPr>
            </w:pPr>
            <w:r w:rsidRPr="005949B4">
              <w:rPr>
                <w:b/>
                <w:bCs w:val="0"/>
                <w:lang w:val="fr-CA"/>
              </w:rPr>
              <w:t>système reproducteur</w:t>
            </w:r>
          </w:p>
          <w:p w14:paraId="38BE9EDA" w14:textId="77777777" w:rsidR="00C42D9F" w:rsidRPr="005949B4" w:rsidRDefault="00C42D9F" w:rsidP="00C42D9F">
            <w:pPr>
              <w:pStyle w:val="ListParagraphindent"/>
              <w:rPr>
                <w:b/>
                <w:bCs w:val="0"/>
                <w:lang w:val="fr-CA"/>
              </w:rPr>
            </w:pPr>
            <w:r w:rsidRPr="005949B4">
              <w:rPr>
                <w:b/>
                <w:bCs w:val="0"/>
                <w:lang w:val="fr-CA"/>
              </w:rPr>
              <w:t>système hormonal</w:t>
            </w:r>
          </w:p>
          <w:p w14:paraId="03E0F0F5" w14:textId="77777777" w:rsidR="00C42D9F" w:rsidRPr="005949B4" w:rsidRDefault="00C42D9F" w:rsidP="00C42D9F">
            <w:pPr>
              <w:pStyle w:val="ListParagraphindent"/>
              <w:rPr>
                <w:b/>
                <w:bCs w:val="0"/>
                <w:lang w:val="fr-CA"/>
              </w:rPr>
            </w:pPr>
            <w:r w:rsidRPr="005949B4">
              <w:rPr>
                <w:b/>
                <w:bCs w:val="0"/>
                <w:lang w:val="fr-CA"/>
              </w:rPr>
              <w:t xml:space="preserve">système nerveux </w:t>
            </w:r>
          </w:p>
          <w:p w14:paraId="67889FB9" w14:textId="77777777" w:rsidR="00C42D9F" w:rsidRPr="005949B4" w:rsidRDefault="00C42D9F" w:rsidP="00C42D9F">
            <w:pPr>
              <w:pStyle w:val="ListParagraph1"/>
              <w:rPr>
                <w:b/>
                <w:lang w:val="fr-CA"/>
              </w:rPr>
            </w:pPr>
            <w:r w:rsidRPr="005949B4">
              <w:rPr>
                <w:b/>
                <w:bCs/>
                <w:lang w:val="fr-CA"/>
              </w:rPr>
              <w:t>Les mélanges hétérogènes</w:t>
            </w:r>
          </w:p>
          <w:p w14:paraId="7F64694D" w14:textId="77777777" w:rsidR="00C42D9F" w:rsidRPr="005949B4" w:rsidRDefault="00C42D9F" w:rsidP="00C42D9F">
            <w:pPr>
              <w:pStyle w:val="ListParagraph1"/>
              <w:rPr>
                <w:lang w:val="fr-CA"/>
              </w:rPr>
            </w:pPr>
            <w:r w:rsidRPr="005949B4">
              <w:rPr>
                <w:bCs/>
                <w:lang w:val="fr-CA"/>
              </w:rPr>
              <w:t>Les mélanges </w:t>
            </w:r>
            <w:r w:rsidRPr="005949B4">
              <w:rPr>
                <w:lang w:val="fr-CA"/>
              </w:rPr>
              <w:t>:</w:t>
            </w:r>
          </w:p>
          <w:p w14:paraId="4A289ACB" w14:textId="77777777" w:rsidR="00C42D9F" w:rsidRPr="005949B4" w:rsidRDefault="00C42D9F" w:rsidP="00C42D9F">
            <w:pPr>
              <w:pStyle w:val="ListParagraphindent"/>
              <w:rPr>
                <w:b/>
                <w:bCs w:val="0"/>
                <w:lang w:val="fr-CA"/>
              </w:rPr>
            </w:pPr>
            <w:r w:rsidRPr="005949B4">
              <w:rPr>
                <w:b/>
                <w:bCs w:val="0"/>
                <w:lang w:val="fr-CA"/>
              </w:rPr>
              <w:t>séparés en utilisant une différence dans les propriétés des constituants du mélange</w:t>
            </w:r>
          </w:p>
          <w:p w14:paraId="12C74646" w14:textId="77777777" w:rsidR="00C42D9F" w:rsidRPr="005949B4" w:rsidRDefault="00C42D9F" w:rsidP="00C42D9F">
            <w:pPr>
              <w:pStyle w:val="ListParagraphindent"/>
              <w:rPr>
                <w:bCs w:val="0"/>
                <w:lang w:val="fr-CA"/>
              </w:rPr>
            </w:pPr>
            <w:r w:rsidRPr="005949B4">
              <w:rPr>
                <w:b/>
                <w:bCs w:val="0"/>
                <w:lang w:val="fr-CA"/>
              </w:rPr>
              <w:t>connaissances des peuples autochtones de la région</w:t>
            </w:r>
            <w:r w:rsidRPr="005949B4">
              <w:rPr>
                <w:bCs w:val="0"/>
                <w:lang w:val="fr-CA"/>
              </w:rPr>
              <w:t xml:space="preserve"> sur les méthodes de séparation et d'extraction</w:t>
            </w:r>
            <w:r w:rsidRPr="005949B4">
              <w:rPr>
                <w:lang w:val="fr-CA"/>
              </w:rPr>
              <w:t xml:space="preserve"> </w:t>
            </w:r>
          </w:p>
          <w:p w14:paraId="01DFADD2" w14:textId="77777777" w:rsidR="00C42D9F" w:rsidRPr="005949B4" w:rsidRDefault="00C42D9F" w:rsidP="00C42D9F">
            <w:pPr>
              <w:pStyle w:val="ListParagraph1"/>
              <w:rPr>
                <w:lang w:val="fr-CA"/>
              </w:rPr>
            </w:pPr>
            <w:r w:rsidRPr="005949B4">
              <w:rPr>
                <w:b/>
                <w:bCs/>
                <w:lang w:val="fr-CA"/>
              </w:rPr>
              <w:t>Les trois lois du mouvement de Newton</w:t>
            </w:r>
          </w:p>
          <w:p w14:paraId="7D1C0237" w14:textId="77777777" w:rsidR="00C42D9F" w:rsidRPr="005949B4" w:rsidRDefault="00C42D9F" w:rsidP="00C42D9F">
            <w:pPr>
              <w:pStyle w:val="ListParagraph1"/>
              <w:rPr>
                <w:lang w:val="fr-CA"/>
              </w:rPr>
            </w:pPr>
            <w:r w:rsidRPr="005949B4">
              <w:rPr>
                <w:bCs/>
                <w:lang w:val="fr-CA"/>
              </w:rPr>
              <w:t xml:space="preserve">Les effets des </w:t>
            </w:r>
            <w:r w:rsidRPr="005949B4">
              <w:rPr>
                <w:b/>
                <w:bCs/>
                <w:lang w:val="fr-CA"/>
              </w:rPr>
              <w:t>forces équilibrées et non équilibrées</w:t>
            </w:r>
            <w:r w:rsidRPr="005949B4">
              <w:rPr>
                <w:lang w:val="fr-CA"/>
              </w:rPr>
              <w:t xml:space="preserve"> </w:t>
            </w:r>
            <w:r w:rsidRPr="005949B4">
              <w:rPr>
                <w:lang w:val="fr-CA"/>
              </w:rPr>
              <w:br/>
              <w:t xml:space="preserve">dans les </w:t>
            </w:r>
            <w:r w:rsidRPr="005949B4">
              <w:rPr>
                <w:b/>
                <w:lang w:val="fr-CA"/>
              </w:rPr>
              <w:t>activités physiques quotidiennes</w:t>
            </w:r>
          </w:p>
          <w:p w14:paraId="368DE946" w14:textId="77777777" w:rsidR="00C42D9F" w:rsidRPr="005949B4" w:rsidRDefault="00C42D9F" w:rsidP="00C42D9F">
            <w:pPr>
              <w:pStyle w:val="ListParagraph1"/>
              <w:rPr>
                <w:lang w:val="fr-CA"/>
              </w:rPr>
            </w:pPr>
            <w:r w:rsidRPr="005949B4">
              <w:rPr>
                <w:b/>
                <w:bCs/>
                <w:lang w:val="fr-CA"/>
              </w:rPr>
              <w:t>La force de gravité</w:t>
            </w:r>
          </w:p>
          <w:p w14:paraId="7D3B058E" w14:textId="77777777" w:rsidR="00C42D9F" w:rsidRPr="005949B4" w:rsidRDefault="00C42D9F" w:rsidP="00C42D9F">
            <w:pPr>
              <w:pStyle w:val="ListParagraph1"/>
              <w:rPr>
                <w:lang w:val="fr-CA"/>
              </w:rPr>
            </w:pPr>
            <w:r w:rsidRPr="005949B4">
              <w:rPr>
                <w:lang w:val="fr-CA"/>
              </w:rPr>
              <w:t>L’échelle, la structure et l’âge de l’Univers</w:t>
            </w:r>
          </w:p>
          <w:p w14:paraId="5C5124B3" w14:textId="77777777" w:rsidR="00C42D9F" w:rsidRPr="005949B4" w:rsidRDefault="00C42D9F" w:rsidP="00C42D9F">
            <w:pPr>
              <w:pStyle w:val="ListParagraph1"/>
              <w:rPr>
                <w:sz w:val="22"/>
                <w:szCs w:val="22"/>
                <w:lang w:val="fr-CA"/>
              </w:rPr>
            </w:pPr>
            <w:r w:rsidRPr="005949B4">
              <w:rPr>
                <w:lang w:val="fr-CA"/>
              </w:rPr>
              <w:t xml:space="preserve">La position, le mouvement et les </w:t>
            </w:r>
            <w:r w:rsidRPr="005949B4">
              <w:rPr>
                <w:b/>
                <w:bCs/>
                <w:lang w:val="fr-CA"/>
              </w:rPr>
              <w:t xml:space="preserve">composants de notre système solaire </w:t>
            </w:r>
            <w:r w:rsidRPr="005949B4">
              <w:rPr>
                <w:lang w:val="fr-CA"/>
              </w:rPr>
              <w:t>dans notre galaxie</w:t>
            </w:r>
          </w:p>
        </w:tc>
      </w:tr>
    </w:tbl>
    <w:p w14:paraId="1F45A9D6"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4E912B91" w14:textId="75873105" w:rsidR="00C42D9F" w:rsidRPr="00406381" w:rsidRDefault="00FB7CCE" w:rsidP="00C42D9F">
      <w:pPr>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57216" behindDoc="0" locked="0" layoutInCell="1" allowOverlap="1" wp14:anchorId="7CB470EC" wp14:editId="0D970428">
            <wp:simplePos x="0" y="0"/>
            <wp:positionH relativeFrom="column">
              <wp:posOffset>-151765</wp:posOffset>
            </wp:positionH>
            <wp:positionV relativeFrom="paragraph">
              <wp:posOffset>-462280</wp:posOffset>
            </wp:positionV>
            <wp:extent cx="863600" cy="7213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324135B0"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gridCol w:w="4912"/>
      </w:tblGrid>
      <w:tr w:rsidR="00C42D9F" w:rsidRPr="00406381" w14:paraId="4723730F" w14:textId="77777777">
        <w:tc>
          <w:tcPr>
            <w:tcW w:w="3260" w:type="pct"/>
            <w:tcBorders>
              <w:top w:val="single" w:sz="2" w:space="0" w:color="auto"/>
              <w:left w:val="single" w:sz="2" w:space="0" w:color="auto"/>
              <w:bottom w:val="single" w:sz="2" w:space="0" w:color="auto"/>
              <w:right w:val="single" w:sz="2" w:space="0" w:color="auto"/>
            </w:tcBorders>
            <w:shd w:val="clear" w:color="auto" w:fill="333333"/>
          </w:tcPr>
          <w:p w14:paraId="0AB57CE1"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740" w:type="pct"/>
            <w:tcBorders>
              <w:top w:val="single" w:sz="2" w:space="0" w:color="auto"/>
              <w:left w:val="single" w:sz="2" w:space="0" w:color="auto"/>
              <w:bottom w:val="single" w:sz="2" w:space="0" w:color="auto"/>
              <w:right w:val="single" w:sz="2" w:space="0" w:color="auto"/>
            </w:tcBorders>
            <w:shd w:val="clear" w:color="auto" w:fill="778E96"/>
          </w:tcPr>
          <w:p w14:paraId="6F847257"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2CBD9087" w14:textId="77777777">
        <w:trPr>
          <w:trHeight w:val="484"/>
        </w:trPr>
        <w:tc>
          <w:tcPr>
            <w:tcW w:w="3260" w:type="pct"/>
            <w:tcBorders>
              <w:top w:val="single" w:sz="2" w:space="0" w:color="auto"/>
              <w:left w:val="single" w:sz="2" w:space="0" w:color="auto"/>
              <w:bottom w:val="single" w:sz="2" w:space="0" w:color="auto"/>
              <w:right w:val="single" w:sz="2" w:space="0" w:color="auto"/>
            </w:tcBorders>
            <w:shd w:val="clear" w:color="auto" w:fill="auto"/>
          </w:tcPr>
          <w:p w14:paraId="3601DF3D" w14:textId="77777777" w:rsidR="00C42D9F" w:rsidRPr="005949B4" w:rsidRDefault="00C42D9F" w:rsidP="00C42D9F">
            <w:pPr>
              <w:pStyle w:val="ListParagraph1"/>
              <w:spacing w:before="120"/>
              <w:rPr>
                <w:lang w:val="fr-CA"/>
              </w:rPr>
            </w:pPr>
            <w:r w:rsidRPr="005949B4">
              <w:rPr>
                <w:lang w:val="fr-CA"/>
              </w:rPr>
              <w:t>Élaborer et utiliser une variété de méthodes, notamment des tableaux, des graphiques et des technologies numériques, selon les besoins, pour représenter des régularités ou des relations dans les données</w:t>
            </w:r>
          </w:p>
          <w:p w14:paraId="00DE0A5F" w14:textId="77777777" w:rsidR="00C42D9F" w:rsidRPr="005949B4" w:rsidRDefault="00C42D9F" w:rsidP="00C42D9F">
            <w:pPr>
              <w:pStyle w:val="ListParagraph1"/>
              <w:rPr>
                <w:lang w:val="fr-CA"/>
              </w:rPr>
            </w:pPr>
            <w:r w:rsidRPr="005949B4">
              <w:rPr>
                <w:lang w:val="fr-CA"/>
              </w:rPr>
              <w:t>Relever les régularités et les relations dans les données</w:t>
            </w:r>
          </w:p>
          <w:p w14:paraId="61407E81" w14:textId="77777777" w:rsidR="00C42D9F" w:rsidRPr="005949B4" w:rsidRDefault="00C42D9F" w:rsidP="00C42D9F">
            <w:pPr>
              <w:pStyle w:val="ListParagraph1"/>
              <w:rPr>
                <w:lang w:val="fr-CA"/>
              </w:rPr>
            </w:pPr>
            <w:r w:rsidRPr="005949B4">
              <w:rPr>
                <w:lang w:val="fr-CA"/>
              </w:rPr>
              <w:t xml:space="preserve">Comparer les données et les prédictions, et élaborer des explications pour les résultats obtenus </w:t>
            </w:r>
          </w:p>
          <w:p w14:paraId="02420A36" w14:textId="77777777" w:rsidR="00C42D9F" w:rsidRPr="005949B4" w:rsidRDefault="00C42D9F" w:rsidP="00C42D9F">
            <w:pPr>
              <w:pStyle w:val="ListParagraph1"/>
              <w:rPr>
                <w:lang w:val="fr-CA"/>
              </w:rPr>
            </w:pPr>
            <w:r w:rsidRPr="005949B4">
              <w:rPr>
                <w:lang w:val="fr-CA"/>
              </w:rPr>
              <w:t>Faire preuve d’ouverture envers les idées nouvelles et envisager plusieurs solutions</w:t>
            </w:r>
          </w:p>
          <w:p w14:paraId="3A8E7569" w14:textId="77777777" w:rsidR="00C42D9F" w:rsidRPr="005949B4" w:rsidRDefault="00C42D9F" w:rsidP="00BB3A5F">
            <w:pPr>
              <w:pStyle w:val="TableHeader"/>
              <w:rPr>
                <w:lang w:val="fr-CA"/>
              </w:rPr>
            </w:pPr>
            <w:r w:rsidRPr="005949B4">
              <w:rPr>
                <w:lang w:val="fr-CA"/>
              </w:rPr>
              <w:t>Évaluer</w:t>
            </w:r>
          </w:p>
          <w:p w14:paraId="063B150B" w14:textId="77777777" w:rsidR="00C42D9F" w:rsidRPr="005949B4" w:rsidRDefault="00C42D9F" w:rsidP="00C42D9F">
            <w:pPr>
              <w:pStyle w:val="ListParagraph1"/>
              <w:rPr>
                <w:lang w:val="fr-CA"/>
              </w:rPr>
            </w:pPr>
            <w:r w:rsidRPr="005949B4">
              <w:rPr>
                <w:lang w:val="fr-CA"/>
              </w:rPr>
              <w:t xml:space="preserve">Évaluer l’objectivité de ses recherches </w:t>
            </w:r>
          </w:p>
          <w:p w14:paraId="23A2ED96" w14:textId="77777777" w:rsidR="00C42D9F" w:rsidRPr="005949B4" w:rsidRDefault="00C42D9F" w:rsidP="00C42D9F">
            <w:pPr>
              <w:pStyle w:val="ListParagraph1"/>
              <w:rPr>
                <w:lang w:val="fr-CA"/>
              </w:rPr>
            </w:pPr>
            <w:r w:rsidRPr="005949B4">
              <w:rPr>
                <w:lang w:val="fr-CA"/>
              </w:rPr>
              <w:t>Relever les sources d’erreur possibles</w:t>
            </w:r>
          </w:p>
          <w:p w14:paraId="3C815BE0" w14:textId="77777777" w:rsidR="00C42D9F" w:rsidRPr="005949B4" w:rsidRDefault="00C42D9F" w:rsidP="00C42D9F">
            <w:pPr>
              <w:pStyle w:val="ListParagraph1"/>
              <w:rPr>
                <w:lang w:val="fr-CA"/>
              </w:rPr>
            </w:pPr>
            <w:r w:rsidRPr="005949B4">
              <w:rPr>
                <w:lang w:val="fr-CA"/>
              </w:rPr>
              <w:t>Suggérer des améliorations à ses méthodes de recherche</w:t>
            </w:r>
          </w:p>
          <w:p w14:paraId="49AE65AF" w14:textId="77777777" w:rsidR="00C42D9F" w:rsidRPr="005949B4" w:rsidRDefault="00C42D9F" w:rsidP="00C42D9F">
            <w:pPr>
              <w:pStyle w:val="ListParagraph1"/>
              <w:rPr>
                <w:lang w:val="fr-CA"/>
              </w:rPr>
            </w:pPr>
            <w:r w:rsidRPr="005949B4">
              <w:rPr>
                <w:lang w:val="fr-CA"/>
              </w:rPr>
              <w:t xml:space="preserve">Relever certains a priori dans les </w:t>
            </w:r>
            <w:r w:rsidRPr="005949B4">
              <w:rPr>
                <w:b/>
                <w:bCs/>
                <w:lang w:val="fr-CA"/>
              </w:rPr>
              <w:t>sources secondaires</w:t>
            </w:r>
          </w:p>
          <w:p w14:paraId="427FC516" w14:textId="77777777" w:rsidR="00C42D9F" w:rsidRPr="005949B4" w:rsidRDefault="00C42D9F" w:rsidP="00C42D9F">
            <w:pPr>
              <w:pStyle w:val="ListParagraph1"/>
              <w:rPr>
                <w:lang w:val="fr-CA"/>
              </w:rPr>
            </w:pPr>
            <w:r w:rsidRPr="005949B4">
              <w:rPr>
                <w:lang w:val="fr-CA"/>
              </w:rPr>
              <w:t>Démontrer une compréhension et une appréciation des données</w:t>
            </w:r>
          </w:p>
          <w:p w14:paraId="3AB8C704" w14:textId="77777777" w:rsidR="00C42D9F" w:rsidRPr="005949B4" w:rsidRDefault="00C42D9F" w:rsidP="00C42D9F">
            <w:pPr>
              <w:pStyle w:val="ListParagraph1"/>
              <w:rPr>
                <w:lang w:val="fr-CA"/>
              </w:rPr>
            </w:pPr>
            <w:r w:rsidRPr="005949B4">
              <w:rPr>
                <w:lang w:val="fr-CA"/>
              </w:rPr>
              <w:t xml:space="preserve">Relever certaines des conséquences sociales, éthiques et environnementales des résultats </w:t>
            </w:r>
            <w:r w:rsidRPr="005949B4">
              <w:rPr>
                <w:lang w:val="fr-CA"/>
              </w:rPr>
              <w:br/>
              <w:t>de ses propres recherches et des recherches des autres</w:t>
            </w:r>
          </w:p>
          <w:p w14:paraId="5DB7BF1D" w14:textId="77777777" w:rsidR="00C42D9F" w:rsidRPr="005949B4" w:rsidRDefault="00C42D9F" w:rsidP="00BB3A5F">
            <w:pPr>
              <w:pStyle w:val="TableHeader"/>
              <w:rPr>
                <w:lang w:val="fr-CA"/>
              </w:rPr>
            </w:pPr>
            <w:r w:rsidRPr="005949B4">
              <w:rPr>
                <w:lang w:val="fr-CA"/>
              </w:rPr>
              <w:t>Appliquer et innover</w:t>
            </w:r>
          </w:p>
          <w:p w14:paraId="6D2BB37E" w14:textId="77777777" w:rsidR="00C42D9F" w:rsidRPr="005949B4" w:rsidRDefault="00C42D9F" w:rsidP="00C42D9F">
            <w:pPr>
              <w:pStyle w:val="ListParagraph1"/>
              <w:rPr>
                <w:lang w:val="fr-CA"/>
              </w:rPr>
            </w:pPr>
            <w:r w:rsidRPr="005949B4">
              <w:rPr>
                <w:lang w:val="fr-CA"/>
              </w:rPr>
              <w:t>Contribuer au bien-être de soi, des autres et de sa communauté par des approches personnelles ou collaboratives</w:t>
            </w:r>
          </w:p>
          <w:p w14:paraId="4091E18F" w14:textId="77777777" w:rsidR="00C42D9F" w:rsidRPr="005949B4" w:rsidRDefault="00C42D9F" w:rsidP="00C42D9F">
            <w:pPr>
              <w:pStyle w:val="ListParagraph1"/>
              <w:rPr>
                <w:lang w:val="fr-CA"/>
              </w:rPr>
            </w:pPr>
            <w:r w:rsidRPr="005949B4">
              <w:rPr>
                <w:lang w:val="fr-CA"/>
              </w:rPr>
              <w:t>Concevoir des projets en collaboration</w:t>
            </w:r>
          </w:p>
          <w:p w14:paraId="3786FD4C" w14:textId="77777777" w:rsidR="00C42D9F" w:rsidRPr="005949B4" w:rsidRDefault="00C42D9F" w:rsidP="00C42D9F">
            <w:pPr>
              <w:pStyle w:val="ListParagraph1"/>
              <w:rPr>
                <w:lang w:val="fr-CA"/>
              </w:rPr>
            </w:pPr>
            <w:r w:rsidRPr="005949B4">
              <w:rPr>
                <w:lang w:val="fr-CA"/>
              </w:rPr>
              <w:t xml:space="preserve">Transférer et appliquer l’apprentissage à de nouvelles situations </w:t>
            </w:r>
          </w:p>
          <w:p w14:paraId="50B017FD" w14:textId="77777777" w:rsidR="00C42D9F" w:rsidRPr="005949B4" w:rsidRDefault="00C42D9F" w:rsidP="00C42D9F">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0E95146A" w14:textId="77777777" w:rsidR="00C42D9F" w:rsidRPr="005949B4" w:rsidRDefault="00C42D9F" w:rsidP="00BB3A5F">
            <w:pPr>
              <w:pStyle w:val="TableHeader"/>
              <w:rPr>
                <w:lang w:val="fr-CA"/>
              </w:rPr>
            </w:pPr>
            <w:r w:rsidRPr="005949B4">
              <w:rPr>
                <w:lang w:val="fr-CA"/>
              </w:rPr>
              <w:t>Communiquer</w:t>
            </w:r>
          </w:p>
          <w:p w14:paraId="083CCF46" w14:textId="77777777" w:rsidR="00C42D9F" w:rsidRPr="005949B4" w:rsidRDefault="00C42D9F" w:rsidP="00C42D9F">
            <w:pPr>
              <w:pStyle w:val="ListParagraph1"/>
              <w:rPr>
                <w:lang w:val="fr-CA"/>
              </w:rPr>
            </w:pPr>
            <w:r w:rsidRPr="005949B4">
              <w:rPr>
                <w:lang w:val="fr-CA"/>
              </w:rPr>
              <w:t>Communiquer des idées, des explications et des processus de diverses façons</w:t>
            </w:r>
          </w:p>
          <w:p w14:paraId="1FE85CB7" w14:textId="77777777" w:rsidR="00C42D9F" w:rsidRPr="005949B4" w:rsidRDefault="00C42D9F" w:rsidP="00C42D9F">
            <w:pPr>
              <w:pStyle w:val="ListParagraph1"/>
              <w:spacing w:after="120"/>
              <w:rPr>
                <w:spacing w:val="-4"/>
                <w:lang w:val="fr-CA"/>
              </w:rPr>
            </w:pPr>
            <w:r w:rsidRPr="005949B4">
              <w:rPr>
                <w:lang w:val="fr-CA"/>
              </w:rPr>
              <w:t xml:space="preserve">Exprimer et approfondir ses expériences personnelles, collectives ou autres sur le </w:t>
            </w:r>
            <w:r w:rsidRPr="005949B4">
              <w:rPr>
                <w:b/>
                <w:bCs/>
                <w:lang w:val="fr-CA"/>
              </w:rPr>
              <w:t>lieu</w:t>
            </w:r>
          </w:p>
        </w:tc>
        <w:tc>
          <w:tcPr>
            <w:tcW w:w="1740" w:type="pct"/>
            <w:tcBorders>
              <w:top w:val="single" w:sz="2" w:space="0" w:color="auto"/>
              <w:left w:val="single" w:sz="2" w:space="0" w:color="auto"/>
              <w:bottom w:val="single" w:sz="2" w:space="0" w:color="auto"/>
              <w:right w:val="single" w:sz="2" w:space="0" w:color="auto"/>
            </w:tcBorders>
            <w:shd w:val="clear" w:color="auto" w:fill="auto"/>
          </w:tcPr>
          <w:p w14:paraId="3039995F" w14:textId="77777777" w:rsidR="00C42D9F" w:rsidRPr="005949B4" w:rsidRDefault="00C42D9F" w:rsidP="00C42D9F">
            <w:pPr>
              <w:rPr>
                <w:lang w:val="fr-CA"/>
              </w:rPr>
            </w:pPr>
          </w:p>
        </w:tc>
      </w:tr>
    </w:tbl>
    <w:p w14:paraId="7F5E5BAA" w14:textId="77777777" w:rsidR="00C42D9F" w:rsidRPr="00406381" w:rsidRDefault="00C42D9F" w:rsidP="00C42D9F">
      <w:pPr>
        <w:rPr>
          <w:lang w:val="fr-CA"/>
        </w:rPr>
      </w:pPr>
    </w:p>
    <w:p w14:paraId="61EF73AE" w14:textId="77777777" w:rsidR="00C42D9F" w:rsidRPr="00406381" w:rsidRDefault="00C42D9F" w:rsidP="00C42D9F">
      <w:pPr>
        <w:rPr>
          <w:lang w:val="fr-CA"/>
        </w:rPr>
      </w:pPr>
    </w:p>
    <w:p w14:paraId="3A35BBD8"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3A741AF2" w14:textId="54565415" w:rsidR="00C42D9F" w:rsidRPr="00406381" w:rsidRDefault="00FB7CCE" w:rsidP="00C42D9F">
      <w:pPr>
        <w:tabs>
          <w:tab w:val="right" w:pos="14232"/>
        </w:tabs>
        <w:spacing w:before="60"/>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58240" behindDoc="0" locked="0" layoutInCell="1" allowOverlap="1" wp14:anchorId="315D0998" wp14:editId="600C5644">
            <wp:simplePos x="0" y="0"/>
            <wp:positionH relativeFrom="column">
              <wp:posOffset>-151765</wp:posOffset>
            </wp:positionH>
            <wp:positionV relativeFrom="paragraph">
              <wp:posOffset>-462280</wp:posOffset>
            </wp:positionV>
            <wp:extent cx="863600" cy="7213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133A88B6" w14:textId="77777777" w:rsidR="00C42D9F" w:rsidRPr="00406381" w:rsidRDefault="00C42D9F" w:rsidP="00C42D9F">
      <w:pPr>
        <w:spacing w:after="80"/>
        <w:jc w:val="center"/>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868"/>
        <w:gridCol w:w="360"/>
        <w:gridCol w:w="4652"/>
        <w:gridCol w:w="360"/>
        <w:gridCol w:w="2908"/>
        <w:gridCol w:w="360"/>
        <w:gridCol w:w="2532"/>
      </w:tblGrid>
      <w:tr w:rsidR="00C42D9F" w:rsidRPr="005949B4" w14:paraId="5626A3F5" w14:textId="77777777">
        <w:trPr>
          <w:jc w:val="center"/>
        </w:trPr>
        <w:tc>
          <w:tcPr>
            <w:tcW w:w="2868" w:type="dxa"/>
            <w:tcBorders>
              <w:top w:val="single" w:sz="2" w:space="0" w:color="auto"/>
              <w:left w:val="single" w:sz="2" w:space="0" w:color="auto"/>
              <w:bottom w:val="single" w:sz="2" w:space="0" w:color="auto"/>
              <w:right w:val="single" w:sz="2" w:space="0" w:color="auto"/>
            </w:tcBorders>
            <w:shd w:val="clear" w:color="auto" w:fill="FEECBC"/>
          </w:tcPr>
          <w:p w14:paraId="479B7CF1" w14:textId="77777777" w:rsidR="00C42D9F" w:rsidRPr="005949B4" w:rsidRDefault="00C42D9F" w:rsidP="00C42D9F">
            <w:pPr>
              <w:pStyle w:val="Tablestyle1"/>
              <w:rPr>
                <w:lang w:val="fr-CA"/>
              </w:rPr>
            </w:pPr>
            <w:r w:rsidRPr="005949B4">
              <w:rPr>
                <w:lang w:val="fr-CA"/>
              </w:rPr>
              <w:t>L'évolution par la sélection naturelle explique la diversité et la survie des êtres vivants.</w:t>
            </w:r>
          </w:p>
        </w:tc>
        <w:tc>
          <w:tcPr>
            <w:tcW w:w="360" w:type="dxa"/>
            <w:tcBorders>
              <w:top w:val="nil"/>
              <w:left w:val="single" w:sz="2" w:space="0" w:color="auto"/>
              <w:bottom w:val="nil"/>
              <w:right w:val="single" w:sz="2" w:space="0" w:color="auto"/>
            </w:tcBorders>
            <w:shd w:val="clear" w:color="auto" w:fill="auto"/>
          </w:tcPr>
          <w:p w14:paraId="331506B0" w14:textId="77777777" w:rsidR="00C42D9F" w:rsidRPr="005949B4" w:rsidRDefault="00C42D9F" w:rsidP="00C42D9F">
            <w:pPr>
              <w:spacing w:before="120" w:after="120"/>
              <w:jc w:val="center"/>
              <w:rPr>
                <w:rFonts w:ascii="Times New Roman" w:hAnsi="Times New Roman"/>
                <w:lang w:val="fr-CA" w:bidi="ar-SA"/>
              </w:rPr>
            </w:pPr>
          </w:p>
        </w:tc>
        <w:tc>
          <w:tcPr>
            <w:tcW w:w="4652" w:type="dxa"/>
            <w:tcBorders>
              <w:top w:val="single" w:sz="2" w:space="0" w:color="auto"/>
              <w:left w:val="single" w:sz="2" w:space="0" w:color="auto"/>
              <w:bottom w:val="single" w:sz="2" w:space="0" w:color="auto"/>
              <w:right w:val="single" w:sz="2" w:space="0" w:color="auto"/>
            </w:tcBorders>
            <w:shd w:val="clear" w:color="auto" w:fill="FEECBC"/>
          </w:tcPr>
          <w:p w14:paraId="48AE5F4F" w14:textId="77777777" w:rsidR="00C42D9F" w:rsidRPr="005949B4" w:rsidRDefault="00C42D9F" w:rsidP="00CF0295">
            <w:pPr>
              <w:pStyle w:val="Tablestyle1"/>
              <w:rPr>
                <w:lang w:val="fr-CA"/>
              </w:rPr>
            </w:pPr>
            <w:r w:rsidRPr="005949B4">
              <w:rPr>
                <w:lang w:val="fr-CA"/>
              </w:rPr>
              <w:t>Les éléments sont formés d'une seule sorte d'atome et les composés sont constitués d'atomes différents liés ensemble chimiquement.</w:t>
            </w:r>
          </w:p>
        </w:tc>
        <w:tc>
          <w:tcPr>
            <w:tcW w:w="360" w:type="dxa"/>
            <w:tcBorders>
              <w:top w:val="nil"/>
              <w:left w:val="single" w:sz="2" w:space="0" w:color="auto"/>
              <w:bottom w:val="nil"/>
              <w:right w:val="single" w:sz="2" w:space="0" w:color="auto"/>
            </w:tcBorders>
            <w:shd w:val="clear" w:color="auto" w:fill="auto"/>
          </w:tcPr>
          <w:p w14:paraId="648B3D94" w14:textId="77777777" w:rsidR="00C42D9F" w:rsidRPr="005949B4" w:rsidRDefault="00C42D9F" w:rsidP="00C42D9F">
            <w:pPr>
              <w:spacing w:before="120" w:after="120"/>
              <w:jc w:val="center"/>
              <w:rPr>
                <w:rFonts w:ascii="Times New Roman" w:hAnsi="Times New Roman"/>
                <w:lang w:val="fr-CA" w:bidi="ar-SA"/>
              </w:rPr>
            </w:pPr>
          </w:p>
        </w:tc>
        <w:tc>
          <w:tcPr>
            <w:tcW w:w="2908" w:type="dxa"/>
            <w:tcBorders>
              <w:top w:val="single" w:sz="2" w:space="0" w:color="auto"/>
              <w:left w:val="single" w:sz="2" w:space="0" w:color="auto"/>
              <w:bottom w:val="single" w:sz="2" w:space="0" w:color="auto"/>
              <w:right w:val="single" w:sz="2" w:space="0" w:color="auto"/>
            </w:tcBorders>
            <w:shd w:val="clear" w:color="auto" w:fill="FEECBC"/>
          </w:tcPr>
          <w:p w14:paraId="4CC63579" w14:textId="77777777" w:rsidR="00C42D9F" w:rsidRPr="005949B4" w:rsidRDefault="00C42D9F" w:rsidP="00CF0295">
            <w:pPr>
              <w:pStyle w:val="Tablestyle1"/>
              <w:rPr>
                <w:lang w:val="fr-CA"/>
              </w:rPr>
            </w:pPr>
            <w:r w:rsidRPr="005949B4">
              <w:rPr>
                <w:lang w:val="fr-CA"/>
              </w:rPr>
              <w:t xml:space="preserve">La force électromagnétique produit l’électricité </w:t>
            </w:r>
            <w:r w:rsidRPr="005949B4">
              <w:rPr>
                <w:lang w:val="fr-CA"/>
              </w:rPr>
              <w:br/>
              <w:t xml:space="preserve"> et le magnétisme.</w:t>
            </w:r>
          </w:p>
        </w:tc>
        <w:tc>
          <w:tcPr>
            <w:tcW w:w="360" w:type="dxa"/>
            <w:tcBorders>
              <w:top w:val="nil"/>
              <w:left w:val="single" w:sz="2" w:space="0" w:color="auto"/>
              <w:bottom w:val="nil"/>
              <w:right w:val="single" w:sz="2" w:space="0" w:color="auto"/>
            </w:tcBorders>
            <w:shd w:val="clear" w:color="auto" w:fill="auto"/>
          </w:tcPr>
          <w:p w14:paraId="6AFE5392" w14:textId="77777777" w:rsidR="00C42D9F" w:rsidRPr="005949B4" w:rsidRDefault="00C42D9F" w:rsidP="00C42D9F">
            <w:pPr>
              <w:spacing w:before="120" w:after="120"/>
              <w:jc w:val="center"/>
              <w:rPr>
                <w:rFonts w:ascii="Times New Roman" w:hAnsi="Times New Roman"/>
                <w:lang w:val="fr-CA" w:bidi="ar-SA"/>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14:paraId="39D90878" w14:textId="77777777" w:rsidR="00C42D9F" w:rsidRPr="005949B4" w:rsidRDefault="00C42D9F" w:rsidP="00CF0295">
            <w:pPr>
              <w:pStyle w:val="Tablestyle1"/>
              <w:rPr>
                <w:rFonts w:ascii="Times New Roman" w:hAnsi="Times New Roman"/>
                <w:lang w:val="fr-CA"/>
              </w:rPr>
            </w:pPr>
            <w:r w:rsidRPr="005949B4">
              <w:rPr>
                <w:lang w:val="fr-CA"/>
              </w:rPr>
              <w:t>La Terre et son climat ont changé au cours des temps géologiques.</w:t>
            </w:r>
          </w:p>
        </w:tc>
      </w:tr>
    </w:tbl>
    <w:p w14:paraId="236CC8F8" w14:textId="77777777" w:rsidR="00C42D9F" w:rsidRPr="00406381" w:rsidRDefault="00C42D9F">
      <w:pPr>
        <w:rPr>
          <w:rFonts w:ascii="Times New Roman" w:hAnsi="Times New Roman"/>
          <w:sz w:val="18"/>
          <w:lang w:val="fr-CA"/>
        </w:rPr>
      </w:pPr>
    </w:p>
    <w:p w14:paraId="1F669934"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C42D9F" w:rsidRPr="00406381" w14:paraId="5AF7FC93" w14:textId="77777777">
        <w:tc>
          <w:tcPr>
            <w:tcW w:w="3093" w:type="pct"/>
            <w:tcBorders>
              <w:top w:val="single" w:sz="2" w:space="0" w:color="auto"/>
              <w:left w:val="single" w:sz="2" w:space="0" w:color="auto"/>
              <w:bottom w:val="single" w:sz="2" w:space="0" w:color="auto"/>
              <w:right w:val="single" w:sz="2" w:space="0" w:color="auto"/>
            </w:tcBorders>
            <w:shd w:val="clear" w:color="auto" w:fill="333333"/>
          </w:tcPr>
          <w:p w14:paraId="3E1021D4"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w:t>
            </w:r>
            <w:r>
              <w:rPr>
                <w:rFonts w:ascii="Times New Roman" w:hAnsi="Times New Roman"/>
                <w:b/>
                <w:color w:val="FFFFFF"/>
                <w:szCs w:val="22"/>
                <w:lang w:val="fr-CA"/>
              </w:rPr>
              <w:t>o</w:t>
            </w:r>
            <w:r w:rsidRPr="00406381">
              <w:rPr>
                <w:rFonts w:ascii="Times New Roman" w:hAnsi="Times New Roman"/>
                <w:b/>
                <w:color w:val="FFFFFF"/>
                <w:szCs w:val="22"/>
                <w:lang w:val="fr-CA"/>
              </w:rPr>
              <w:t>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14:paraId="0BEE95DD"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2FE420EA" w14:textId="77777777">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14:paraId="76A18391" w14:textId="77777777" w:rsidR="00C42D9F" w:rsidRPr="005949B4" w:rsidRDefault="00C42D9F" w:rsidP="00C42D9F">
            <w:pPr>
              <w:spacing w:before="120" w:after="120"/>
              <w:rPr>
                <w:rFonts w:ascii="Arial" w:hAnsi="Arial"/>
                <w:i/>
                <w:sz w:val="20"/>
                <w:lang w:val="fr-CA"/>
              </w:rPr>
            </w:pPr>
            <w:r w:rsidRPr="005949B4">
              <w:rPr>
                <w:rFonts w:ascii="Arial" w:hAnsi="Arial" w:cs="Arial"/>
                <w:i/>
                <w:iCs/>
                <w:sz w:val="20"/>
                <w:szCs w:val="20"/>
                <w:lang w:val="fr-CA"/>
              </w:rPr>
              <w:t>L’élève sera capable d’/de :</w:t>
            </w:r>
          </w:p>
          <w:p w14:paraId="2D414EA8" w14:textId="77777777" w:rsidR="00C42D9F" w:rsidRPr="005949B4" w:rsidRDefault="00C42D9F" w:rsidP="00BB3A5F">
            <w:pPr>
              <w:pStyle w:val="TableHeader"/>
              <w:spacing w:before="100" w:after="50"/>
              <w:rPr>
                <w:lang w:val="fr-CA"/>
              </w:rPr>
            </w:pPr>
            <w:r w:rsidRPr="005949B4">
              <w:rPr>
                <w:lang w:val="fr-CA"/>
              </w:rPr>
              <w:t>Poser des questions et faire des prédictions</w:t>
            </w:r>
          </w:p>
          <w:p w14:paraId="3D735BF9" w14:textId="77777777" w:rsidR="00C42D9F" w:rsidRPr="005949B4" w:rsidRDefault="00C42D9F" w:rsidP="00C42D9F">
            <w:pPr>
              <w:pStyle w:val="ListParagraph1"/>
              <w:rPr>
                <w:lang w:val="fr-CA"/>
              </w:rPr>
            </w:pPr>
            <w:r w:rsidRPr="005949B4">
              <w:rPr>
                <w:lang w:val="fr-CA"/>
              </w:rPr>
              <w:t>Faire preuve d’une curiosité intellectuelle soutenue sur un sujet scientifique ou un problème qui revêt un intérêt personnel</w:t>
            </w:r>
          </w:p>
          <w:p w14:paraId="0D9C2A3D" w14:textId="77777777" w:rsidR="00C42D9F" w:rsidRPr="005949B4" w:rsidRDefault="00C42D9F" w:rsidP="00C42D9F">
            <w:pPr>
              <w:pStyle w:val="ListParagraph1"/>
              <w:rPr>
                <w:lang w:val="fr-CA"/>
              </w:rPr>
            </w:pPr>
            <w:r w:rsidRPr="005949B4">
              <w:rPr>
                <w:lang w:val="fr-CA"/>
              </w:rPr>
              <w:t>Faire des observations dans le but de formuler ses propres questions sur la nature</w:t>
            </w:r>
          </w:p>
          <w:p w14:paraId="3B0D2447" w14:textId="77777777" w:rsidR="00C42D9F" w:rsidRPr="005949B4" w:rsidRDefault="00C42D9F" w:rsidP="00C42D9F">
            <w:pPr>
              <w:pStyle w:val="ListParagraph1"/>
              <w:rPr>
                <w:lang w:val="fr-CA"/>
              </w:rPr>
            </w:pPr>
            <w:r w:rsidRPr="005949B4">
              <w:rPr>
                <w:lang w:val="fr-CA"/>
              </w:rPr>
              <w:t>Relever une question à poser ou un problème à résoudre par l’investigation scientifique</w:t>
            </w:r>
          </w:p>
          <w:p w14:paraId="02358187" w14:textId="77777777" w:rsidR="00C42D9F" w:rsidRPr="005949B4" w:rsidRDefault="00C42D9F" w:rsidP="00C42D9F">
            <w:pPr>
              <w:pStyle w:val="ListParagraph1"/>
              <w:rPr>
                <w:lang w:val="fr-CA"/>
              </w:rPr>
            </w:pPr>
            <w:r w:rsidRPr="005949B4">
              <w:rPr>
                <w:lang w:val="fr-CA"/>
              </w:rPr>
              <w:t>Formuler une hypothèse de type « Si… alors… » fondée sur ses propres questions</w:t>
            </w:r>
          </w:p>
          <w:p w14:paraId="59B6C154" w14:textId="77777777" w:rsidR="00C42D9F" w:rsidRPr="005949B4" w:rsidRDefault="00C42D9F" w:rsidP="00C42D9F">
            <w:pPr>
              <w:pStyle w:val="ListParagraph1"/>
              <w:rPr>
                <w:lang w:val="fr-CA"/>
              </w:rPr>
            </w:pPr>
            <w:r w:rsidRPr="005949B4">
              <w:rPr>
                <w:lang w:val="fr-CA"/>
              </w:rPr>
              <w:t>Faire des prédictions sur les résultats de sa recherche</w:t>
            </w:r>
          </w:p>
          <w:p w14:paraId="53239094" w14:textId="77777777" w:rsidR="00C42D9F" w:rsidRPr="005949B4" w:rsidRDefault="00C42D9F" w:rsidP="00BB3A5F">
            <w:pPr>
              <w:pStyle w:val="TableHeader"/>
              <w:spacing w:before="100" w:after="50"/>
              <w:rPr>
                <w:lang w:val="fr-CA"/>
              </w:rPr>
            </w:pPr>
            <w:r w:rsidRPr="005949B4">
              <w:rPr>
                <w:lang w:val="fr-CA"/>
              </w:rPr>
              <w:t>Planifier et exécuter</w:t>
            </w:r>
          </w:p>
          <w:p w14:paraId="166E5F2D" w14:textId="77777777" w:rsidR="00C42D9F" w:rsidRPr="005949B4" w:rsidRDefault="00C42D9F" w:rsidP="00C42D9F">
            <w:pPr>
              <w:pStyle w:val="ListParagraph1"/>
              <w:rPr>
                <w:lang w:val="fr-CA"/>
              </w:rPr>
            </w:pPr>
            <w:r w:rsidRPr="005949B4">
              <w:rPr>
                <w:lang w:val="fr-CA"/>
              </w:rPr>
              <w:t>Planifier en collaboration une variété de types de recherches, y compris des travaux sur le terrain et des expériences, pour répondre à ses propres questions ou résoudre un problème</w:t>
            </w:r>
          </w:p>
          <w:p w14:paraId="2345F9EC" w14:textId="77777777" w:rsidR="00C42D9F" w:rsidRPr="005949B4" w:rsidRDefault="00C42D9F" w:rsidP="00C42D9F">
            <w:pPr>
              <w:pStyle w:val="ListParagraph1"/>
              <w:rPr>
                <w:lang w:val="fr-CA"/>
              </w:rPr>
            </w:pPr>
            <w:r w:rsidRPr="005949B4">
              <w:rPr>
                <w:lang w:val="fr-CA"/>
              </w:rPr>
              <w:t>Dans une expérience objective, mesurer et contrôler des variables (dépendantes et indépendantes)</w:t>
            </w:r>
          </w:p>
          <w:p w14:paraId="4E918B88" w14:textId="77777777" w:rsidR="00C42D9F" w:rsidRPr="005949B4" w:rsidRDefault="00C42D9F" w:rsidP="00C42D9F">
            <w:pPr>
              <w:pStyle w:val="ListParagraph1"/>
              <w:rPr>
                <w:lang w:val="fr-CA"/>
              </w:rPr>
            </w:pPr>
            <w:r w:rsidRPr="005949B4">
              <w:rPr>
                <w:lang w:val="fr-CA"/>
              </w:rPr>
              <w:t>Observer, mesurer et consigner des données (</w:t>
            </w:r>
            <w:r w:rsidRPr="005949B4">
              <w:rPr>
                <w:b/>
                <w:bCs/>
                <w:lang w:val="fr-CA"/>
              </w:rPr>
              <w:t>qualitatives et quantitatives</w:t>
            </w:r>
            <w:r w:rsidRPr="005949B4">
              <w:rPr>
                <w:lang w:val="fr-CA"/>
              </w:rPr>
              <w:t xml:space="preserve">) au moyen d'appareils, y compris des technologies numériques, avec </w:t>
            </w:r>
            <w:r w:rsidRPr="005949B4">
              <w:rPr>
                <w:b/>
                <w:bCs/>
                <w:lang w:val="fr-CA"/>
              </w:rPr>
              <w:t>exactitude</w:t>
            </w:r>
            <w:r w:rsidRPr="005949B4">
              <w:rPr>
                <w:lang w:val="fr-CA"/>
              </w:rPr>
              <w:t xml:space="preserve"> et </w:t>
            </w:r>
            <w:r w:rsidRPr="005949B4">
              <w:rPr>
                <w:b/>
                <w:bCs/>
                <w:lang w:val="fr-CA"/>
              </w:rPr>
              <w:t>précision</w:t>
            </w:r>
          </w:p>
          <w:p w14:paraId="40A2AE1B" w14:textId="77777777" w:rsidR="00C42D9F" w:rsidRPr="005949B4" w:rsidRDefault="00C42D9F" w:rsidP="00C42D9F">
            <w:pPr>
              <w:pStyle w:val="ListParagraph1"/>
              <w:rPr>
                <w:lang w:val="fr-CA"/>
              </w:rPr>
            </w:pPr>
            <w:r w:rsidRPr="005949B4">
              <w:rPr>
                <w:lang w:val="fr-CA"/>
              </w:rPr>
              <w:t>Utiliser des unités SI appropriées et procéder à des conversions simples</w:t>
            </w:r>
          </w:p>
          <w:p w14:paraId="3BFE2983" w14:textId="77777777" w:rsidR="00C42D9F" w:rsidRPr="005949B4" w:rsidRDefault="00C42D9F" w:rsidP="00C42D9F">
            <w:pPr>
              <w:pStyle w:val="ListParagraph1"/>
              <w:rPr>
                <w:lang w:val="fr-CA"/>
              </w:rPr>
            </w:pPr>
            <w:r w:rsidRPr="005949B4">
              <w:rPr>
                <w:lang w:val="fr-CA"/>
              </w:rPr>
              <w:t>Veiller à suivre les directives de sécurité et d’éthique dans ses recherches</w:t>
            </w:r>
          </w:p>
          <w:p w14:paraId="208B490E" w14:textId="77777777" w:rsidR="00C42D9F" w:rsidRPr="005949B4" w:rsidRDefault="00C42D9F" w:rsidP="00BB3A5F">
            <w:pPr>
              <w:pStyle w:val="TableHeader"/>
              <w:spacing w:before="100" w:after="50"/>
              <w:rPr>
                <w:lang w:val="fr-CA"/>
              </w:rPr>
            </w:pPr>
            <w:r w:rsidRPr="005949B4">
              <w:rPr>
                <w:lang w:val="fr-CA"/>
              </w:rPr>
              <w:t>Traiter et analyser des données et de l’information</w:t>
            </w:r>
          </w:p>
          <w:p w14:paraId="1A7E55FC" w14:textId="77777777" w:rsidR="00C42D9F" w:rsidRPr="005949B4" w:rsidRDefault="00C42D9F" w:rsidP="00C42D9F">
            <w:pPr>
              <w:pStyle w:val="ListParagraph1"/>
              <w:rPr>
                <w:lang w:val="fr-CA"/>
              </w:rPr>
            </w:pPr>
            <w:r w:rsidRPr="005949B4">
              <w:rPr>
                <w:lang w:val="fr-CA"/>
              </w:rPr>
              <w:t>Découvrir son environnement immédiat et l’interpréter</w:t>
            </w:r>
          </w:p>
          <w:p w14:paraId="7BB56B5A" w14:textId="77777777" w:rsidR="00C42D9F" w:rsidRPr="005949B4" w:rsidRDefault="00C42D9F" w:rsidP="00C42D9F">
            <w:pPr>
              <w:pStyle w:val="ListParagraph1"/>
              <w:rPr>
                <w:lang w:val="fr-CA"/>
              </w:rPr>
            </w:pPr>
            <w:r w:rsidRPr="005949B4">
              <w:rPr>
                <w:lang w:val="fr-CA"/>
              </w:rPr>
              <w:t xml:space="preserve">Utiliser les perspectives et les connaissances autochtones, les </w:t>
            </w:r>
            <w:r w:rsidRPr="005949B4">
              <w:rPr>
                <w:bCs/>
                <w:lang w:val="fr-CA"/>
              </w:rPr>
              <w:t>autres</w:t>
            </w:r>
            <w:r w:rsidRPr="005949B4">
              <w:rPr>
                <w:b/>
                <w:bCs/>
                <w:lang w:val="fr-CA"/>
              </w:rPr>
              <w:t xml:space="preserve"> </w:t>
            </w:r>
            <w:r w:rsidRPr="005949B4">
              <w:rPr>
                <w:b/>
                <w:lang w:val="fr-CA"/>
              </w:rPr>
              <w:t>méthodes d’acquisition du savoir</w:t>
            </w:r>
            <w:r w:rsidRPr="005949B4">
              <w:rPr>
                <w:lang w:val="fr-CA"/>
              </w:rPr>
              <w:t xml:space="preserve"> et les connaissances locales comme sources d'information</w:t>
            </w:r>
          </w:p>
          <w:p w14:paraId="79E44E7B" w14:textId="77777777" w:rsidR="00C42D9F" w:rsidRPr="005949B4" w:rsidRDefault="00C42D9F" w:rsidP="00C42D9F">
            <w:pPr>
              <w:pStyle w:val="ListParagraph1"/>
              <w:rPr>
                <w:spacing w:val="-4"/>
                <w:lang w:val="fr-CA"/>
              </w:rPr>
            </w:pPr>
            <w:r w:rsidRPr="005949B4">
              <w:rPr>
                <w:lang w:val="fr-CA"/>
              </w:rPr>
              <w:t>Élaborer et appliquer une variété de méthodes pour représenter des régularités ou des relations dans les données, notamment des tableaux, des graphiques, des clés, des modèles et des technologies numériques, selon les besoins</w:t>
            </w:r>
          </w:p>
        </w:tc>
        <w:tc>
          <w:tcPr>
            <w:tcW w:w="1907" w:type="pct"/>
            <w:tcBorders>
              <w:top w:val="single" w:sz="2" w:space="0" w:color="auto"/>
              <w:left w:val="single" w:sz="2" w:space="0" w:color="auto"/>
              <w:bottom w:val="single" w:sz="2" w:space="0" w:color="auto"/>
              <w:right w:val="single" w:sz="2" w:space="0" w:color="auto"/>
            </w:tcBorders>
            <w:shd w:val="clear" w:color="auto" w:fill="auto"/>
          </w:tcPr>
          <w:p w14:paraId="46A3CF60" w14:textId="77777777" w:rsidR="00C42D9F" w:rsidRPr="005949B4" w:rsidRDefault="00C42D9F" w:rsidP="00C42D9F">
            <w:pPr>
              <w:spacing w:before="120" w:after="80"/>
              <w:rPr>
                <w:rFonts w:ascii="Arial" w:hAnsi="Arial"/>
                <w:sz w:val="20"/>
                <w:szCs w:val="22"/>
                <w:lang w:val="fr-CA"/>
              </w:rPr>
            </w:pPr>
            <w:r w:rsidRPr="005949B4">
              <w:rPr>
                <w:rFonts w:ascii="Arial" w:hAnsi="Arial"/>
                <w:i/>
                <w:sz w:val="20"/>
                <w:lang w:val="fr-CA"/>
              </w:rPr>
              <w:t>L’élève connaîtra :</w:t>
            </w:r>
          </w:p>
          <w:p w14:paraId="1557781C" w14:textId="77777777" w:rsidR="00C42D9F" w:rsidRPr="005949B4" w:rsidRDefault="00C42D9F" w:rsidP="00C42D9F">
            <w:pPr>
              <w:pStyle w:val="ListParagraph1"/>
              <w:rPr>
                <w:b/>
                <w:lang w:val="fr-CA"/>
              </w:rPr>
            </w:pPr>
            <w:r w:rsidRPr="005949B4">
              <w:rPr>
                <w:b/>
                <w:bCs/>
                <w:lang w:val="fr-CA"/>
              </w:rPr>
              <w:t>Les organismes ont évolué au fil du temps</w:t>
            </w:r>
          </w:p>
          <w:p w14:paraId="57A782AB" w14:textId="77777777" w:rsidR="00C42D9F" w:rsidRPr="005949B4" w:rsidRDefault="00C42D9F" w:rsidP="00C42D9F">
            <w:pPr>
              <w:pStyle w:val="ListParagraph1"/>
              <w:rPr>
                <w:b/>
                <w:lang w:val="fr-CA"/>
              </w:rPr>
            </w:pPr>
            <w:r w:rsidRPr="005949B4">
              <w:rPr>
                <w:b/>
                <w:bCs/>
                <w:lang w:val="fr-CA"/>
              </w:rPr>
              <w:t>Les besoins essentiels à la survie</w:t>
            </w:r>
          </w:p>
          <w:p w14:paraId="504CB250" w14:textId="77777777" w:rsidR="00C42D9F" w:rsidRPr="005949B4" w:rsidRDefault="00C42D9F" w:rsidP="00C42D9F">
            <w:pPr>
              <w:pStyle w:val="ListParagraph1"/>
              <w:rPr>
                <w:b/>
                <w:lang w:val="fr-CA"/>
              </w:rPr>
            </w:pPr>
            <w:r w:rsidRPr="005949B4">
              <w:rPr>
                <w:b/>
                <w:bCs/>
                <w:lang w:val="fr-CA"/>
              </w:rPr>
              <w:t>La sélection naturelle</w:t>
            </w:r>
          </w:p>
          <w:p w14:paraId="296178E3" w14:textId="77777777" w:rsidR="00C42D9F" w:rsidRPr="005949B4" w:rsidRDefault="00C42D9F" w:rsidP="00C42D9F">
            <w:pPr>
              <w:pStyle w:val="ListParagraph1"/>
              <w:rPr>
                <w:lang w:val="fr-CA"/>
              </w:rPr>
            </w:pPr>
            <w:r w:rsidRPr="005949B4">
              <w:rPr>
                <w:b/>
                <w:bCs/>
                <w:lang w:val="fr-CA"/>
              </w:rPr>
              <w:t xml:space="preserve">Les éléments </w:t>
            </w:r>
            <w:r w:rsidRPr="005949B4">
              <w:rPr>
                <w:b/>
                <w:lang w:val="fr-CA"/>
              </w:rPr>
              <w:t>et</w:t>
            </w:r>
            <w:r w:rsidRPr="005949B4">
              <w:rPr>
                <w:b/>
                <w:bCs/>
                <w:lang w:val="fr-CA"/>
              </w:rPr>
              <w:t xml:space="preserve"> les composés</w:t>
            </w:r>
            <w:r w:rsidRPr="005949B4">
              <w:rPr>
                <w:bCs/>
                <w:lang w:val="fr-CA"/>
              </w:rPr>
              <w:t xml:space="preserve"> </w:t>
            </w:r>
            <w:r w:rsidRPr="005949B4">
              <w:rPr>
                <w:lang w:val="fr-CA"/>
              </w:rPr>
              <w:t>sont des</w:t>
            </w:r>
            <w:r w:rsidRPr="005949B4">
              <w:rPr>
                <w:bCs/>
                <w:lang w:val="fr-CA"/>
              </w:rPr>
              <w:t xml:space="preserve"> </w:t>
            </w:r>
            <w:r w:rsidRPr="005949B4">
              <w:rPr>
                <w:b/>
                <w:bCs/>
                <w:lang w:val="fr-CA"/>
              </w:rPr>
              <w:t>substances pures</w:t>
            </w:r>
          </w:p>
          <w:p w14:paraId="1B675D6E" w14:textId="77777777" w:rsidR="00C42D9F" w:rsidRPr="005949B4" w:rsidRDefault="00C42D9F" w:rsidP="00C42D9F">
            <w:pPr>
              <w:pStyle w:val="ListParagraph1"/>
              <w:rPr>
                <w:lang w:val="fr-CA"/>
              </w:rPr>
            </w:pPr>
            <w:r w:rsidRPr="005949B4">
              <w:rPr>
                <w:b/>
                <w:bCs/>
                <w:lang w:val="fr-CA"/>
              </w:rPr>
              <w:t>La structure cristalline</w:t>
            </w:r>
            <w:r w:rsidRPr="005949B4">
              <w:rPr>
                <w:lang w:val="fr-CA"/>
              </w:rPr>
              <w:t xml:space="preserve"> des solides</w:t>
            </w:r>
          </w:p>
          <w:p w14:paraId="67780AF1" w14:textId="77777777" w:rsidR="00C42D9F" w:rsidRPr="005949B4" w:rsidRDefault="00C42D9F" w:rsidP="00C42D9F">
            <w:pPr>
              <w:pStyle w:val="ListParagraph1"/>
              <w:rPr>
                <w:b/>
                <w:lang w:val="fr-CA"/>
              </w:rPr>
            </w:pPr>
            <w:r w:rsidRPr="005949B4">
              <w:rPr>
                <w:b/>
                <w:bCs/>
                <w:lang w:val="fr-CA"/>
              </w:rPr>
              <w:t>Les transformations chimiques</w:t>
            </w:r>
          </w:p>
          <w:p w14:paraId="0348B26B" w14:textId="77777777" w:rsidR="00C42D9F" w:rsidRPr="005949B4" w:rsidRDefault="00C42D9F" w:rsidP="00C42D9F">
            <w:pPr>
              <w:pStyle w:val="ListParagraph1"/>
              <w:rPr>
                <w:lang w:val="fr-CA"/>
              </w:rPr>
            </w:pPr>
            <w:r w:rsidRPr="005949B4">
              <w:rPr>
                <w:lang w:val="fr-CA"/>
              </w:rPr>
              <w:t>L'électricité –</w:t>
            </w:r>
          </w:p>
          <w:p w14:paraId="16F177CF" w14:textId="77777777" w:rsidR="00C42D9F" w:rsidRPr="005949B4" w:rsidRDefault="00C42D9F" w:rsidP="00C42D9F">
            <w:pPr>
              <w:pStyle w:val="ListParagraphindent"/>
              <w:rPr>
                <w:b/>
                <w:bCs w:val="0"/>
                <w:lang w:val="fr-CA"/>
              </w:rPr>
            </w:pPr>
            <w:r w:rsidRPr="005949B4">
              <w:rPr>
                <w:b/>
                <w:bCs w:val="0"/>
                <w:lang w:val="fr-CA"/>
              </w:rPr>
              <w:t xml:space="preserve">les différentes manières de la produire </w:t>
            </w:r>
            <w:r w:rsidRPr="005949B4">
              <w:rPr>
                <w:lang w:val="fr-CA"/>
              </w:rPr>
              <w:t>et leurs différents impacts environnementaux</w:t>
            </w:r>
          </w:p>
          <w:p w14:paraId="488DF7E0" w14:textId="77777777" w:rsidR="00C42D9F" w:rsidRPr="005949B4" w:rsidRDefault="00C42D9F" w:rsidP="00C42D9F">
            <w:pPr>
              <w:pStyle w:val="ListParagraphindent"/>
              <w:rPr>
                <w:b/>
                <w:bCs w:val="0"/>
                <w:lang w:val="fr-CA"/>
              </w:rPr>
            </w:pPr>
            <w:r w:rsidRPr="005949B4">
              <w:rPr>
                <w:b/>
                <w:bCs w:val="0"/>
                <w:lang w:val="fr-CA"/>
              </w:rPr>
              <w:t>l'électromagnétisme</w:t>
            </w:r>
          </w:p>
          <w:p w14:paraId="096B1549" w14:textId="77777777" w:rsidR="00C42D9F" w:rsidRPr="005949B4" w:rsidRDefault="00C42D9F" w:rsidP="00C42D9F">
            <w:pPr>
              <w:pStyle w:val="ListParagraph1"/>
              <w:rPr>
                <w:lang w:val="fr-CA"/>
              </w:rPr>
            </w:pPr>
            <w:r w:rsidRPr="005949B4">
              <w:rPr>
                <w:lang w:val="fr-CA"/>
              </w:rPr>
              <w:t xml:space="preserve">Le registre fossile témoigne des changements dans la biodiversité au cours des </w:t>
            </w:r>
            <w:r w:rsidRPr="005949B4">
              <w:rPr>
                <w:b/>
                <w:bCs/>
                <w:lang w:val="fr-CA"/>
              </w:rPr>
              <w:t>temps géologiques</w:t>
            </w:r>
          </w:p>
          <w:p w14:paraId="6C1C3AE1" w14:textId="77777777" w:rsidR="00C42D9F" w:rsidRPr="005949B4" w:rsidRDefault="00C42D9F" w:rsidP="00C42D9F">
            <w:pPr>
              <w:pStyle w:val="ListParagraph1"/>
              <w:rPr>
                <w:lang w:val="fr-CA"/>
              </w:rPr>
            </w:pPr>
            <w:r w:rsidRPr="005949B4">
              <w:rPr>
                <w:lang w:val="fr-CA"/>
              </w:rPr>
              <w:t>Les connaissances des peuples autochtones sur les changements dans la biodiversité au fil du temps</w:t>
            </w:r>
          </w:p>
          <w:p w14:paraId="120BADC5" w14:textId="77777777" w:rsidR="00C42D9F" w:rsidRPr="005949B4" w:rsidRDefault="00C42D9F" w:rsidP="00C42D9F">
            <w:pPr>
              <w:pStyle w:val="ListParagraph1"/>
              <w:rPr>
                <w:lang w:val="fr-CA"/>
              </w:rPr>
            </w:pPr>
            <w:r w:rsidRPr="005949B4">
              <w:rPr>
                <w:lang w:val="fr-CA"/>
              </w:rPr>
              <w:t xml:space="preserve">Les preuves des </w:t>
            </w:r>
            <w:r w:rsidRPr="005949B4">
              <w:rPr>
                <w:b/>
                <w:bCs/>
                <w:lang w:val="fr-CA"/>
              </w:rPr>
              <w:t>changements climatiques</w:t>
            </w:r>
            <w:r w:rsidRPr="005949B4">
              <w:rPr>
                <w:lang w:val="fr-CA"/>
              </w:rPr>
              <w:t xml:space="preserve"> au cours des temps géologiques et les récents </w:t>
            </w:r>
            <w:r w:rsidRPr="005949B4">
              <w:rPr>
                <w:b/>
                <w:bCs/>
                <w:lang w:val="fr-CA"/>
              </w:rPr>
              <w:t>impacts de l’activité humaine :</w:t>
            </w:r>
          </w:p>
          <w:p w14:paraId="651624EC" w14:textId="77777777" w:rsidR="00C42D9F" w:rsidRPr="005949B4" w:rsidRDefault="00C42D9F" w:rsidP="00C42D9F">
            <w:pPr>
              <w:pStyle w:val="ListParagraphindent"/>
              <w:rPr>
                <w:b/>
                <w:bCs w:val="0"/>
                <w:lang w:val="fr-CA"/>
              </w:rPr>
            </w:pPr>
            <w:r w:rsidRPr="005949B4">
              <w:rPr>
                <w:b/>
                <w:bCs w:val="0"/>
                <w:lang w:val="fr-CA"/>
              </w:rPr>
              <w:t>registres physiques</w:t>
            </w:r>
          </w:p>
          <w:p w14:paraId="1D936115" w14:textId="77777777" w:rsidR="00C42D9F" w:rsidRPr="005949B4" w:rsidRDefault="00C42D9F" w:rsidP="00C42D9F">
            <w:pPr>
              <w:pStyle w:val="ListParagraphindent"/>
              <w:rPr>
                <w:b/>
                <w:bCs w:val="0"/>
                <w:lang w:val="fr-CA"/>
              </w:rPr>
            </w:pPr>
            <w:r w:rsidRPr="005949B4">
              <w:rPr>
                <w:b/>
                <w:bCs w:val="0"/>
                <w:lang w:val="fr-CA"/>
              </w:rPr>
              <w:t xml:space="preserve">connaissances des peuples autochtones </w:t>
            </w:r>
            <w:r w:rsidRPr="005949B4">
              <w:rPr>
                <w:b/>
                <w:bCs w:val="0"/>
                <w:lang w:val="fr-CA"/>
              </w:rPr>
              <w:br/>
              <w:t>de la région sur les changements climatiques</w:t>
            </w:r>
          </w:p>
          <w:p w14:paraId="3A0012F5" w14:textId="77777777" w:rsidR="00C42D9F" w:rsidRPr="005949B4" w:rsidRDefault="00C42D9F" w:rsidP="00C42D9F">
            <w:pPr>
              <w:rPr>
                <w:szCs w:val="22"/>
                <w:lang w:val="fr-CA"/>
              </w:rPr>
            </w:pPr>
          </w:p>
        </w:tc>
      </w:tr>
    </w:tbl>
    <w:p w14:paraId="5DCF77AA"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7B2E999C" w14:textId="427D0603" w:rsidR="00C42D9F" w:rsidRPr="00406381" w:rsidRDefault="00FB7CCE" w:rsidP="00C42D9F">
      <w:pPr>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59264" behindDoc="0" locked="0" layoutInCell="1" allowOverlap="1" wp14:anchorId="5945C96F" wp14:editId="2F67F70A">
            <wp:simplePos x="0" y="0"/>
            <wp:positionH relativeFrom="column">
              <wp:posOffset>-151765</wp:posOffset>
            </wp:positionH>
            <wp:positionV relativeFrom="paragraph">
              <wp:posOffset>-462280</wp:posOffset>
            </wp:positionV>
            <wp:extent cx="863600" cy="7213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45C7E23E"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C42D9F" w:rsidRPr="00406381" w14:paraId="20F85DBE" w14:textId="77777777">
        <w:tc>
          <w:tcPr>
            <w:tcW w:w="3093" w:type="pct"/>
            <w:tcBorders>
              <w:top w:val="single" w:sz="2" w:space="0" w:color="auto"/>
              <w:left w:val="single" w:sz="2" w:space="0" w:color="auto"/>
              <w:bottom w:val="single" w:sz="2" w:space="0" w:color="auto"/>
              <w:right w:val="single" w:sz="2" w:space="0" w:color="auto"/>
            </w:tcBorders>
            <w:shd w:val="clear" w:color="auto" w:fill="333333"/>
          </w:tcPr>
          <w:p w14:paraId="203F4602"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14:paraId="366D7A44"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43723E9F" w14:textId="77777777">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14:paraId="73311019" w14:textId="77777777" w:rsidR="00C42D9F" w:rsidRPr="005949B4" w:rsidRDefault="00C42D9F" w:rsidP="00C42D9F">
            <w:pPr>
              <w:pStyle w:val="ListParagraph1"/>
              <w:spacing w:before="120"/>
              <w:rPr>
                <w:lang w:val="fr-CA"/>
              </w:rPr>
            </w:pPr>
            <w:r w:rsidRPr="005949B4">
              <w:rPr>
                <w:lang w:val="fr-CA"/>
              </w:rPr>
              <w:t xml:space="preserve">Relever les régularités et les relations dans les résultats de ses propres recherches et </w:t>
            </w:r>
            <w:r w:rsidRPr="005949B4">
              <w:rPr>
                <w:lang w:val="fr-CA"/>
              </w:rPr>
              <w:br/>
              <w:t>dans des sources secondaires</w:t>
            </w:r>
          </w:p>
          <w:p w14:paraId="3C437343" w14:textId="77777777" w:rsidR="00C42D9F" w:rsidRPr="005949B4" w:rsidRDefault="00C42D9F" w:rsidP="00C42D9F">
            <w:pPr>
              <w:pStyle w:val="ListParagraph1"/>
              <w:rPr>
                <w:lang w:val="fr-CA"/>
              </w:rPr>
            </w:pPr>
            <w:r w:rsidRPr="005949B4">
              <w:rPr>
                <w:lang w:val="fr-CA"/>
              </w:rPr>
              <w:t>Appliquer ses connaissances scientifiques pour relever des relations et tirer des conclusions</w:t>
            </w:r>
          </w:p>
          <w:p w14:paraId="02A9A5A3" w14:textId="77777777" w:rsidR="00C42D9F" w:rsidRPr="005949B4" w:rsidRDefault="00C42D9F" w:rsidP="00BB3A5F">
            <w:pPr>
              <w:pStyle w:val="TableHeader"/>
              <w:rPr>
                <w:lang w:val="fr-CA"/>
              </w:rPr>
            </w:pPr>
            <w:r w:rsidRPr="005949B4">
              <w:rPr>
                <w:lang w:val="fr-CA"/>
              </w:rPr>
              <w:t>Évaluer</w:t>
            </w:r>
          </w:p>
          <w:p w14:paraId="41441EF4" w14:textId="77777777" w:rsidR="00C42D9F" w:rsidRPr="005949B4" w:rsidRDefault="00C42D9F" w:rsidP="00C42D9F">
            <w:pPr>
              <w:pStyle w:val="ListParagraph1"/>
              <w:rPr>
                <w:lang w:val="fr-CA"/>
              </w:rPr>
            </w:pPr>
            <w:r w:rsidRPr="005949B4">
              <w:rPr>
                <w:lang w:val="fr-CA"/>
              </w:rPr>
              <w:t>Réfléchir sur ses méthodes de recherche, y compris la justesse des contrôles des variables (dépendantes et indépendantes) et la qualité des données obtenues</w:t>
            </w:r>
          </w:p>
          <w:p w14:paraId="6D644E15" w14:textId="77777777" w:rsidR="00C42D9F" w:rsidRPr="005949B4" w:rsidRDefault="00C42D9F" w:rsidP="00C42D9F">
            <w:pPr>
              <w:pStyle w:val="ListParagraph1"/>
              <w:rPr>
                <w:lang w:val="fr-CA"/>
              </w:rPr>
            </w:pPr>
            <w:r w:rsidRPr="005949B4">
              <w:rPr>
                <w:lang w:val="fr-CA"/>
              </w:rPr>
              <w:t xml:space="preserve">Relever les sources d’erreur possibles et proposer des améliorations à ses méthodes </w:t>
            </w:r>
            <w:r w:rsidRPr="005949B4">
              <w:rPr>
                <w:lang w:val="fr-CA"/>
              </w:rPr>
              <w:br/>
              <w:t>de recherche</w:t>
            </w:r>
          </w:p>
          <w:p w14:paraId="3C146B7F" w14:textId="77777777" w:rsidR="00C42D9F" w:rsidRPr="005949B4" w:rsidRDefault="00C42D9F" w:rsidP="00C42D9F">
            <w:pPr>
              <w:pStyle w:val="ListParagraph1"/>
              <w:rPr>
                <w:lang w:val="fr-CA"/>
              </w:rPr>
            </w:pPr>
            <w:r w:rsidRPr="005949B4">
              <w:rPr>
                <w:lang w:val="fr-CA"/>
              </w:rPr>
              <w:t>Démontrer une sensibilisation aux a priori et aux préjugés dans son propre travail et dans les sources secondaires</w:t>
            </w:r>
          </w:p>
          <w:p w14:paraId="766CC851" w14:textId="77777777" w:rsidR="00C42D9F" w:rsidRPr="005949B4" w:rsidRDefault="00C42D9F" w:rsidP="00C42D9F">
            <w:pPr>
              <w:pStyle w:val="ListParagraph1"/>
              <w:rPr>
                <w:lang w:val="fr-CA"/>
              </w:rPr>
            </w:pPr>
            <w:r w:rsidRPr="005949B4">
              <w:rPr>
                <w:lang w:val="fr-CA"/>
              </w:rPr>
              <w:t xml:space="preserve">Démontrer une compréhension et une appréciation des données (qualitatives </w:t>
            </w:r>
            <w:r w:rsidRPr="005949B4">
              <w:rPr>
                <w:lang w:val="fr-CA"/>
              </w:rPr>
              <w:br/>
              <w:t>et quantitatives)</w:t>
            </w:r>
          </w:p>
          <w:p w14:paraId="464DBBD1" w14:textId="77777777" w:rsidR="00C42D9F" w:rsidRPr="005949B4" w:rsidRDefault="00C42D9F" w:rsidP="00C42D9F">
            <w:pPr>
              <w:pStyle w:val="ListParagraph1"/>
              <w:rPr>
                <w:lang w:val="fr-CA"/>
              </w:rPr>
            </w:pPr>
            <w:r w:rsidRPr="005949B4">
              <w:rPr>
                <w:lang w:val="fr-CA"/>
              </w:rPr>
              <w:t xml:space="preserve">Faire preuve d’un scepticisme réfléchi et de bon aloi, et mettre à profit ses connaissances </w:t>
            </w:r>
            <w:r w:rsidRPr="005949B4">
              <w:rPr>
                <w:lang w:val="fr-CA"/>
              </w:rPr>
              <w:br/>
              <w:t>et les données scientifiques pour faire ses propres recherches dans le but d’évaluer les conclusions de sources secondaires</w:t>
            </w:r>
          </w:p>
          <w:p w14:paraId="2F2B2C73" w14:textId="77777777" w:rsidR="00C42D9F" w:rsidRPr="005949B4" w:rsidRDefault="00C42D9F" w:rsidP="00C42D9F">
            <w:pPr>
              <w:pStyle w:val="ListParagraph1"/>
              <w:rPr>
                <w:lang w:val="fr-CA"/>
              </w:rPr>
            </w:pPr>
            <w:r w:rsidRPr="005949B4">
              <w:rPr>
                <w:lang w:val="fr-CA"/>
              </w:rPr>
              <w:t>Réfléchir aux conséquences sociales, éthiques et environnementales des résultats de ses propres recherches et des recherches des autres</w:t>
            </w:r>
          </w:p>
          <w:p w14:paraId="2655045B" w14:textId="77777777" w:rsidR="00C42D9F" w:rsidRPr="005949B4" w:rsidRDefault="00C42D9F" w:rsidP="00BB3A5F">
            <w:pPr>
              <w:pStyle w:val="TableHeader"/>
              <w:rPr>
                <w:lang w:val="fr-CA"/>
              </w:rPr>
            </w:pPr>
            <w:r w:rsidRPr="005949B4">
              <w:rPr>
                <w:lang w:val="fr-CA"/>
              </w:rPr>
              <w:t>Appliquer et innover</w:t>
            </w:r>
          </w:p>
          <w:p w14:paraId="2694E2F6" w14:textId="77777777" w:rsidR="00C42D9F" w:rsidRPr="005949B4" w:rsidRDefault="00C42D9F" w:rsidP="00C42D9F">
            <w:pPr>
              <w:pStyle w:val="ListParagraph1"/>
              <w:rPr>
                <w:lang w:val="fr-CA"/>
              </w:rPr>
            </w:pPr>
            <w:r w:rsidRPr="005949B4">
              <w:rPr>
                <w:lang w:val="fr-CA"/>
              </w:rPr>
              <w:t>Contribuer au bien-être de soi, des autres, de sa communauté et du monde par des approches personnelles ou collaboratives</w:t>
            </w:r>
          </w:p>
          <w:p w14:paraId="38D3D148" w14:textId="77777777" w:rsidR="00C42D9F" w:rsidRPr="005949B4" w:rsidRDefault="00C42D9F" w:rsidP="00C42D9F">
            <w:pPr>
              <w:pStyle w:val="ListParagraph1"/>
              <w:rPr>
                <w:lang w:val="fr-CA"/>
              </w:rPr>
            </w:pPr>
            <w:r w:rsidRPr="005949B4">
              <w:rPr>
                <w:lang w:val="fr-CA"/>
              </w:rPr>
              <w:t>Concevoir des projets en collaboration</w:t>
            </w:r>
          </w:p>
          <w:p w14:paraId="31108FCC" w14:textId="77777777" w:rsidR="00C42D9F" w:rsidRPr="005949B4" w:rsidRDefault="00C42D9F" w:rsidP="00C42D9F">
            <w:pPr>
              <w:pStyle w:val="ListParagraph1"/>
              <w:rPr>
                <w:lang w:val="fr-CA"/>
              </w:rPr>
            </w:pPr>
            <w:r w:rsidRPr="005949B4">
              <w:rPr>
                <w:lang w:val="fr-CA"/>
              </w:rPr>
              <w:t>Transférer et appliquer l’apprentissage à de nouvelles situations</w:t>
            </w:r>
          </w:p>
          <w:p w14:paraId="63695A60" w14:textId="77777777" w:rsidR="00C42D9F" w:rsidRPr="005949B4" w:rsidRDefault="00C42D9F" w:rsidP="00C42D9F">
            <w:pPr>
              <w:pStyle w:val="ListParagraph1"/>
              <w:rPr>
                <w:lang w:val="fr-CA"/>
              </w:rPr>
            </w:pPr>
            <w:r w:rsidRPr="005949B4">
              <w:rPr>
                <w:lang w:val="fr-CA"/>
              </w:rPr>
              <w:t>Concevoir et présenter des idées nouvelles ou perfectionnées dans le cadre d’une résolution de problème</w:t>
            </w:r>
          </w:p>
          <w:p w14:paraId="5BBD09D6" w14:textId="77777777" w:rsidR="00C42D9F" w:rsidRPr="005949B4" w:rsidRDefault="00C42D9F" w:rsidP="00BB3A5F">
            <w:pPr>
              <w:pStyle w:val="TableHeader"/>
              <w:rPr>
                <w:lang w:val="fr-CA"/>
              </w:rPr>
            </w:pPr>
            <w:r w:rsidRPr="005949B4">
              <w:rPr>
                <w:lang w:val="fr-CA"/>
              </w:rPr>
              <w:t>Communiquer</w:t>
            </w:r>
          </w:p>
          <w:p w14:paraId="7E2F4555" w14:textId="77777777" w:rsidR="00C42D9F" w:rsidRPr="005949B4" w:rsidRDefault="00C42D9F" w:rsidP="00C42D9F">
            <w:pPr>
              <w:pStyle w:val="ListParagraph1"/>
              <w:rPr>
                <w:lang w:val="fr-CA"/>
              </w:rPr>
            </w:pPr>
            <w:r w:rsidRPr="005949B4">
              <w:rPr>
                <w:lang w:val="fr-CA"/>
              </w:rPr>
              <w:t>Communiquer des idées, des résultats et des solutions à des problèmes dans un langage scientifique et à l’aide de représentations ou de technologies numériques, selon les besoins</w:t>
            </w:r>
          </w:p>
          <w:p w14:paraId="7683D1F9" w14:textId="77777777" w:rsidR="00C42D9F" w:rsidRPr="005949B4" w:rsidRDefault="00C42D9F" w:rsidP="00C42D9F">
            <w:pPr>
              <w:pStyle w:val="ListParagraph1"/>
              <w:spacing w:after="120"/>
              <w:rPr>
                <w:spacing w:val="-4"/>
                <w:lang w:val="fr-CA"/>
              </w:rPr>
            </w:pPr>
            <w:r w:rsidRPr="005949B4">
              <w:rPr>
                <w:lang w:val="fr-CA"/>
              </w:rPr>
              <w:t xml:space="preserve">Exprimer et approfondir une variété d’expériences et de perspectives sur le </w:t>
            </w:r>
            <w:r w:rsidRPr="005949B4">
              <w:rPr>
                <w:b/>
                <w:bCs/>
                <w:lang w:val="fr-CA"/>
              </w:rPr>
              <w:t>lieu</w:t>
            </w:r>
          </w:p>
        </w:tc>
        <w:tc>
          <w:tcPr>
            <w:tcW w:w="1907" w:type="pct"/>
            <w:tcBorders>
              <w:top w:val="single" w:sz="2" w:space="0" w:color="auto"/>
              <w:left w:val="single" w:sz="2" w:space="0" w:color="auto"/>
              <w:bottom w:val="single" w:sz="2" w:space="0" w:color="auto"/>
              <w:right w:val="single" w:sz="2" w:space="0" w:color="auto"/>
            </w:tcBorders>
            <w:shd w:val="clear" w:color="auto" w:fill="auto"/>
          </w:tcPr>
          <w:p w14:paraId="3A1B46A7" w14:textId="77777777" w:rsidR="00C42D9F" w:rsidRPr="005949B4" w:rsidRDefault="00C42D9F" w:rsidP="00C42D9F">
            <w:pPr>
              <w:rPr>
                <w:lang w:val="fr-CA"/>
              </w:rPr>
            </w:pPr>
          </w:p>
        </w:tc>
      </w:tr>
    </w:tbl>
    <w:p w14:paraId="10D93E52" w14:textId="77777777" w:rsidR="00C42D9F" w:rsidRPr="00406381" w:rsidRDefault="00C42D9F" w:rsidP="00C42D9F">
      <w:pPr>
        <w:rPr>
          <w:lang w:val="fr-CA"/>
        </w:rPr>
      </w:pPr>
    </w:p>
    <w:p w14:paraId="79387A1F"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06B1E928" w14:textId="0707B263" w:rsidR="00C42D9F" w:rsidRPr="00406381" w:rsidRDefault="00FB7CCE" w:rsidP="00C42D9F">
      <w:pPr>
        <w:tabs>
          <w:tab w:val="right" w:pos="14232"/>
        </w:tabs>
        <w:spacing w:before="60"/>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60288" behindDoc="0" locked="0" layoutInCell="1" allowOverlap="1" wp14:anchorId="654D9086" wp14:editId="42D52C0C">
            <wp:simplePos x="0" y="0"/>
            <wp:positionH relativeFrom="column">
              <wp:posOffset>-151765</wp:posOffset>
            </wp:positionH>
            <wp:positionV relativeFrom="paragraph">
              <wp:posOffset>-462280</wp:posOffset>
            </wp:positionV>
            <wp:extent cx="863600" cy="7213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724A5A9A" w14:textId="77777777" w:rsidR="00C42D9F" w:rsidRPr="00406381" w:rsidRDefault="00C42D9F" w:rsidP="00C42D9F">
      <w:pPr>
        <w:spacing w:after="80"/>
        <w:jc w:val="center"/>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602"/>
        <w:gridCol w:w="360"/>
        <w:gridCol w:w="3840"/>
        <w:gridCol w:w="360"/>
        <w:gridCol w:w="2790"/>
        <w:gridCol w:w="360"/>
        <w:gridCol w:w="3732"/>
      </w:tblGrid>
      <w:tr w:rsidR="00C42D9F" w:rsidRPr="005949B4" w14:paraId="0D7BDA4B" w14:textId="77777777">
        <w:trPr>
          <w:jc w:val="center"/>
        </w:trPr>
        <w:tc>
          <w:tcPr>
            <w:tcW w:w="2602" w:type="dxa"/>
            <w:tcBorders>
              <w:top w:val="single" w:sz="2" w:space="0" w:color="auto"/>
              <w:left w:val="single" w:sz="2" w:space="0" w:color="auto"/>
              <w:bottom w:val="single" w:sz="2" w:space="0" w:color="auto"/>
              <w:right w:val="single" w:sz="2" w:space="0" w:color="auto"/>
            </w:tcBorders>
            <w:shd w:val="clear" w:color="auto" w:fill="FEECBC"/>
          </w:tcPr>
          <w:p w14:paraId="2982B331" w14:textId="77777777" w:rsidR="00C42D9F" w:rsidRPr="005949B4" w:rsidRDefault="00C42D9F" w:rsidP="00CF0295">
            <w:pPr>
              <w:pStyle w:val="Tablestyle1"/>
              <w:rPr>
                <w:lang w:val="fr-CA"/>
              </w:rPr>
            </w:pPr>
            <w:r w:rsidRPr="005949B4">
              <w:rPr>
                <w:lang w:val="fr-CA"/>
              </w:rPr>
              <w:t xml:space="preserve">Les processus vitaux </w:t>
            </w:r>
            <w:r w:rsidRPr="005949B4">
              <w:rPr>
                <w:lang w:val="fr-CA"/>
              </w:rPr>
              <w:br/>
              <w:t>ont lieu dans les cellules.</w:t>
            </w:r>
          </w:p>
        </w:tc>
        <w:tc>
          <w:tcPr>
            <w:tcW w:w="360" w:type="dxa"/>
            <w:tcBorders>
              <w:top w:val="nil"/>
              <w:left w:val="single" w:sz="2" w:space="0" w:color="auto"/>
              <w:bottom w:val="nil"/>
              <w:right w:val="single" w:sz="2" w:space="0" w:color="auto"/>
            </w:tcBorders>
            <w:shd w:val="clear" w:color="auto" w:fill="auto"/>
          </w:tcPr>
          <w:p w14:paraId="16213259" w14:textId="77777777" w:rsidR="00C42D9F" w:rsidRPr="005949B4" w:rsidRDefault="00C42D9F" w:rsidP="00C42D9F">
            <w:pPr>
              <w:spacing w:before="120" w:after="120"/>
              <w:jc w:val="center"/>
              <w:rPr>
                <w:rFonts w:ascii="Times New Roman" w:hAnsi="Times New Roman"/>
                <w:lang w:val="fr-CA" w:bidi="ar-SA"/>
              </w:rPr>
            </w:pPr>
          </w:p>
        </w:tc>
        <w:tc>
          <w:tcPr>
            <w:tcW w:w="3840" w:type="dxa"/>
            <w:tcBorders>
              <w:top w:val="single" w:sz="2" w:space="0" w:color="auto"/>
              <w:left w:val="single" w:sz="2" w:space="0" w:color="auto"/>
              <w:bottom w:val="single" w:sz="2" w:space="0" w:color="auto"/>
              <w:right w:val="single" w:sz="2" w:space="0" w:color="auto"/>
            </w:tcBorders>
            <w:shd w:val="clear" w:color="auto" w:fill="FEECBC"/>
          </w:tcPr>
          <w:p w14:paraId="1295481E" w14:textId="77777777" w:rsidR="00C42D9F" w:rsidRPr="005949B4" w:rsidRDefault="00C42D9F" w:rsidP="00C42D9F">
            <w:pPr>
              <w:pStyle w:val="Tablestyle1"/>
              <w:rPr>
                <w:lang w:val="fr-CA"/>
              </w:rPr>
            </w:pPr>
            <w:r w:rsidRPr="005949B4">
              <w:rPr>
                <w:lang w:val="fr-CA"/>
              </w:rPr>
              <w:t>Le comportement de la matière peut être expliqué par la théorie cinétique moléculaire et par la théorie atomique.</w:t>
            </w:r>
          </w:p>
        </w:tc>
        <w:tc>
          <w:tcPr>
            <w:tcW w:w="360" w:type="dxa"/>
            <w:tcBorders>
              <w:top w:val="nil"/>
              <w:left w:val="single" w:sz="2" w:space="0" w:color="auto"/>
              <w:bottom w:val="nil"/>
              <w:right w:val="single" w:sz="2" w:space="0" w:color="auto"/>
            </w:tcBorders>
            <w:shd w:val="clear" w:color="auto" w:fill="auto"/>
          </w:tcPr>
          <w:p w14:paraId="03FC5AD4" w14:textId="77777777" w:rsidR="00C42D9F" w:rsidRPr="005949B4" w:rsidRDefault="00C42D9F" w:rsidP="00C42D9F">
            <w:pPr>
              <w:spacing w:before="120" w:after="120"/>
              <w:jc w:val="center"/>
              <w:rPr>
                <w:rFonts w:ascii="Times New Roman" w:hAnsi="Times New Roman"/>
                <w:lang w:val="fr-CA" w:bidi="ar-SA"/>
              </w:rPr>
            </w:pPr>
          </w:p>
        </w:tc>
        <w:tc>
          <w:tcPr>
            <w:tcW w:w="2790" w:type="dxa"/>
            <w:tcBorders>
              <w:top w:val="single" w:sz="2" w:space="0" w:color="auto"/>
              <w:left w:val="single" w:sz="2" w:space="0" w:color="auto"/>
              <w:bottom w:val="single" w:sz="2" w:space="0" w:color="auto"/>
              <w:right w:val="single" w:sz="2" w:space="0" w:color="auto"/>
            </w:tcBorders>
            <w:shd w:val="clear" w:color="auto" w:fill="FEECBC"/>
          </w:tcPr>
          <w:p w14:paraId="033525C6" w14:textId="77777777" w:rsidR="00C42D9F" w:rsidRPr="005949B4" w:rsidRDefault="00C42D9F" w:rsidP="00CF0295">
            <w:pPr>
              <w:pStyle w:val="Tablestyle1"/>
              <w:rPr>
                <w:lang w:val="fr-CA"/>
              </w:rPr>
            </w:pPr>
            <w:r w:rsidRPr="005949B4">
              <w:rPr>
                <w:lang w:val="fr-CA"/>
              </w:rPr>
              <w:t>L’énergie se transfère sous forme de particule et sous forme d’onde.</w:t>
            </w:r>
          </w:p>
        </w:tc>
        <w:tc>
          <w:tcPr>
            <w:tcW w:w="360" w:type="dxa"/>
            <w:tcBorders>
              <w:top w:val="nil"/>
              <w:left w:val="single" w:sz="2" w:space="0" w:color="auto"/>
              <w:bottom w:val="nil"/>
              <w:right w:val="single" w:sz="2" w:space="0" w:color="auto"/>
            </w:tcBorders>
            <w:shd w:val="clear" w:color="auto" w:fill="auto"/>
          </w:tcPr>
          <w:p w14:paraId="28F6DD98" w14:textId="77777777" w:rsidR="00C42D9F" w:rsidRPr="005949B4" w:rsidRDefault="00C42D9F" w:rsidP="00C42D9F">
            <w:pPr>
              <w:spacing w:before="120" w:after="120"/>
              <w:jc w:val="center"/>
              <w:rPr>
                <w:rFonts w:ascii="Times New Roman" w:hAnsi="Times New Roman"/>
                <w:lang w:val="fr-CA" w:bidi="ar-SA"/>
              </w:rPr>
            </w:pPr>
          </w:p>
        </w:tc>
        <w:tc>
          <w:tcPr>
            <w:tcW w:w="3732" w:type="dxa"/>
            <w:tcBorders>
              <w:top w:val="single" w:sz="2" w:space="0" w:color="auto"/>
              <w:left w:val="single" w:sz="2" w:space="0" w:color="auto"/>
              <w:bottom w:val="single" w:sz="2" w:space="0" w:color="auto"/>
              <w:right w:val="single" w:sz="2" w:space="0" w:color="auto"/>
            </w:tcBorders>
            <w:shd w:val="clear" w:color="auto" w:fill="FEECBC"/>
          </w:tcPr>
          <w:p w14:paraId="219FE0B2" w14:textId="77777777" w:rsidR="00C42D9F" w:rsidRPr="005949B4" w:rsidRDefault="00C42D9F" w:rsidP="00CF0295">
            <w:pPr>
              <w:pStyle w:val="Tablestyle1"/>
              <w:rPr>
                <w:rFonts w:ascii="Times New Roman" w:hAnsi="Times New Roman"/>
                <w:lang w:val="fr-CA"/>
              </w:rPr>
            </w:pPr>
            <w:r w:rsidRPr="005949B4">
              <w:rPr>
                <w:lang w:val="fr-CA"/>
              </w:rPr>
              <w:t>La théorie de la tectonique des plaques est la théorie universelle qui explique les processus géologiques de la Terre.</w:t>
            </w:r>
          </w:p>
        </w:tc>
      </w:tr>
    </w:tbl>
    <w:p w14:paraId="6372299D" w14:textId="77777777" w:rsidR="00C42D9F" w:rsidRPr="00406381" w:rsidRDefault="00C42D9F">
      <w:pPr>
        <w:rPr>
          <w:rFonts w:ascii="Times New Roman" w:hAnsi="Times New Roman"/>
          <w:lang w:val="fr-CA"/>
        </w:rPr>
      </w:pPr>
    </w:p>
    <w:p w14:paraId="2DB358FB"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C42D9F" w:rsidRPr="00406381" w14:paraId="29E87CAF" w14:textId="77777777">
        <w:tc>
          <w:tcPr>
            <w:tcW w:w="2926" w:type="pct"/>
            <w:tcBorders>
              <w:top w:val="single" w:sz="2" w:space="0" w:color="auto"/>
              <w:left w:val="single" w:sz="2" w:space="0" w:color="auto"/>
              <w:bottom w:val="single" w:sz="2" w:space="0" w:color="auto"/>
              <w:right w:val="single" w:sz="2" w:space="0" w:color="auto"/>
            </w:tcBorders>
            <w:shd w:val="clear" w:color="auto" w:fill="333333"/>
          </w:tcPr>
          <w:p w14:paraId="54697311"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14:paraId="6C7043DE"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7F07F87D" w14:textId="77777777">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14:paraId="570401BE" w14:textId="77777777" w:rsidR="00C42D9F" w:rsidRPr="005949B4" w:rsidRDefault="00C42D9F" w:rsidP="00C42D9F">
            <w:pPr>
              <w:spacing w:before="120" w:after="80"/>
              <w:rPr>
                <w:rFonts w:ascii="Arial" w:hAnsi="Arial"/>
                <w:i/>
                <w:sz w:val="20"/>
                <w:lang w:val="fr-CA"/>
              </w:rPr>
            </w:pPr>
            <w:r w:rsidRPr="005949B4">
              <w:rPr>
                <w:rFonts w:ascii="Arial" w:hAnsi="Arial" w:cs="Arial"/>
                <w:i/>
                <w:iCs/>
                <w:sz w:val="20"/>
                <w:szCs w:val="20"/>
                <w:lang w:val="fr-CA"/>
              </w:rPr>
              <w:t>L’élève sera capable d’/de :</w:t>
            </w:r>
          </w:p>
          <w:p w14:paraId="4FC3AA64" w14:textId="77777777" w:rsidR="00C42D9F" w:rsidRPr="005949B4" w:rsidRDefault="00C42D9F" w:rsidP="00BB3A5F">
            <w:pPr>
              <w:pStyle w:val="TableHeader"/>
              <w:spacing w:before="100" w:after="40"/>
              <w:rPr>
                <w:lang w:val="fr-CA"/>
              </w:rPr>
            </w:pPr>
            <w:r w:rsidRPr="005949B4">
              <w:rPr>
                <w:lang w:val="fr-CA"/>
              </w:rPr>
              <w:t>Poser des questions et faire des prédictions</w:t>
            </w:r>
          </w:p>
          <w:p w14:paraId="206CAC66" w14:textId="77777777" w:rsidR="00C42D9F" w:rsidRPr="005949B4" w:rsidRDefault="00C42D9F" w:rsidP="00C42D9F">
            <w:pPr>
              <w:pStyle w:val="ListParagraph1"/>
              <w:rPr>
                <w:lang w:val="fr-CA"/>
              </w:rPr>
            </w:pPr>
            <w:r w:rsidRPr="005949B4">
              <w:rPr>
                <w:lang w:val="fr-CA"/>
              </w:rPr>
              <w:t xml:space="preserve">Faire preuve d’une curiosité intellectuelle soutenue sur un sujet scientifique ou </w:t>
            </w:r>
            <w:r w:rsidRPr="005949B4">
              <w:rPr>
                <w:lang w:val="fr-CA"/>
              </w:rPr>
              <w:br/>
              <w:t>un problème qui revêt un intérêt personnel</w:t>
            </w:r>
          </w:p>
          <w:p w14:paraId="041E9861" w14:textId="77777777" w:rsidR="00C42D9F" w:rsidRPr="005949B4" w:rsidRDefault="00C42D9F" w:rsidP="00C42D9F">
            <w:pPr>
              <w:pStyle w:val="ListParagraph1"/>
              <w:rPr>
                <w:lang w:val="fr-CA"/>
              </w:rPr>
            </w:pPr>
            <w:r w:rsidRPr="005949B4">
              <w:rPr>
                <w:lang w:val="fr-CA"/>
              </w:rPr>
              <w:t>Faire des observations dans le but de formuler ses propres questions sur la nature</w:t>
            </w:r>
          </w:p>
          <w:p w14:paraId="24C8741E" w14:textId="77777777" w:rsidR="00C42D9F" w:rsidRPr="005949B4" w:rsidRDefault="00C42D9F" w:rsidP="00C42D9F">
            <w:pPr>
              <w:pStyle w:val="ListParagraph1"/>
              <w:rPr>
                <w:lang w:val="fr-CA"/>
              </w:rPr>
            </w:pPr>
            <w:r w:rsidRPr="005949B4">
              <w:rPr>
                <w:lang w:val="fr-CA"/>
              </w:rPr>
              <w:t>Relever une question à poser ou un problème à résoudre par l’investigation scientifique</w:t>
            </w:r>
          </w:p>
          <w:p w14:paraId="391B6330" w14:textId="77777777" w:rsidR="00C42D9F" w:rsidRPr="005949B4" w:rsidRDefault="00C42D9F" w:rsidP="00C42D9F">
            <w:pPr>
              <w:pStyle w:val="ListParagraph1"/>
              <w:rPr>
                <w:lang w:val="fr-CA"/>
              </w:rPr>
            </w:pPr>
            <w:r w:rsidRPr="005949B4">
              <w:rPr>
                <w:lang w:val="fr-CA"/>
              </w:rPr>
              <w:t>Formuler une hypothèse de type « Si… alors… » fondée sur ses propres questions</w:t>
            </w:r>
          </w:p>
          <w:p w14:paraId="6AB8FC6E" w14:textId="77777777" w:rsidR="00C42D9F" w:rsidRPr="005949B4" w:rsidRDefault="00C42D9F" w:rsidP="00C42D9F">
            <w:pPr>
              <w:pStyle w:val="ListParagraph1"/>
              <w:rPr>
                <w:lang w:val="fr-CA"/>
              </w:rPr>
            </w:pPr>
            <w:r w:rsidRPr="005949B4">
              <w:rPr>
                <w:lang w:val="fr-CA"/>
              </w:rPr>
              <w:t>Faire des prédictions sur les résultats de sa recherche</w:t>
            </w:r>
          </w:p>
          <w:p w14:paraId="55B8F98D" w14:textId="77777777" w:rsidR="00C42D9F" w:rsidRPr="005949B4" w:rsidRDefault="00C42D9F" w:rsidP="00BB3A5F">
            <w:pPr>
              <w:pStyle w:val="TableHeader"/>
              <w:spacing w:before="100" w:after="40"/>
              <w:rPr>
                <w:lang w:val="fr-CA"/>
              </w:rPr>
            </w:pPr>
            <w:r w:rsidRPr="005949B4">
              <w:rPr>
                <w:lang w:val="fr-CA"/>
              </w:rPr>
              <w:t>Planifier et exécuter</w:t>
            </w:r>
          </w:p>
          <w:p w14:paraId="344A7E26" w14:textId="77777777" w:rsidR="00C42D9F" w:rsidRPr="005949B4" w:rsidRDefault="00C42D9F" w:rsidP="00C42D9F">
            <w:pPr>
              <w:pStyle w:val="ListParagraph1"/>
              <w:rPr>
                <w:lang w:val="fr-CA"/>
              </w:rPr>
            </w:pPr>
            <w:r w:rsidRPr="005949B4">
              <w:rPr>
                <w:lang w:val="fr-CA"/>
              </w:rPr>
              <w:t>Planifier en collaboration une variété de types de recherches, y compris des travaux sur le terrain et des expériences, pour répondre à ses propres questions ou résoudre un problème</w:t>
            </w:r>
          </w:p>
          <w:p w14:paraId="28D64F2C" w14:textId="77777777" w:rsidR="00C42D9F" w:rsidRPr="005949B4" w:rsidRDefault="00C42D9F" w:rsidP="00C42D9F">
            <w:pPr>
              <w:pStyle w:val="ListParagraph1"/>
              <w:rPr>
                <w:lang w:val="fr-CA"/>
              </w:rPr>
            </w:pPr>
            <w:r w:rsidRPr="005949B4">
              <w:rPr>
                <w:lang w:val="fr-CA"/>
              </w:rPr>
              <w:t xml:space="preserve">Dans une expérience objective, mesurer et contrôler des variables (dépendantes </w:t>
            </w:r>
            <w:r w:rsidRPr="005949B4">
              <w:rPr>
                <w:lang w:val="fr-CA"/>
              </w:rPr>
              <w:br/>
              <w:t>et indépendantes)</w:t>
            </w:r>
          </w:p>
          <w:p w14:paraId="40A81CE2" w14:textId="77777777" w:rsidR="00C42D9F" w:rsidRPr="005949B4" w:rsidRDefault="00C42D9F" w:rsidP="00C42D9F">
            <w:pPr>
              <w:pStyle w:val="ListParagraph1"/>
              <w:rPr>
                <w:lang w:val="fr-CA"/>
              </w:rPr>
            </w:pPr>
            <w:r w:rsidRPr="005949B4">
              <w:rPr>
                <w:lang w:val="fr-CA"/>
              </w:rPr>
              <w:t>Observer, mesurer et consigner des données (</w:t>
            </w:r>
            <w:r w:rsidRPr="005949B4">
              <w:rPr>
                <w:b/>
                <w:bCs/>
                <w:lang w:val="fr-CA"/>
              </w:rPr>
              <w:t>qualitatives et quantitatives</w:t>
            </w:r>
            <w:r w:rsidRPr="005949B4">
              <w:rPr>
                <w:lang w:val="fr-CA"/>
              </w:rPr>
              <w:t xml:space="preserve">) </w:t>
            </w:r>
            <w:r w:rsidRPr="005949B4">
              <w:rPr>
                <w:lang w:val="fr-CA"/>
              </w:rPr>
              <w:br/>
              <w:t xml:space="preserve">au moyen d'appareils, y compris des technologies numériques, avec </w:t>
            </w:r>
            <w:r w:rsidRPr="005949B4">
              <w:rPr>
                <w:b/>
                <w:bCs/>
                <w:lang w:val="fr-CA"/>
              </w:rPr>
              <w:t>exactitude</w:t>
            </w:r>
            <w:r w:rsidRPr="005949B4">
              <w:rPr>
                <w:lang w:val="fr-CA"/>
              </w:rPr>
              <w:t xml:space="preserve"> </w:t>
            </w:r>
            <w:r w:rsidRPr="005949B4">
              <w:rPr>
                <w:lang w:val="fr-CA"/>
              </w:rPr>
              <w:br/>
              <w:t xml:space="preserve">et </w:t>
            </w:r>
            <w:r w:rsidRPr="005949B4">
              <w:rPr>
                <w:b/>
                <w:bCs/>
                <w:lang w:val="fr-CA"/>
              </w:rPr>
              <w:t>précision</w:t>
            </w:r>
          </w:p>
          <w:p w14:paraId="0C68D209" w14:textId="77777777" w:rsidR="00C42D9F" w:rsidRPr="005949B4" w:rsidRDefault="00C42D9F" w:rsidP="00C42D9F">
            <w:pPr>
              <w:pStyle w:val="ListParagraph1"/>
              <w:rPr>
                <w:lang w:val="fr-CA"/>
              </w:rPr>
            </w:pPr>
            <w:r w:rsidRPr="005949B4">
              <w:rPr>
                <w:lang w:val="fr-CA"/>
              </w:rPr>
              <w:t>Utiliser des unités SI appropriées et procéder à des conversions simples</w:t>
            </w:r>
          </w:p>
          <w:p w14:paraId="2C4E6522" w14:textId="77777777" w:rsidR="00C42D9F" w:rsidRPr="005949B4" w:rsidRDefault="00C42D9F" w:rsidP="00C42D9F">
            <w:pPr>
              <w:pStyle w:val="ListParagraph1"/>
              <w:rPr>
                <w:lang w:val="fr-CA"/>
              </w:rPr>
            </w:pPr>
            <w:r w:rsidRPr="005949B4">
              <w:rPr>
                <w:lang w:val="fr-CA"/>
              </w:rPr>
              <w:t>Veiller à suivre les directives de sécurité et d’éthique dans ses recherches</w:t>
            </w:r>
          </w:p>
          <w:p w14:paraId="568A963A" w14:textId="77777777" w:rsidR="00C42D9F" w:rsidRPr="005949B4" w:rsidRDefault="00C42D9F" w:rsidP="00BB3A5F">
            <w:pPr>
              <w:pStyle w:val="TableHeader"/>
              <w:spacing w:before="100" w:after="40"/>
              <w:rPr>
                <w:lang w:val="fr-CA"/>
              </w:rPr>
            </w:pPr>
            <w:r w:rsidRPr="005949B4">
              <w:rPr>
                <w:lang w:val="fr-CA"/>
              </w:rPr>
              <w:t>Traiter et analyser des données et de l’information</w:t>
            </w:r>
          </w:p>
          <w:p w14:paraId="1DB216D9" w14:textId="77777777" w:rsidR="00C42D9F" w:rsidRPr="005949B4" w:rsidRDefault="00C42D9F" w:rsidP="00C42D9F">
            <w:pPr>
              <w:pStyle w:val="ListParagraph1"/>
              <w:rPr>
                <w:lang w:val="fr-CA"/>
              </w:rPr>
            </w:pPr>
            <w:r w:rsidRPr="005949B4">
              <w:rPr>
                <w:lang w:val="fr-CA"/>
              </w:rPr>
              <w:t>Découvrir son environnement immédiat et l’interpréter</w:t>
            </w:r>
          </w:p>
          <w:p w14:paraId="54234C43" w14:textId="77777777" w:rsidR="00C42D9F" w:rsidRPr="005949B4" w:rsidRDefault="00C42D9F" w:rsidP="00C42D9F">
            <w:pPr>
              <w:pStyle w:val="ListParagraph1"/>
              <w:rPr>
                <w:lang w:val="fr-CA"/>
              </w:rPr>
            </w:pPr>
            <w:r w:rsidRPr="005949B4">
              <w:rPr>
                <w:lang w:val="fr-CA"/>
              </w:rPr>
              <w:t xml:space="preserve">Utiliser les perspectives et les connaissances autochtones, les </w:t>
            </w:r>
            <w:r w:rsidRPr="005949B4">
              <w:rPr>
                <w:bCs/>
                <w:lang w:val="fr-CA"/>
              </w:rPr>
              <w:t>autres</w:t>
            </w:r>
            <w:r w:rsidRPr="005949B4">
              <w:rPr>
                <w:b/>
                <w:bCs/>
                <w:lang w:val="fr-CA"/>
              </w:rPr>
              <w:t xml:space="preserve"> </w:t>
            </w:r>
            <w:r w:rsidRPr="005949B4">
              <w:rPr>
                <w:b/>
                <w:lang w:val="fr-CA"/>
              </w:rPr>
              <w:t xml:space="preserve">méthodes d’acquisition du savoir </w:t>
            </w:r>
            <w:r w:rsidRPr="005949B4">
              <w:rPr>
                <w:lang w:val="fr-CA"/>
              </w:rPr>
              <w:t>et les connaissances locales comme sources d'information</w:t>
            </w:r>
          </w:p>
        </w:tc>
        <w:tc>
          <w:tcPr>
            <w:tcW w:w="2074" w:type="pct"/>
            <w:tcBorders>
              <w:top w:val="single" w:sz="2" w:space="0" w:color="auto"/>
              <w:left w:val="single" w:sz="2" w:space="0" w:color="auto"/>
              <w:bottom w:val="single" w:sz="2" w:space="0" w:color="auto"/>
              <w:right w:val="single" w:sz="2" w:space="0" w:color="auto"/>
            </w:tcBorders>
            <w:shd w:val="clear" w:color="auto" w:fill="auto"/>
          </w:tcPr>
          <w:p w14:paraId="6931807A" w14:textId="77777777" w:rsidR="00C42D9F" w:rsidRPr="005949B4" w:rsidRDefault="00C42D9F" w:rsidP="00C42D9F">
            <w:pPr>
              <w:spacing w:before="120" w:after="80"/>
              <w:rPr>
                <w:rFonts w:ascii="Arial" w:hAnsi="Arial"/>
                <w:sz w:val="20"/>
                <w:szCs w:val="22"/>
                <w:lang w:val="fr-CA"/>
              </w:rPr>
            </w:pPr>
            <w:r w:rsidRPr="005949B4">
              <w:rPr>
                <w:rFonts w:ascii="Arial" w:hAnsi="Arial"/>
                <w:i/>
                <w:sz w:val="20"/>
                <w:lang w:val="fr-CA"/>
              </w:rPr>
              <w:t>L’élève connaîtra :</w:t>
            </w:r>
          </w:p>
          <w:p w14:paraId="2B1AB5DE" w14:textId="77777777" w:rsidR="00C42D9F" w:rsidRPr="005949B4" w:rsidRDefault="00C42D9F" w:rsidP="00C42D9F">
            <w:pPr>
              <w:pStyle w:val="ListParagraph1"/>
              <w:rPr>
                <w:b/>
                <w:lang w:val="fr-CA"/>
              </w:rPr>
            </w:pPr>
            <w:r w:rsidRPr="005949B4">
              <w:rPr>
                <w:b/>
                <w:bCs/>
                <w:lang w:val="fr-CA"/>
              </w:rPr>
              <w:t>Les caractéristiques du vivant</w:t>
            </w:r>
          </w:p>
          <w:p w14:paraId="3ABFCE8E" w14:textId="77777777" w:rsidR="00C42D9F" w:rsidRPr="005949B4" w:rsidRDefault="00C42D9F" w:rsidP="00C42D9F">
            <w:pPr>
              <w:pStyle w:val="ListParagraph1"/>
              <w:rPr>
                <w:lang w:val="fr-CA"/>
              </w:rPr>
            </w:pPr>
            <w:r w:rsidRPr="005949B4">
              <w:rPr>
                <w:b/>
                <w:bCs/>
                <w:lang w:val="fr-CA"/>
              </w:rPr>
              <w:t>La théorie cellulaire</w:t>
            </w:r>
            <w:r w:rsidRPr="005949B4">
              <w:rPr>
                <w:lang w:val="fr-CA"/>
              </w:rPr>
              <w:t xml:space="preserve"> et les </w:t>
            </w:r>
            <w:r w:rsidRPr="005949B4">
              <w:rPr>
                <w:b/>
                <w:bCs/>
                <w:lang w:val="fr-CA"/>
              </w:rPr>
              <w:t>types de cellules</w:t>
            </w:r>
          </w:p>
          <w:p w14:paraId="6B63ED4F" w14:textId="77777777" w:rsidR="00C42D9F" w:rsidRPr="005949B4" w:rsidRDefault="00C42D9F" w:rsidP="00C42D9F">
            <w:pPr>
              <w:pStyle w:val="ListParagraph1"/>
              <w:rPr>
                <w:lang w:val="fr-CA"/>
              </w:rPr>
            </w:pPr>
            <w:r w:rsidRPr="005949B4">
              <w:rPr>
                <w:lang w:val="fr-CA"/>
              </w:rPr>
              <w:t>La photosynthèse et la respiration cellulaire</w:t>
            </w:r>
          </w:p>
          <w:p w14:paraId="7393D3BA" w14:textId="77777777" w:rsidR="00C42D9F" w:rsidRPr="005949B4" w:rsidRDefault="00C42D9F" w:rsidP="00C42D9F">
            <w:pPr>
              <w:pStyle w:val="ListParagraph1"/>
              <w:rPr>
                <w:spacing w:val="-2"/>
                <w:lang w:val="fr-CA"/>
              </w:rPr>
            </w:pPr>
            <w:r w:rsidRPr="005949B4">
              <w:rPr>
                <w:spacing w:val="-2"/>
                <w:lang w:val="fr-CA"/>
              </w:rPr>
              <w:t>Les relations</w:t>
            </w:r>
            <w:r w:rsidRPr="005949B4">
              <w:rPr>
                <w:bCs/>
                <w:spacing w:val="-2"/>
                <w:lang w:val="fr-CA"/>
              </w:rPr>
              <w:t xml:space="preserve"> </w:t>
            </w:r>
            <w:r w:rsidRPr="005949B4">
              <w:rPr>
                <w:spacing w:val="-2"/>
                <w:lang w:val="fr-CA"/>
              </w:rPr>
              <w:t>entre les</w:t>
            </w:r>
            <w:r w:rsidRPr="005949B4">
              <w:rPr>
                <w:bCs/>
                <w:spacing w:val="-2"/>
                <w:lang w:val="fr-CA"/>
              </w:rPr>
              <w:t xml:space="preserve"> </w:t>
            </w:r>
            <w:r w:rsidRPr="005949B4">
              <w:rPr>
                <w:b/>
                <w:bCs/>
                <w:spacing w:val="-2"/>
                <w:lang w:val="fr-CA"/>
              </w:rPr>
              <w:t>micro-organismes</w:t>
            </w:r>
            <w:r w:rsidRPr="005949B4">
              <w:rPr>
                <w:spacing w:val="-2"/>
                <w:lang w:val="fr-CA"/>
              </w:rPr>
              <w:t xml:space="preserve"> et les autres êtres vivants :</w:t>
            </w:r>
          </w:p>
          <w:p w14:paraId="092E734C" w14:textId="77777777" w:rsidR="00C42D9F" w:rsidRPr="005949B4" w:rsidRDefault="00C42D9F" w:rsidP="00C42D9F">
            <w:pPr>
              <w:pStyle w:val="ListParagraphindent"/>
              <w:rPr>
                <w:b/>
                <w:bCs w:val="0"/>
                <w:lang w:val="fr-CA"/>
              </w:rPr>
            </w:pPr>
            <w:r w:rsidRPr="005949B4">
              <w:rPr>
                <w:lang w:val="fr-CA"/>
              </w:rPr>
              <w:t xml:space="preserve">les fonctions de base du </w:t>
            </w:r>
            <w:r w:rsidRPr="005949B4">
              <w:rPr>
                <w:b/>
                <w:bCs w:val="0"/>
                <w:lang w:val="fr-CA"/>
              </w:rPr>
              <w:t>système immunitaire</w:t>
            </w:r>
          </w:p>
          <w:p w14:paraId="5609CD4D" w14:textId="77777777" w:rsidR="00C42D9F" w:rsidRPr="005949B4" w:rsidRDefault="00C42D9F" w:rsidP="00C42D9F">
            <w:pPr>
              <w:pStyle w:val="ListParagraphindent"/>
              <w:rPr>
                <w:b/>
                <w:bCs w:val="0"/>
                <w:lang w:val="fr-CA"/>
              </w:rPr>
            </w:pPr>
            <w:r w:rsidRPr="005949B4">
              <w:rPr>
                <w:b/>
                <w:bCs w:val="0"/>
                <w:lang w:val="fr-CA"/>
              </w:rPr>
              <w:t>la vaccination</w:t>
            </w:r>
            <w:r w:rsidRPr="005949B4">
              <w:rPr>
                <w:lang w:val="fr-CA"/>
              </w:rPr>
              <w:t xml:space="preserve"> et </w:t>
            </w:r>
            <w:r w:rsidRPr="005949B4">
              <w:rPr>
                <w:b/>
                <w:bCs w:val="0"/>
                <w:lang w:val="fr-CA"/>
              </w:rPr>
              <w:t>les antibiotiques</w:t>
            </w:r>
          </w:p>
          <w:p w14:paraId="5115E0A2" w14:textId="77777777" w:rsidR="00C42D9F" w:rsidRPr="005949B4" w:rsidRDefault="00C42D9F" w:rsidP="00C42D9F">
            <w:pPr>
              <w:pStyle w:val="ListParagraphindent"/>
              <w:rPr>
                <w:b/>
                <w:bCs w:val="0"/>
                <w:lang w:val="fr-CA"/>
              </w:rPr>
            </w:pPr>
            <w:r w:rsidRPr="005949B4">
              <w:rPr>
                <w:lang w:val="fr-CA"/>
              </w:rPr>
              <w:t xml:space="preserve">les impacts des </w:t>
            </w:r>
            <w:r w:rsidRPr="005949B4">
              <w:rPr>
                <w:b/>
                <w:bCs w:val="0"/>
                <w:lang w:val="fr-CA"/>
              </w:rPr>
              <w:t>épidémies</w:t>
            </w:r>
            <w:r w:rsidRPr="005949B4">
              <w:rPr>
                <w:lang w:val="fr-CA"/>
              </w:rPr>
              <w:t xml:space="preserve"> et des </w:t>
            </w:r>
            <w:r w:rsidRPr="005949B4">
              <w:rPr>
                <w:b/>
                <w:bCs w:val="0"/>
                <w:lang w:val="fr-CA"/>
              </w:rPr>
              <w:t>pandémies</w:t>
            </w:r>
            <w:r w:rsidRPr="005949B4">
              <w:rPr>
                <w:lang w:val="fr-CA"/>
              </w:rPr>
              <w:t xml:space="preserve"> sur </w:t>
            </w:r>
            <w:r w:rsidRPr="005949B4">
              <w:rPr>
                <w:lang w:val="fr-CA"/>
              </w:rPr>
              <w:br/>
              <w:t>les populations humaines</w:t>
            </w:r>
          </w:p>
          <w:p w14:paraId="4F5782A3" w14:textId="77777777" w:rsidR="00C42D9F" w:rsidRPr="003E100C" w:rsidRDefault="00C42D9F" w:rsidP="00C42D9F">
            <w:pPr>
              <w:pStyle w:val="ListParagraph1"/>
              <w:rPr>
                <w:b/>
                <w:lang w:val="fr-CA"/>
              </w:rPr>
            </w:pPr>
            <w:r w:rsidRPr="003E100C">
              <w:rPr>
                <w:b/>
                <w:bCs/>
                <w:lang w:val="fr-CA"/>
              </w:rPr>
              <w:t>La théorie cinétique moléculaire</w:t>
            </w:r>
          </w:p>
          <w:p w14:paraId="6B3B949C" w14:textId="77777777" w:rsidR="00C42D9F" w:rsidRPr="005949B4" w:rsidRDefault="00C42D9F" w:rsidP="00C42D9F">
            <w:pPr>
              <w:pStyle w:val="ListParagraph1"/>
              <w:rPr>
                <w:lang w:val="fr-CA"/>
              </w:rPr>
            </w:pPr>
            <w:r w:rsidRPr="005949B4">
              <w:rPr>
                <w:rStyle w:val="CharAttribute2"/>
                <w:rFonts w:ascii="Arial" w:hAnsi="Arial" w:cs="Arial"/>
                <w:b/>
                <w:bCs/>
                <w:sz w:val="20"/>
                <w:szCs w:val="20"/>
                <w:lang w:val="fr-CA"/>
              </w:rPr>
              <w:t xml:space="preserve">La théorie atomique </w:t>
            </w:r>
            <w:r w:rsidRPr="005949B4">
              <w:rPr>
                <w:rStyle w:val="CharAttribute2"/>
                <w:rFonts w:ascii="Arial" w:hAnsi="Arial" w:cs="Arial"/>
                <w:sz w:val="20"/>
                <w:szCs w:val="20"/>
                <w:lang w:val="fr-CA"/>
              </w:rPr>
              <w:t xml:space="preserve">et </w:t>
            </w:r>
            <w:r w:rsidRPr="005949B4">
              <w:rPr>
                <w:rStyle w:val="CharAttribute2"/>
                <w:rFonts w:ascii="Arial" w:hAnsi="Arial" w:cs="Arial"/>
                <w:b/>
                <w:bCs/>
                <w:sz w:val="20"/>
                <w:szCs w:val="20"/>
                <w:lang w:val="fr-CA"/>
              </w:rPr>
              <w:t>les modèles atomiques</w:t>
            </w:r>
          </w:p>
          <w:p w14:paraId="67C10600" w14:textId="77777777" w:rsidR="00C42D9F" w:rsidRPr="005949B4" w:rsidRDefault="00C42D9F" w:rsidP="00C42D9F">
            <w:pPr>
              <w:pStyle w:val="ListParagraph1"/>
              <w:rPr>
                <w:lang w:val="fr-CA"/>
              </w:rPr>
            </w:pPr>
            <w:r w:rsidRPr="005949B4">
              <w:rPr>
                <w:rStyle w:val="CharAttribute2"/>
                <w:rFonts w:ascii="Arial" w:hAnsi="Arial" w:cs="Arial"/>
                <w:b/>
                <w:bCs/>
                <w:sz w:val="20"/>
                <w:szCs w:val="20"/>
                <w:lang w:val="fr-CA"/>
              </w:rPr>
              <w:t>Les protons, neutrons et quarks</w:t>
            </w:r>
          </w:p>
          <w:p w14:paraId="73102C67" w14:textId="77777777" w:rsidR="00C42D9F" w:rsidRPr="005949B4" w:rsidRDefault="00C42D9F" w:rsidP="00C42D9F">
            <w:pPr>
              <w:pStyle w:val="ListParagraph1"/>
              <w:rPr>
                <w:lang w:val="fr-CA"/>
              </w:rPr>
            </w:pPr>
            <w:r w:rsidRPr="005949B4">
              <w:rPr>
                <w:rStyle w:val="CharAttribute2"/>
                <w:rFonts w:ascii="Arial" w:hAnsi="Arial" w:cs="Arial"/>
                <w:b/>
                <w:bCs/>
                <w:sz w:val="20"/>
                <w:szCs w:val="20"/>
                <w:lang w:val="fr-CA"/>
              </w:rPr>
              <w:t>Les électrons et leptons</w:t>
            </w:r>
          </w:p>
          <w:p w14:paraId="4E8455AA" w14:textId="77777777" w:rsidR="00C42D9F" w:rsidRPr="005949B4" w:rsidRDefault="00C42D9F" w:rsidP="00C42D9F">
            <w:pPr>
              <w:pStyle w:val="ListParagraph1"/>
              <w:rPr>
                <w:lang w:val="fr-CA"/>
              </w:rPr>
            </w:pPr>
            <w:r w:rsidRPr="003E100C">
              <w:rPr>
                <w:b/>
                <w:bCs/>
                <w:lang w:val="fr-CA"/>
              </w:rPr>
              <w:t>Les types</w:t>
            </w:r>
            <w:r w:rsidRPr="005949B4">
              <w:rPr>
                <w:bCs/>
                <w:lang w:val="fr-CA"/>
              </w:rPr>
              <w:t xml:space="preserve"> </w:t>
            </w:r>
            <w:r w:rsidRPr="005949B4">
              <w:rPr>
                <w:lang w:val="fr-CA"/>
              </w:rPr>
              <w:t xml:space="preserve">de </w:t>
            </w:r>
            <w:r w:rsidRPr="005949B4">
              <w:rPr>
                <w:bCs/>
                <w:lang w:val="fr-CA"/>
              </w:rPr>
              <w:t>rayonnements électromagnétiques</w:t>
            </w:r>
            <w:r w:rsidRPr="005949B4">
              <w:rPr>
                <w:lang w:val="fr-CA"/>
              </w:rPr>
              <w:t xml:space="preserve"> et </w:t>
            </w:r>
            <w:r w:rsidRPr="005949B4">
              <w:rPr>
                <w:lang w:val="fr-CA"/>
              </w:rPr>
              <w:br/>
              <w:t xml:space="preserve">leurs </w:t>
            </w:r>
            <w:r w:rsidRPr="003E100C">
              <w:rPr>
                <w:b/>
                <w:lang w:val="fr-CA"/>
              </w:rPr>
              <w:t>effets</w:t>
            </w:r>
          </w:p>
          <w:p w14:paraId="45D74A7A" w14:textId="77777777" w:rsidR="00C42D9F" w:rsidRPr="005949B4" w:rsidRDefault="00C42D9F" w:rsidP="00C42D9F">
            <w:pPr>
              <w:pStyle w:val="ListParagraph1"/>
              <w:rPr>
                <w:lang w:val="fr-CA"/>
              </w:rPr>
            </w:pPr>
            <w:r w:rsidRPr="005949B4">
              <w:rPr>
                <w:lang w:val="fr-CA"/>
              </w:rPr>
              <w:t>La lumière :</w:t>
            </w:r>
          </w:p>
          <w:p w14:paraId="6F50FD7D" w14:textId="77777777" w:rsidR="00C42D9F" w:rsidRPr="005949B4" w:rsidRDefault="00C42D9F" w:rsidP="00C42D9F">
            <w:pPr>
              <w:pStyle w:val="ListParagraphindent"/>
              <w:rPr>
                <w:b/>
                <w:bCs w:val="0"/>
                <w:lang w:val="fr-CA"/>
              </w:rPr>
            </w:pPr>
            <w:r w:rsidRPr="005949B4">
              <w:rPr>
                <w:b/>
                <w:bCs w:val="0"/>
                <w:lang w:val="fr-CA"/>
              </w:rPr>
              <w:t>propriétés</w:t>
            </w:r>
          </w:p>
          <w:p w14:paraId="11199614" w14:textId="77777777" w:rsidR="00C42D9F" w:rsidRPr="005949B4" w:rsidRDefault="00C42D9F" w:rsidP="00C42D9F">
            <w:pPr>
              <w:pStyle w:val="ListParagraphindent"/>
              <w:rPr>
                <w:b/>
                <w:bCs w:val="0"/>
                <w:lang w:val="fr-CA"/>
              </w:rPr>
            </w:pPr>
            <w:r w:rsidRPr="005949B4">
              <w:rPr>
                <w:b/>
                <w:bCs w:val="0"/>
                <w:lang w:val="fr-CA"/>
              </w:rPr>
              <w:t>comportements</w:t>
            </w:r>
          </w:p>
          <w:p w14:paraId="1D9F45E0" w14:textId="77777777" w:rsidR="00C42D9F" w:rsidRPr="005949B4" w:rsidRDefault="00C42D9F" w:rsidP="00C42D9F">
            <w:pPr>
              <w:pStyle w:val="ListParagraphindent"/>
              <w:rPr>
                <w:b/>
                <w:bCs w:val="0"/>
                <w:lang w:val="fr-CA"/>
              </w:rPr>
            </w:pPr>
            <w:r w:rsidRPr="005949B4">
              <w:rPr>
                <w:b/>
                <w:bCs w:val="0"/>
                <w:lang w:val="fr-CA"/>
              </w:rPr>
              <w:t>perceptions</w:t>
            </w:r>
          </w:p>
          <w:p w14:paraId="0248563B" w14:textId="77777777" w:rsidR="00C42D9F" w:rsidRPr="005949B4" w:rsidRDefault="00C42D9F" w:rsidP="00C42D9F">
            <w:pPr>
              <w:pStyle w:val="ListParagraph1"/>
              <w:rPr>
                <w:b/>
                <w:lang w:val="fr-CA"/>
              </w:rPr>
            </w:pPr>
            <w:r w:rsidRPr="005949B4">
              <w:rPr>
                <w:b/>
                <w:bCs/>
                <w:lang w:val="fr-CA"/>
              </w:rPr>
              <w:t xml:space="preserve">Le mouvement des plaques tectoniques </w:t>
            </w:r>
          </w:p>
          <w:p w14:paraId="2C20BD39" w14:textId="77777777" w:rsidR="00C42D9F" w:rsidRPr="005949B4" w:rsidRDefault="00C42D9F" w:rsidP="00C42D9F">
            <w:pPr>
              <w:pStyle w:val="ListParagraph1"/>
              <w:rPr>
                <w:sz w:val="22"/>
                <w:szCs w:val="22"/>
                <w:lang w:val="fr-CA"/>
              </w:rPr>
            </w:pPr>
            <w:r w:rsidRPr="005949B4">
              <w:rPr>
                <w:lang w:val="fr-CA"/>
              </w:rPr>
              <w:t xml:space="preserve">Les grands événements géologiques observables </w:t>
            </w:r>
            <w:r w:rsidRPr="005949B4">
              <w:rPr>
                <w:lang w:val="fr-CA"/>
              </w:rPr>
              <w:br/>
              <w:t>dans la région</w:t>
            </w:r>
          </w:p>
        </w:tc>
      </w:tr>
    </w:tbl>
    <w:p w14:paraId="6FD4E0DF" w14:textId="77777777" w:rsidR="00C42D9F" w:rsidRPr="005949B4" w:rsidRDefault="00C42D9F" w:rsidP="00C42D9F">
      <w:pPr>
        <w:rPr>
          <w:sz w:val="4"/>
          <w:lang w:val="fr-CA"/>
        </w:rPr>
      </w:pPr>
    </w:p>
    <w:p w14:paraId="54C3C8D1"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75FBD2DD" w14:textId="4709A020" w:rsidR="00C42D9F" w:rsidRPr="00406381" w:rsidRDefault="00FB7CCE" w:rsidP="00C42D9F">
      <w:pPr>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61312" behindDoc="0" locked="0" layoutInCell="1" allowOverlap="1" wp14:anchorId="6BAE3F6A" wp14:editId="76C38D1E">
            <wp:simplePos x="0" y="0"/>
            <wp:positionH relativeFrom="column">
              <wp:posOffset>-151765</wp:posOffset>
            </wp:positionH>
            <wp:positionV relativeFrom="paragraph">
              <wp:posOffset>-462280</wp:posOffset>
            </wp:positionV>
            <wp:extent cx="863600" cy="7213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5596D"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C42D9F" w:rsidRPr="00406381" w14:paraId="0CA2C912" w14:textId="77777777">
        <w:tc>
          <w:tcPr>
            <w:tcW w:w="3302" w:type="pct"/>
            <w:tcBorders>
              <w:top w:val="single" w:sz="2" w:space="0" w:color="auto"/>
              <w:left w:val="single" w:sz="2" w:space="0" w:color="auto"/>
              <w:bottom w:val="single" w:sz="2" w:space="0" w:color="auto"/>
              <w:right w:val="single" w:sz="2" w:space="0" w:color="auto"/>
            </w:tcBorders>
            <w:shd w:val="clear" w:color="auto" w:fill="333333"/>
          </w:tcPr>
          <w:p w14:paraId="0BD48F3B"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14:paraId="74877BBC"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3FBFDB15" w14:textId="77777777">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14:paraId="5C086F0F" w14:textId="77777777" w:rsidR="00C42D9F" w:rsidRPr="005949B4" w:rsidRDefault="00C42D9F" w:rsidP="00C42D9F">
            <w:pPr>
              <w:pStyle w:val="ListParagraph1"/>
              <w:spacing w:before="120"/>
              <w:rPr>
                <w:lang w:val="fr-CA"/>
              </w:rPr>
            </w:pPr>
            <w:r w:rsidRPr="005949B4">
              <w:rPr>
                <w:lang w:val="fr-CA"/>
              </w:rPr>
              <w:t>Élaborer et appliquer une variété de méthodes pour représenter des régularités ou des relations dans les données, notamment des tableaux, des graphiques, des clés, des modèles et des technologies numériques, selon les besoins</w:t>
            </w:r>
          </w:p>
          <w:p w14:paraId="4A998324" w14:textId="77777777" w:rsidR="00C42D9F" w:rsidRPr="005949B4" w:rsidRDefault="00C42D9F" w:rsidP="00C42D9F">
            <w:pPr>
              <w:pStyle w:val="ListParagraph1"/>
              <w:rPr>
                <w:lang w:val="fr-CA"/>
              </w:rPr>
            </w:pPr>
            <w:r w:rsidRPr="005949B4">
              <w:rPr>
                <w:lang w:val="fr-CA"/>
              </w:rPr>
              <w:t xml:space="preserve">Relever les régularités et les relations dans les résultats de ses propres recherches et dans </w:t>
            </w:r>
            <w:r w:rsidRPr="005949B4">
              <w:rPr>
                <w:lang w:val="fr-CA"/>
              </w:rPr>
              <w:br/>
              <w:t>des sources secondaires</w:t>
            </w:r>
          </w:p>
          <w:p w14:paraId="7E48DD1B" w14:textId="77777777" w:rsidR="00C42D9F" w:rsidRPr="005949B4" w:rsidRDefault="00C42D9F" w:rsidP="00C42D9F">
            <w:pPr>
              <w:pStyle w:val="ListParagraph1"/>
              <w:rPr>
                <w:lang w:val="fr-CA"/>
              </w:rPr>
            </w:pPr>
            <w:r w:rsidRPr="005949B4">
              <w:rPr>
                <w:lang w:val="fr-CA"/>
              </w:rPr>
              <w:t>Appliquer ses connaissances scientifiques pour relever des relations et tirer des conclusions</w:t>
            </w:r>
          </w:p>
          <w:p w14:paraId="4C575DA1" w14:textId="77777777" w:rsidR="00C42D9F" w:rsidRPr="005949B4" w:rsidRDefault="00C42D9F" w:rsidP="00BB3A5F">
            <w:pPr>
              <w:pStyle w:val="TableHeader"/>
              <w:rPr>
                <w:lang w:val="fr-CA"/>
              </w:rPr>
            </w:pPr>
            <w:r w:rsidRPr="005949B4">
              <w:rPr>
                <w:lang w:val="fr-CA"/>
              </w:rPr>
              <w:t>Évaluer</w:t>
            </w:r>
          </w:p>
          <w:p w14:paraId="4EAFB70A" w14:textId="77777777" w:rsidR="00C42D9F" w:rsidRPr="005949B4" w:rsidRDefault="00C42D9F" w:rsidP="00C42D9F">
            <w:pPr>
              <w:pStyle w:val="ListParagraph1"/>
              <w:rPr>
                <w:lang w:val="fr-CA"/>
              </w:rPr>
            </w:pPr>
            <w:r w:rsidRPr="005949B4">
              <w:rPr>
                <w:lang w:val="fr-CA"/>
              </w:rPr>
              <w:t>Réfléchir sur ses méthodes de recherche, y compris la justesse des contrôles des variables (dépendantes et indépendantes) et la qualité des données obtenues</w:t>
            </w:r>
          </w:p>
          <w:p w14:paraId="460DD466" w14:textId="77777777" w:rsidR="00C42D9F" w:rsidRPr="005949B4" w:rsidRDefault="00C42D9F" w:rsidP="00C42D9F">
            <w:pPr>
              <w:pStyle w:val="ListParagraph1"/>
              <w:rPr>
                <w:lang w:val="fr-CA"/>
              </w:rPr>
            </w:pPr>
            <w:r w:rsidRPr="005949B4">
              <w:rPr>
                <w:lang w:val="fr-CA"/>
              </w:rPr>
              <w:t xml:space="preserve">Relever les sources d’erreur possibles et proposer des améliorations à ses méthodes </w:t>
            </w:r>
            <w:r w:rsidRPr="005949B4">
              <w:rPr>
                <w:lang w:val="fr-CA"/>
              </w:rPr>
              <w:br/>
              <w:t>de recherche</w:t>
            </w:r>
          </w:p>
          <w:p w14:paraId="1B9A17C3" w14:textId="77777777" w:rsidR="00C42D9F" w:rsidRPr="005949B4" w:rsidRDefault="00C42D9F" w:rsidP="00C42D9F">
            <w:pPr>
              <w:pStyle w:val="ListParagraph1"/>
              <w:rPr>
                <w:lang w:val="fr-CA"/>
              </w:rPr>
            </w:pPr>
            <w:r w:rsidRPr="005949B4">
              <w:rPr>
                <w:lang w:val="fr-CA"/>
              </w:rPr>
              <w:t xml:space="preserve">Démontrer une sensibilisation aux a priori et aux préjugés dans son propre travail et dans </w:t>
            </w:r>
            <w:r w:rsidRPr="005949B4">
              <w:rPr>
                <w:lang w:val="fr-CA"/>
              </w:rPr>
              <w:br/>
              <w:t>les sources secondaires</w:t>
            </w:r>
          </w:p>
          <w:p w14:paraId="018E4AFE" w14:textId="77777777" w:rsidR="00C42D9F" w:rsidRPr="005949B4" w:rsidRDefault="00C42D9F" w:rsidP="00C42D9F">
            <w:pPr>
              <w:pStyle w:val="ListParagraph1"/>
              <w:rPr>
                <w:lang w:val="fr-CA"/>
              </w:rPr>
            </w:pPr>
            <w:r w:rsidRPr="005949B4">
              <w:rPr>
                <w:lang w:val="fr-CA"/>
              </w:rPr>
              <w:t>Démontrer une compréhension et une appréciation des données (qualitatives et quantitatives)</w:t>
            </w:r>
          </w:p>
          <w:p w14:paraId="4ADF99C3" w14:textId="77777777" w:rsidR="00C42D9F" w:rsidRPr="005949B4" w:rsidRDefault="00C42D9F" w:rsidP="00C42D9F">
            <w:pPr>
              <w:pStyle w:val="ListParagraph1"/>
              <w:rPr>
                <w:lang w:val="fr-CA"/>
              </w:rPr>
            </w:pPr>
            <w:r w:rsidRPr="005949B4">
              <w:rPr>
                <w:lang w:val="fr-CA"/>
              </w:rPr>
              <w:t>Faire preuve d’un scepticisme réfléchi et de bon aloi, et mettre à profit ses connaissances et les données scientifiques pour faire ses propres recherches dans le but d’évaluer les conclusions de sources secondaires</w:t>
            </w:r>
          </w:p>
          <w:p w14:paraId="7F1A9D1D" w14:textId="77777777" w:rsidR="00C42D9F" w:rsidRPr="005949B4" w:rsidRDefault="00C42D9F" w:rsidP="00C42D9F">
            <w:pPr>
              <w:pStyle w:val="ListParagraph1"/>
              <w:rPr>
                <w:lang w:val="fr-CA"/>
              </w:rPr>
            </w:pPr>
            <w:r w:rsidRPr="005949B4">
              <w:rPr>
                <w:lang w:val="fr-CA"/>
              </w:rPr>
              <w:t>Réfléchir aux conséquences sociales, éthiques et environnementales des résultats de ses propres recherches et des recherches des autres</w:t>
            </w:r>
          </w:p>
          <w:p w14:paraId="3B0A4D95" w14:textId="77777777" w:rsidR="00C42D9F" w:rsidRPr="005949B4" w:rsidRDefault="00C42D9F" w:rsidP="00BB3A5F">
            <w:pPr>
              <w:pStyle w:val="TableHeader"/>
              <w:rPr>
                <w:lang w:val="fr-CA"/>
              </w:rPr>
            </w:pPr>
            <w:r w:rsidRPr="005949B4">
              <w:rPr>
                <w:lang w:val="fr-CA"/>
              </w:rPr>
              <w:t>Appliquer et innover</w:t>
            </w:r>
          </w:p>
          <w:p w14:paraId="154F2446" w14:textId="77777777" w:rsidR="00C42D9F" w:rsidRPr="005949B4" w:rsidRDefault="00C42D9F" w:rsidP="00C42D9F">
            <w:pPr>
              <w:pStyle w:val="ListParagraph1"/>
              <w:rPr>
                <w:lang w:val="fr-CA"/>
              </w:rPr>
            </w:pPr>
            <w:r w:rsidRPr="005949B4">
              <w:rPr>
                <w:lang w:val="fr-CA"/>
              </w:rPr>
              <w:t>Contribuer au bien-être de soi, des autres, de sa communauté et du monde par des approches personnelles ou collaboratives</w:t>
            </w:r>
          </w:p>
          <w:p w14:paraId="182F4E6D" w14:textId="77777777" w:rsidR="00C42D9F" w:rsidRPr="005949B4" w:rsidRDefault="00C42D9F" w:rsidP="00C42D9F">
            <w:pPr>
              <w:pStyle w:val="ListParagraph1"/>
              <w:rPr>
                <w:lang w:val="fr-CA"/>
              </w:rPr>
            </w:pPr>
            <w:r w:rsidRPr="005949B4">
              <w:rPr>
                <w:lang w:val="fr-CA"/>
              </w:rPr>
              <w:t>Concevoir des projets en collaboration</w:t>
            </w:r>
          </w:p>
          <w:p w14:paraId="69E05987" w14:textId="77777777" w:rsidR="00C42D9F" w:rsidRPr="005949B4" w:rsidRDefault="00C42D9F" w:rsidP="00C42D9F">
            <w:pPr>
              <w:pStyle w:val="ListParagraph1"/>
              <w:rPr>
                <w:lang w:val="fr-CA"/>
              </w:rPr>
            </w:pPr>
            <w:r w:rsidRPr="005949B4">
              <w:rPr>
                <w:lang w:val="fr-CA"/>
              </w:rPr>
              <w:t>Transférer et appliquer l’apprentissage à de nouvelles situations</w:t>
            </w:r>
          </w:p>
          <w:p w14:paraId="5ED77725" w14:textId="77777777" w:rsidR="00C42D9F" w:rsidRPr="005949B4" w:rsidRDefault="00C42D9F" w:rsidP="00C42D9F">
            <w:pPr>
              <w:pStyle w:val="ListParagraph1"/>
              <w:rPr>
                <w:lang w:val="fr-CA"/>
              </w:rPr>
            </w:pPr>
            <w:r w:rsidRPr="005949B4">
              <w:rPr>
                <w:lang w:val="fr-CA"/>
              </w:rPr>
              <w:t xml:space="preserve">Concevoir et présenter des idées nouvelles ou perfectionnées dans le cadre d’une résolution </w:t>
            </w:r>
            <w:r w:rsidRPr="005949B4">
              <w:rPr>
                <w:lang w:val="fr-CA"/>
              </w:rPr>
              <w:br/>
              <w:t>de problème</w:t>
            </w:r>
          </w:p>
          <w:p w14:paraId="0B029DE3" w14:textId="77777777" w:rsidR="00C42D9F" w:rsidRPr="005949B4" w:rsidRDefault="00C42D9F" w:rsidP="00BB3A5F">
            <w:pPr>
              <w:pStyle w:val="TableHeader"/>
              <w:rPr>
                <w:lang w:val="fr-CA"/>
              </w:rPr>
            </w:pPr>
            <w:r w:rsidRPr="005949B4">
              <w:rPr>
                <w:lang w:val="fr-CA"/>
              </w:rPr>
              <w:t>Communiquer</w:t>
            </w:r>
          </w:p>
          <w:p w14:paraId="7E6FBFF7" w14:textId="77777777" w:rsidR="00C42D9F" w:rsidRPr="005949B4" w:rsidRDefault="00C42D9F" w:rsidP="00C42D9F">
            <w:pPr>
              <w:pStyle w:val="ListParagraph1"/>
              <w:rPr>
                <w:lang w:val="fr-CA"/>
              </w:rPr>
            </w:pPr>
            <w:r w:rsidRPr="005949B4">
              <w:rPr>
                <w:lang w:val="fr-CA"/>
              </w:rPr>
              <w:t>Communiquer des idées, des résultats et des solutions à des problèmes dans un langage scientifique et à l’aide de représentations ou de technologies numériques, selon les besoins</w:t>
            </w:r>
          </w:p>
          <w:p w14:paraId="202450E8" w14:textId="77777777" w:rsidR="00C42D9F" w:rsidRPr="005949B4" w:rsidRDefault="00C42D9F" w:rsidP="00C42D9F">
            <w:pPr>
              <w:pStyle w:val="ListParagraph1"/>
              <w:rPr>
                <w:spacing w:val="-4"/>
                <w:lang w:val="fr-CA"/>
              </w:rPr>
            </w:pPr>
            <w:r w:rsidRPr="005949B4">
              <w:rPr>
                <w:lang w:val="fr-CA"/>
              </w:rPr>
              <w:t xml:space="preserve">Exprimer et approfondir une variété d’expériences et de perspectives sur le </w:t>
            </w:r>
            <w:r w:rsidRPr="005949B4">
              <w:rPr>
                <w:b/>
                <w:bCs/>
                <w:lang w:val="fr-CA"/>
              </w:rPr>
              <w:t>lieu</w:t>
            </w:r>
          </w:p>
        </w:tc>
        <w:tc>
          <w:tcPr>
            <w:tcW w:w="1698" w:type="pct"/>
            <w:tcBorders>
              <w:top w:val="single" w:sz="2" w:space="0" w:color="auto"/>
              <w:left w:val="single" w:sz="2" w:space="0" w:color="auto"/>
              <w:bottom w:val="single" w:sz="2" w:space="0" w:color="auto"/>
              <w:right w:val="single" w:sz="2" w:space="0" w:color="auto"/>
            </w:tcBorders>
            <w:shd w:val="clear" w:color="auto" w:fill="auto"/>
          </w:tcPr>
          <w:p w14:paraId="2C409698" w14:textId="77777777" w:rsidR="00C42D9F" w:rsidRPr="005949B4" w:rsidRDefault="00C42D9F" w:rsidP="00C42D9F">
            <w:pPr>
              <w:pStyle w:val="ListParagraph1"/>
              <w:spacing w:before="120"/>
              <w:rPr>
                <w:lang w:val="fr-CA"/>
              </w:rPr>
            </w:pPr>
            <w:r w:rsidRPr="005949B4">
              <w:rPr>
                <w:lang w:val="fr-CA"/>
              </w:rPr>
              <w:t>Les connaissances des peuples autochtones sur :</w:t>
            </w:r>
          </w:p>
          <w:p w14:paraId="44DE158B" w14:textId="77777777" w:rsidR="00C42D9F" w:rsidRPr="005949B4" w:rsidRDefault="00C42D9F" w:rsidP="00C42D9F">
            <w:pPr>
              <w:pStyle w:val="ListParagraphindent"/>
              <w:rPr>
                <w:b/>
                <w:bCs w:val="0"/>
                <w:lang w:val="fr-CA"/>
              </w:rPr>
            </w:pPr>
            <w:r w:rsidRPr="005949B4">
              <w:rPr>
                <w:lang w:val="fr-CA"/>
              </w:rPr>
              <w:t>les formations géologiques de la région</w:t>
            </w:r>
          </w:p>
          <w:p w14:paraId="16ED448C" w14:textId="77777777" w:rsidR="00C42D9F" w:rsidRPr="005949B4" w:rsidRDefault="00C42D9F" w:rsidP="00C42D9F">
            <w:pPr>
              <w:pStyle w:val="ListParagraphindent"/>
              <w:rPr>
                <w:lang w:val="fr-CA"/>
              </w:rPr>
            </w:pPr>
            <w:r w:rsidRPr="005949B4">
              <w:rPr>
                <w:lang w:val="fr-CA"/>
              </w:rPr>
              <w:t xml:space="preserve">les grands événements géologiques de </w:t>
            </w:r>
            <w:r w:rsidRPr="005949B4">
              <w:rPr>
                <w:lang w:val="fr-CA"/>
              </w:rPr>
              <w:br/>
              <w:t>la région</w:t>
            </w:r>
          </w:p>
          <w:p w14:paraId="276B7A8A" w14:textId="77777777" w:rsidR="00C42D9F" w:rsidRPr="005949B4" w:rsidRDefault="00C42D9F" w:rsidP="00C42D9F">
            <w:pPr>
              <w:pStyle w:val="ListParagraph1"/>
              <w:tabs>
                <w:tab w:val="clear" w:pos="3643"/>
              </w:tabs>
              <w:rPr>
                <w:szCs w:val="22"/>
                <w:lang w:val="fr-CA"/>
              </w:rPr>
            </w:pPr>
            <w:r w:rsidRPr="005949B4">
              <w:rPr>
                <w:lang w:val="fr-CA"/>
              </w:rPr>
              <w:t>Les couches de la Terre</w:t>
            </w:r>
          </w:p>
          <w:p w14:paraId="6148C524" w14:textId="77777777" w:rsidR="00C42D9F" w:rsidRPr="005949B4" w:rsidRDefault="00C42D9F" w:rsidP="00C42D9F">
            <w:pPr>
              <w:rPr>
                <w:szCs w:val="22"/>
                <w:lang w:val="fr-CA"/>
              </w:rPr>
            </w:pPr>
          </w:p>
        </w:tc>
      </w:tr>
    </w:tbl>
    <w:p w14:paraId="3E4488C6" w14:textId="77777777" w:rsidR="00C42D9F" w:rsidRPr="005949B4" w:rsidRDefault="00C42D9F" w:rsidP="00C42D9F">
      <w:pPr>
        <w:rPr>
          <w:sz w:val="4"/>
          <w:lang w:val="fr-CA"/>
        </w:rPr>
      </w:pPr>
    </w:p>
    <w:p w14:paraId="663FED18" w14:textId="77777777" w:rsidR="00C42D9F" w:rsidRPr="00406381" w:rsidRDefault="00C42D9F">
      <w:pPr>
        <w:rPr>
          <w:rFonts w:ascii="Times New Roman" w:hAnsi="Times New Roman"/>
          <w:sz w:val="12"/>
          <w:lang w:val="fr-CA"/>
        </w:rPr>
      </w:pPr>
    </w:p>
    <w:p w14:paraId="3D779167"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rFonts w:ascii="Times New Roman" w:hAnsi="Times New Roman"/>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2F11F489" w14:textId="2D8ABEC4" w:rsidR="00C42D9F" w:rsidRPr="00406381" w:rsidRDefault="00FB7CCE" w:rsidP="00C42D9F">
      <w:pPr>
        <w:tabs>
          <w:tab w:val="right" w:pos="14232"/>
        </w:tabs>
        <w:spacing w:before="60"/>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62336" behindDoc="0" locked="0" layoutInCell="1" allowOverlap="1" wp14:anchorId="16C3C470" wp14:editId="6430571C">
            <wp:simplePos x="0" y="0"/>
            <wp:positionH relativeFrom="column">
              <wp:posOffset>-151765</wp:posOffset>
            </wp:positionH>
            <wp:positionV relativeFrom="paragraph">
              <wp:posOffset>-462280</wp:posOffset>
            </wp:positionV>
            <wp:extent cx="863600" cy="7213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5EDEF69F" w14:textId="77777777" w:rsidR="00C42D9F" w:rsidRPr="00406381" w:rsidRDefault="00C42D9F" w:rsidP="00C42D9F">
      <w:pPr>
        <w:spacing w:after="80"/>
        <w:jc w:val="center"/>
        <w:rPr>
          <w:rFonts w:ascii="Arial" w:hAnsi="Arial"/>
          <w:b/>
          <w:sz w:val="30"/>
          <w:lang w:val="fr-CA"/>
        </w:rPr>
      </w:pPr>
      <w:r>
        <w:rPr>
          <w:rFonts w:ascii="Arial" w:hAnsi="Arial"/>
          <w:b/>
          <w:sz w:val="30"/>
          <w:lang w:val="fr-CA"/>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BF" w:firstRow="1" w:lastRow="0" w:firstColumn="1" w:lastColumn="0" w:noHBand="0" w:noVBand="0"/>
      </w:tblPr>
      <w:tblGrid>
        <w:gridCol w:w="2840"/>
        <w:gridCol w:w="360"/>
        <w:gridCol w:w="3480"/>
        <w:gridCol w:w="360"/>
        <w:gridCol w:w="2760"/>
        <w:gridCol w:w="360"/>
        <w:gridCol w:w="4120"/>
      </w:tblGrid>
      <w:tr w:rsidR="00C42D9F" w:rsidRPr="005949B4" w14:paraId="13B163F9" w14:textId="77777777">
        <w:trPr>
          <w:jc w:val="center"/>
        </w:trPr>
        <w:tc>
          <w:tcPr>
            <w:tcW w:w="2840" w:type="dxa"/>
            <w:tcBorders>
              <w:top w:val="single" w:sz="2" w:space="0" w:color="auto"/>
              <w:left w:val="single" w:sz="2" w:space="0" w:color="auto"/>
              <w:bottom w:val="single" w:sz="2" w:space="0" w:color="auto"/>
              <w:right w:val="single" w:sz="2" w:space="0" w:color="auto"/>
            </w:tcBorders>
            <w:shd w:val="clear" w:color="auto" w:fill="FEECBC"/>
          </w:tcPr>
          <w:p w14:paraId="2AA81D36" w14:textId="77777777" w:rsidR="00C42D9F" w:rsidRPr="005949B4" w:rsidRDefault="00C42D9F" w:rsidP="00CF0295">
            <w:pPr>
              <w:pStyle w:val="Tablestyle1"/>
              <w:rPr>
                <w:lang w:val="fr-CA"/>
              </w:rPr>
            </w:pPr>
            <w:r w:rsidRPr="005949B4">
              <w:rPr>
                <w:lang w:val="fr-CA"/>
              </w:rPr>
              <w:t>Les cellules sont issues d’autres cellules.</w:t>
            </w:r>
          </w:p>
        </w:tc>
        <w:tc>
          <w:tcPr>
            <w:tcW w:w="360" w:type="dxa"/>
            <w:tcBorders>
              <w:top w:val="nil"/>
              <w:left w:val="single" w:sz="2" w:space="0" w:color="auto"/>
              <w:bottom w:val="nil"/>
              <w:right w:val="single" w:sz="2" w:space="0" w:color="auto"/>
            </w:tcBorders>
            <w:shd w:val="clear" w:color="auto" w:fill="auto"/>
          </w:tcPr>
          <w:p w14:paraId="0E75663B" w14:textId="77777777" w:rsidR="00C42D9F" w:rsidRPr="005949B4" w:rsidRDefault="00C42D9F" w:rsidP="00C42D9F">
            <w:pPr>
              <w:spacing w:before="120" w:after="120"/>
              <w:jc w:val="center"/>
              <w:rPr>
                <w:rFonts w:ascii="Times New Roman" w:hAnsi="Times New Roman"/>
                <w:lang w:val="fr-CA" w:bidi="ar-SA"/>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48DF8F18" w14:textId="77777777" w:rsidR="00C42D9F" w:rsidRPr="005949B4" w:rsidRDefault="00C42D9F" w:rsidP="00CF0295">
            <w:pPr>
              <w:pStyle w:val="Tablestyle1"/>
              <w:rPr>
                <w:lang w:val="fr-CA"/>
              </w:rPr>
            </w:pPr>
            <w:r w:rsidRPr="005949B4">
              <w:rPr>
                <w:lang w:val="fr-CA"/>
              </w:rPr>
              <w:t>L’arrangement des électrons est un déterminant des propriétés chimiques de l’atome.</w:t>
            </w:r>
          </w:p>
        </w:tc>
        <w:tc>
          <w:tcPr>
            <w:tcW w:w="360" w:type="dxa"/>
            <w:tcBorders>
              <w:top w:val="nil"/>
              <w:left w:val="single" w:sz="2" w:space="0" w:color="auto"/>
              <w:bottom w:val="nil"/>
              <w:right w:val="single" w:sz="2" w:space="0" w:color="auto"/>
            </w:tcBorders>
            <w:shd w:val="clear" w:color="auto" w:fill="auto"/>
          </w:tcPr>
          <w:p w14:paraId="43816542" w14:textId="77777777" w:rsidR="00C42D9F" w:rsidRPr="005949B4" w:rsidRDefault="00C42D9F" w:rsidP="00C42D9F">
            <w:pPr>
              <w:spacing w:before="120" w:after="120"/>
              <w:jc w:val="center"/>
              <w:rPr>
                <w:rFonts w:ascii="Times New Roman" w:hAnsi="Times New Roman"/>
                <w:lang w:val="fr-CA" w:bidi="ar-SA"/>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56167123" w14:textId="77777777" w:rsidR="00C42D9F" w:rsidRPr="005949B4" w:rsidRDefault="00C42D9F" w:rsidP="00CF0295">
            <w:pPr>
              <w:pStyle w:val="Tablestyle1"/>
              <w:rPr>
                <w:lang w:val="fr-CA"/>
              </w:rPr>
            </w:pPr>
            <w:r w:rsidRPr="005949B4">
              <w:rPr>
                <w:lang w:val="fr-CA"/>
              </w:rPr>
              <w:t>Un courant électrique est un flux de charge électrique.</w:t>
            </w:r>
          </w:p>
        </w:tc>
        <w:tc>
          <w:tcPr>
            <w:tcW w:w="360" w:type="dxa"/>
            <w:tcBorders>
              <w:top w:val="nil"/>
              <w:left w:val="single" w:sz="2" w:space="0" w:color="auto"/>
              <w:bottom w:val="nil"/>
              <w:right w:val="single" w:sz="2" w:space="0" w:color="auto"/>
            </w:tcBorders>
            <w:shd w:val="clear" w:color="auto" w:fill="auto"/>
          </w:tcPr>
          <w:p w14:paraId="35FF3597" w14:textId="77777777" w:rsidR="00C42D9F" w:rsidRPr="005949B4" w:rsidRDefault="00C42D9F" w:rsidP="00C42D9F">
            <w:pPr>
              <w:spacing w:before="120" w:after="120"/>
              <w:jc w:val="center"/>
              <w:rPr>
                <w:rFonts w:ascii="Times New Roman" w:hAnsi="Times New Roman"/>
                <w:lang w:val="fr-CA" w:bidi="ar-SA"/>
              </w:rPr>
            </w:pPr>
          </w:p>
        </w:tc>
        <w:tc>
          <w:tcPr>
            <w:tcW w:w="4120" w:type="dxa"/>
            <w:tcBorders>
              <w:top w:val="single" w:sz="2" w:space="0" w:color="auto"/>
              <w:left w:val="single" w:sz="2" w:space="0" w:color="auto"/>
              <w:bottom w:val="single" w:sz="2" w:space="0" w:color="auto"/>
              <w:right w:val="single" w:sz="2" w:space="0" w:color="auto"/>
            </w:tcBorders>
            <w:shd w:val="clear" w:color="auto" w:fill="FEECBC"/>
          </w:tcPr>
          <w:p w14:paraId="1AB7AE96" w14:textId="77777777" w:rsidR="00C42D9F" w:rsidRPr="005949B4" w:rsidRDefault="00C42D9F" w:rsidP="00CF0295">
            <w:pPr>
              <w:pStyle w:val="Tablestyle1"/>
              <w:rPr>
                <w:rFonts w:ascii="Times New Roman" w:hAnsi="Times New Roman"/>
                <w:lang w:val="fr-CA"/>
              </w:rPr>
            </w:pPr>
            <w:r w:rsidRPr="005949B4">
              <w:rPr>
                <w:lang w:val="fr-CA"/>
              </w:rPr>
              <w:t>La biosphère, la géosphère, l’hydrosphère et l’atmosphère sont interdépendantes, car la matière  et l’énergie y circulent.</w:t>
            </w:r>
          </w:p>
        </w:tc>
      </w:tr>
    </w:tbl>
    <w:p w14:paraId="1754F2C5" w14:textId="77777777" w:rsidR="00C42D9F" w:rsidRPr="000E52DC" w:rsidRDefault="00C42D9F">
      <w:pPr>
        <w:rPr>
          <w:rFonts w:ascii="Times New Roman" w:hAnsi="Times New Roman"/>
          <w:sz w:val="16"/>
          <w:lang w:val="fr-CA"/>
        </w:rPr>
      </w:pPr>
    </w:p>
    <w:p w14:paraId="30F22298"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gridCol w:w="4319"/>
      </w:tblGrid>
      <w:tr w:rsidR="00C42D9F" w:rsidRPr="00406381" w14:paraId="488FA199" w14:textId="77777777">
        <w:tc>
          <w:tcPr>
            <w:tcW w:w="3470" w:type="pct"/>
            <w:tcBorders>
              <w:top w:val="single" w:sz="2" w:space="0" w:color="auto"/>
              <w:left w:val="single" w:sz="2" w:space="0" w:color="auto"/>
              <w:bottom w:val="single" w:sz="2" w:space="0" w:color="auto"/>
              <w:right w:val="single" w:sz="2" w:space="0" w:color="auto"/>
            </w:tcBorders>
            <w:shd w:val="clear" w:color="auto" w:fill="333333"/>
          </w:tcPr>
          <w:p w14:paraId="5425EF71"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530" w:type="pct"/>
            <w:tcBorders>
              <w:top w:val="single" w:sz="2" w:space="0" w:color="auto"/>
              <w:left w:val="single" w:sz="2" w:space="0" w:color="auto"/>
              <w:bottom w:val="single" w:sz="2" w:space="0" w:color="auto"/>
              <w:right w:val="single" w:sz="2" w:space="0" w:color="auto"/>
            </w:tcBorders>
            <w:shd w:val="clear" w:color="auto" w:fill="778E96"/>
          </w:tcPr>
          <w:p w14:paraId="4E5FB42B"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381CCEB9" w14:textId="77777777">
        <w:trPr>
          <w:trHeight w:val="484"/>
        </w:trPr>
        <w:tc>
          <w:tcPr>
            <w:tcW w:w="3470" w:type="pct"/>
            <w:tcBorders>
              <w:top w:val="single" w:sz="2" w:space="0" w:color="auto"/>
              <w:left w:val="single" w:sz="2" w:space="0" w:color="auto"/>
              <w:bottom w:val="single" w:sz="2" w:space="0" w:color="auto"/>
              <w:right w:val="single" w:sz="2" w:space="0" w:color="auto"/>
            </w:tcBorders>
            <w:shd w:val="clear" w:color="auto" w:fill="auto"/>
          </w:tcPr>
          <w:p w14:paraId="49374B77" w14:textId="77777777" w:rsidR="00C42D9F" w:rsidRPr="005949B4" w:rsidRDefault="00C42D9F" w:rsidP="00C42D9F">
            <w:pPr>
              <w:spacing w:before="120" w:after="80"/>
              <w:rPr>
                <w:rFonts w:ascii="Arial" w:hAnsi="Arial"/>
                <w:i/>
                <w:sz w:val="20"/>
                <w:lang w:val="fr-CA"/>
              </w:rPr>
            </w:pPr>
            <w:r w:rsidRPr="005949B4">
              <w:rPr>
                <w:rFonts w:ascii="Arial" w:hAnsi="Arial" w:cs="Arial"/>
                <w:i/>
                <w:iCs/>
                <w:sz w:val="20"/>
                <w:szCs w:val="20"/>
                <w:lang w:val="fr-CA"/>
              </w:rPr>
              <w:t>L’élève sera capable d’/de :</w:t>
            </w:r>
          </w:p>
          <w:p w14:paraId="6956E8BF" w14:textId="77777777" w:rsidR="00C42D9F" w:rsidRPr="005949B4" w:rsidRDefault="00C42D9F" w:rsidP="00BB3A5F">
            <w:pPr>
              <w:pStyle w:val="TableHeader"/>
              <w:spacing w:before="100" w:after="40"/>
              <w:rPr>
                <w:lang w:val="fr-CA"/>
              </w:rPr>
            </w:pPr>
            <w:r w:rsidRPr="005949B4">
              <w:rPr>
                <w:lang w:val="fr-CA"/>
              </w:rPr>
              <w:t>Poser des questions et faire des prédictions</w:t>
            </w:r>
          </w:p>
          <w:p w14:paraId="462BE365" w14:textId="77777777" w:rsidR="00C42D9F" w:rsidRPr="005949B4" w:rsidRDefault="00C42D9F" w:rsidP="00C42D9F">
            <w:pPr>
              <w:pStyle w:val="ListParagraph1"/>
              <w:rPr>
                <w:lang w:val="fr-CA"/>
              </w:rPr>
            </w:pPr>
            <w:r w:rsidRPr="005949B4">
              <w:rPr>
                <w:lang w:val="fr-CA"/>
              </w:rPr>
              <w:t xml:space="preserve">Faire preuve d’une curiosité intellectuelle soutenue sur un sujet scientifique ou un problème qui revêt </w:t>
            </w:r>
            <w:r w:rsidRPr="005949B4">
              <w:rPr>
                <w:lang w:val="fr-CA"/>
              </w:rPr>
              <w:br/>
              <w:t>un intérêt personnel</w:t>
            </w:r>
          </w:p>
          <w:p w14:paraId="1CBF64C6" w14:textId="77777777" w:rsidR="00C42D9F" w:rsidRPr="005949B4" w:rsidRDefault="00C42D9F" w:rsidP="00C42D9F">
            <w:pPr>
              <w:pStyle w:val="ListParagraph1"/>
              <w:rPr>
                <w:lang w:val="fr-CA"/>
              </w:rPr>
            </w:pPr>
            <w:r w:rsidRPr="005949B4">
              <w:rPr>
                <w:lang w:val="fr-CA"/>
              </w:rPr>
              <w:t>Faire des observations dans le but de formuler ses propres questions, d’un niveau de complexité croissant, sur la nature</w:t>
            </w:r>
          </w:p>
          <w:p w14:paraId="7589B38D" w14:textId="77777777" w:rsidR="00C42D9F" w:rsidRPr="005949B4" w:rsidRDefault="00C42D9F" w:rsidP="00C42D9F">
            <w:pPr>
              <w:pStyle w:val="ListParagraph1"/>
              <w:rPr>
                <w:lang w:val="fr-CA"/>
              </w:rPr>
            </w:pPr>
            <w:r w:rsidRPr="005949B4">
              <w:rPr>
                <w:lang w:val="fr-CA"/>
              </w:rPr>
              <w:t>Formuler de multiples hypothèses et prédire de multiples résultats</w:t>
            </w:r>
          </w:p>
          <w:p w14:paraId="3EBA2E32" w14:textId="77777777" w:rsidR="00C42D9F" w:rsidRPr="005949B4" w:rsidRDefault="00C42D9F" w:rsidP="00BB3A5F">
            <w:pPr>
              <w:pStyle w:val="TableHeader"/>
              <w:spacing w:before="100" w:after="40"/>
              <w:rPr>
                <w:lang w:val="fr-CA"/>
              </w:rPr>
            </w:pPr>
            <w:r w:rsidRPr="005949B4">
              <w:rPr>
                <w:lang w:val="fr-CA"/>
              </w:rPr>
              <w:t>Planifier et exécuter</w:t>
            </w:r>
          </w:p>
          <w:p w14:paraId="078B0551" w14:textId="77777777" w:rsidR="00C42D9F" w:rsidRPr="005949B4" w:rsidRDefault="00C42D9F" w:rsidP="00C42D9F">
            <w:pPr>
              <w:pStyle w:val="ListParagraph1"/>
              <w:rPr>
                <w:lang w:val="fr-CA"/>
              </w:rPr>
            </w:pPr>
            <w:r w:rsidRPr="005949B4">
              <w:rPr>
                <w:lang w:val="fr-CA"/>
              </w:rPr>
              <w:t xml:space="preserve">Planifier, sélectionner et utiliser, en collaboration et individuellement, des méthodes de recherche appropriées, y compris des travaux sur le terrain et des expériences en laboratoire, pour obtenir </w:t>
            </w:r>
            <w:r w:rsidRPr="005949B4">
              <w:rPr>
                <w:lang w:val="fr-CA"/>
              </w:rPr>
              <w:br/>
              <w:t>des données fiables (qualitatives et quantitatives)</w:t>
            </w:r>
          </w:p>
          <w:p w14:paraId="7B579D09" w14:textId="77777777" w:rsidR="00C42D9F" w:rsidRPr="005949B4" w:rsidRDefault="00C42D9F" w:rsidP="00C42D9F">
            <w:pPr>
              <w:pStyle w:val="ListParagraph1"/>
              <w:rPr>
                <w:lang w:val="fr-CA"/>
              </w:rPr>
            </w:pPr>
            <w:r w:rsidRPr="005949B4">
              <w:rPr>
                <w:lang w:val="fr-CA"/>
              </w:rPr>
              <w:t xml:space="preserve">Évaluer les risques et aborder les questions éthiques, culturelles et environnementales associées </w:t>
            </w:r>
            <w:r w:rsidRPr="005949B4">
              <w:rPr>
                <w:lang w:val="fr-CA"/>
              </w:rPr>
              <w:br/>
              <w:t>aux méthodes qu'il propose et aux méthodes des autres</w:t>
            </w:r>
          </w:p>
          <w:p w14:paraId="6B304D57" w14:textId="77777777" w:rsidR="00C42D9F" w:rsidRPr="005949B4" w:rsidRDefault="00C42D9F" w:rsidP="00C42D9F">
            <w:pPr>
              <w:pStyle w:val="ListParagraph1"/>
              <w:rPr>
                <w:lang w:val="fr-CA"/>
              </w:rPr>
            </w:pPr>
            <w:r w:rsidRPr="005949B4">
              <w:rPr>
                <w:lang w:val="fr-CA"/>
              </w:rPr>
              <w:t xml:space="preserve">Sélectionner et utiliser de l’équipement approprié, y compris des technologies numériques, </w:t>
            </w:r>
            <w:r w:rsidRPr="005949B4">
              <w:rPr>
                <w:lang w:val="fr-CA"/>
              </w:rPr>
              <w:br/>
              <w:t xml:space="preserve">pour recueillir et consigner des données systématiquement et avec précision </w:t>
            </w:r>
          </w:p>
          <w:p w14:paraId="3713F22D" w14:textId="77777777" w:rsidR="00C42D9F" w:rsidRPr="005949B4" w:rsidRDefault="00C42D9F" w:rsidP="00C42D9F">
            <w:pPr>
              <w:pStyle w:val="ListParagraph1"/>
              <w:rPr>
                <w:lang w:val="fr-CA"/>
              </w:rPr>
            </w:pPr>
            <w:r w:rsidRPr="005949B4">
              <w:rPr>
                <w:lang w:val="fr-CA"/>
              </w:rPr>
              <w:t>Veiller à suivre les directives de sécurité et d’éthique dans ses recherches</w:t>
            </w:r>
          </w:p>
          <w:p w14:paraId="133E6DA9" w14:textId="77777777" w:rsidR="00C42D9F" w:rsidRPr="005949B4" w:rsidRDefault="00C42D9F" w:rsidP="00BB3A5F">
            <w:pPr>
              <w:pStyle w:val="TableHeader"/>
              <w:spacing w:before="100" w:after="40"/>
              <w:rPr>
                <w:lang w:val="fr-CA"/>
              </w:rPr>
            </w:pPr>
            <w:r w:rsidRPr="005949B4">
              <w:rPr>
                <w:lang w:val="fr-CA"/>
              </w:rPr>
              <w:t>Traiter et analyser des données et de l’information</w:t>
            </w:r>
          </w:p>
          <w:p w14:paraId="5D01A08B" w14:textId="77777777" w:rsidR="00C42D9F" w:rsidRPr="005949B4" w:rsidRDefault="00C42D9F" w:rsidP="00C42D9F">
            <w:pPr>
              <w:pStyle w:val="ListParagraph1"/>
              <w:rPr>
                <w:lang w:val="fr-CA"/>
              </w:rPr>
            </w:pPr>
            <w:r w:rsidRPr="005949B4">
              <w:rPr>
                <w:lang w:val="fr-CA"/>
              </w:rPr>
              <w:t>Découvrir son environnement immédiat et l’interpréter</w:t>
            </w:r>
          </w:p>
          <w:p w14:paraId="2278DE86" w14:textId="77777777" w:rsidR="00C42D9F" w:rsidRPr="005949B4" w:rsidRDefault="00C42D9F" w:rsidP="00C42D9F">
            <w:pPr>
              <w:pStyle w:val="ListParagraph1"/>
              <w:rPr>
                <w:lang w:val="fr-CA"/>
              </w:rPr>
            </w:pPr>
            <w:r w:rsidRPr="005949B4">
              <w:rPr>
                <w:lang w:val="fr-CA"/>
              </w:rPr>
              <w:t xml:space="preserve">Utiliser les perspectives et les connaissances autochtones, les </w:t>
            </w:r>
            <w:r w:rsidRPr="005949B4">
              <w:rPr>
                <w:bCs/>
                <w:lang w:val="fr-CA"/>
              </w:rPr>
              <w:t>autres</w:t>
            </w:r>
            <w:r w:rsidRPr="005949B4">
              <w:rPr>
                <w:b/>
                <w:bCs/>
                <w:lang w:val="fr-CA"/>
              </w:rPr>
              <w:t xml:space="preserve"> </w:t>
            </w:r>
            <w:r w:rsidRPr="005949B4">
              <w:rPr>
                <w:b/>
                <w:lang w:val="fr-CA"/>
              </w:rPr>
              <w:t xml:space="preserve">méthodes d’acquisition </w:t>
            </w:r>
            <w:r w:rsidRPr="005949B4">
              <w:rPr>
                <w:b/>
                <w:lang w:val="fr-CA"/>
              </w:rPr>
              <w:br/>
              <w:t>du savoir</w:t>
            </w:r>
            <w:r w:rsidRPr="005949B4">
              <w:rPr>
                <w:lang w:val="fr-CA"/>
              </w:rPr>
              <w:t xml:space="preserve"> et les connaissances locales comme sources d'information</w:t>
            </w:r>
          </w:p>
          <w:p w14:paraId="11FD6EFC" w14:textId="77777777" w:rsidR="00C42D9F" w:rsidRPr="005949B4" w:rsidRDefault="00C42D9F" w:rsidP="00C42D9F">
            <w:pPr>
              <w:pStyle w:val="ListParagraph1"/>
              <w:rPr>
                <w:lang w:val="fr-CA"/>
              </w:rPr>
            </w:pPr>
            <w:r w:rsidRPr="005949B4">
              <w:rPr>
                <w:lang w:val="fr-CA"/>
              </w:rPr>
              <w:t xml:space="preserve">Relever et analyser des régularités, des tendances et des relations dans les données, y compris décrire les relations entre des variables (dépendantes et indépendantes) et relever les incohérences </w:t>
            </w:r>
          </w:p>
          <w:p w14:paraId="429764C8" w14:textId="77777777" w:rsidR="00C42D9F" w:rsidRPr="005949B4" w:rsidRDefault="00C42D9F" w:rsidP="00C42D9F">
            <w:pPr>
              <w:pStyle w:val="ListParagraph1"/>
              <w:rPr>
                <w:spacing w:val="-4"/>
                <w:lang w:val="fr-CA"/>
              </w:rPr>
            </w:pPr>
            <w:r w:rsidRPr="005949B4">
              <w:rPr>
                <w:lang w:val="fr-CA"/>
              </w:rPr>
              <w:t xml:space="preserve">Construire, analyser et interpréter des graphiques (y compris l'interpolation et l'extrapolation), </w:t>
            </w:r>
            <w:r w:rsidRPr="005949B4">
              <w:rPr>
                <w:lang w:val="fr-CA"/>
              </w:rPr>
              <w:br/>
              <w:t>des modèles et des diagrammes</w:t>
            </w:r>
          </w:p>
        </w:tc>
        <w:tc>
          <w:tcPr>
            <w:tcW w:w="1530" w:type="pct"/>
            <w:tcBorders>
              <w:top w:val="single" w:sz="2" w:space="0" w:color="auto"/>
              <w:left w:val="single" w:sz="2" w:space="0" w:color="auto"/>
              <w:bottom w:val="single" w:sz="2" w:space="0" w:color="auto"/>
              <w:right w:val="single" w:sz="2" w:space="0" w:color="auto"/>
            </w:tcBorders>
            <w:shd w:val="clear" w:color="auto" w:fill="auto"/>
          </w:tcPr>
          <w:p w14:paraId="45021F14" w14:textId="77777777" w:rsidR="00C42D9F" w:rsidRPr="005949B4" w:rsidRDefault="00C42D9F" w:rsidP="00C42D9F">
            <w:pPr>
              <w:spacing w:before="120" w:after="80"/>
              <w:rPr>
                <w:rFonts w:ascii="Arial" w:hAnsi="Arial"/>
                <w:sz w:val="20"/>
                <w:szCs w:val="22"/>
                <w:lang w:val="fr-CA"/>
              </w:rPr>
            </w:pPr>
            <w:r w:rsidRPr="005949B4">
              <w:rPr>
                <w:rFonts w:ascii="Arial" w:hAnsi="Arial"/>
                <w:i/>
                <w:sz w:val="20"/>
                <w:lang w:val="fr-CA"/>
              </w:rPr>
              <w:t>L’élève connaîtra :</w:t>
            </w:r>
          </w:p>
          <w:p w14:paraId="7D6F149C" w14:textId="77777777" w:rsidR="00C42D9F" w:rsidRPr="005949B4" w:rsidRDefault="00C42D9F" w:rsidP="00C42D9F">
            <w:pPr>
              <w:pStyle w:val="ListParagraph1"/>
              <w:rPr>
                <w:lang w:val="fr-CA"/>
              </w:rPr>
            </w:pPr>
            <w:r w:rsidRPr="005949B4">
              <w:rPr>
                <w:lang w:val="fr-CA"/>
              </w:rPr>
              <w:t>La reproduction asexuée :</w:t>
            </w:r>
          </w:p>
          <w:p w14:paraId="2976966A" w14:textId="77777777" w:rsidR="00C42D9F" w:rsidRPr="005949B4" w:rsidRDefault="00C42D9F" w:rsidP="00C42D9F">
            <w:pPr>
              <w:pStyle w:val="ListParagraphindent"/>
              <w:rPr>
                <w:b/>
                <w:bCs w:val="0"/>
                <w:lang w:val="fr-CA"/>
              </w:rPr>
            </w:pPr>
            <w:r w:rsidRPr="005949B4">
              <w:rPr>
                <w:b/>
                <w:bCs w:val="0"/>
                <w:lang w:val="fr-CA"/>
              </w:rPr>
              <w:t>mitose</w:t>
            </w:r>
          </w:p>
          <w:p w14:paraId="45753028" w14:textId="77777777" w:rsidR="00C42D9F" w:rsidRPr="005949B4" w:rsidRDefault="00C42D9F" w:rsidP="00C42D9F">
            <w:pPr>
              <w:pStyle w:val="ListParagraphindent"/>
              <w:rPr>
                <w:b/>
                <w:bCs w:val="0"/>
                <w:lang w:val="fr-CA"/>
              </w:rPr>
            </w:pPr>
            <w:r w:rsidRPr="005949B4">
              <w:rPr>
                <w:b/>
                <w:bCs w:val="0"/>
                <w:lang w:val="fr-CA"/>
              </w:rPr>
              <w:t>différentes formes</w:t>
            </w:r>
          </w:p>
          <w:p w14:paraId="3BC54B98" w14:textId="77777777" w:rsidR="00C42D9F" w:rsidRPr="005949B4" w:rsidRDefault="00C42D9F" w:rsidP="00C42D9F">
            <w:pPr>
              <w:pStyle w:val="ListParagraph1"/>
              <w:rPr>
                <w:lang w:val="fr-CA"/>
              </w:rPr>
            </w:pPr>
            <w:r w:rsidRPr="005949B4">
              <w:rPr>
                <w:lang w:val="fr-CA"/>
              </w:rPr>
              <w:t>La reproduction sexuée :</w:t>
            </w:r>
          </w:p>
          <w:p w14:paraId="1AF1D0A0" w14:textId="77777777" w:rsidR="00C42D9F" w:rsidRPr="005949B4" w:rsidRDefault="00C42D9F" w:rsidP="00C42D9F">
            <w:pPr>
              <w:pStyle w:val="ListParagraphindent"/>
              <w:rPr>
                <w:b/>
                <w:bCs w:val="0"/>
                <w:lang w:val="fr-CA"/>
              </w:rPr>
            </w:pPr>
            <w:r w:rsidRPr="005949B4">
              <w:rPr>
                <w:b/>
                <w:bCs w:val="0"/>
                <w:lang w:val="fr-CA"/>
              </w:rPr>
              <w:t>méiose</w:t>
            </w:r>
          </w:p>
          <w:p w14:paraId="49DD4BC3" w14:textId="77777777" w:rsidR="00C42D9F" w:rsidRPr="005949B4" w:rsidRDefault="00C42D9F" w:rsidP="00C42D9F">
            <w:pPr>
              <w:pStyle w:val="ListParagraphindent"/>
              <w:rPr>
                <w:b/>
                <w:bCs w:val="0"/>
                <w:lang w:val="fr-CA"/>
              </w:rPr>
            </w:pPr>
            <w:r w:rsidRPr="005949B4">
              <w:rPr>
                <w:b/>
                <w:bCs w:val="0"/>
                <w:lang w:val="fr-CA"/>
              </w:rPr>
              <w:t>reproduction sexuée humaine</w:t>
            </w:r>
          </w:p>
          <w:p w14:paraId="49B0562D" w14:textId="77777777" w:rsidR="00C42D9F" w:rsidRPr="005949B4" w:rsidRDefault="00C42D9F" w:rsidP="00C42D9F">
            <w:pPr>
              <w:pStyle w:val="ListParagraph1"/>
              <w:rPr>
                <w:lang w:val="fr-CA"/>
              </w:rPr>
            </w:pPr>
            <w:r w:rsidRPr="005949B4">
              <w:rPr>
                <w:lang w:val="fr-CA"/>
              </w:rPr>
              <w:t xml:space="preserve">L'organisation des éléments selon leurs propriétés dans le </w:t>
            </w:r>
            <w:r w:rsidRPr="005949B4">
              <w:rPr>
                <w:b/>
                <w:bCs/>
                <w:lang w:val="fr-CA"/>
              </w:rPr>
              <w:t>tableau périodique</w:t>
            </w:r>
          </w:p>
          <w:p w14:paraId="0CE6CA20" w14:textId="77777777" w:rsidR="00C42D9F" w:rsidRPr="005949B4" w:rsidRDefault="00C42D9F" w:rsidP="00C42D9F">
            <w:pPr>
              <w:pStyle w:val="ListParagraph1"/>
              <w:rPr>
                <w:lang w:val="fr-CA"/>
              </w:rPr>
            </w:pPr>
            <w:r w:rsidRPr="005949B4">
              <w:rPr>
                <w:lang w:val="fr-CA"/>
              </w:rPr>
              <w:t xml:space="preserve">L'organisation des électrons détermine les </w:t>
            </w:r>
            <w:r w:rsidRPr="005949B4">
              <w:rPr>
                <w:b/>
                <w:bCs/>
                <w:lang w:val="fr-CA"/>
              </w:rPr>
              <w:t>composés</w:t>
            </w:r>
            <w:r w:rsidRPr="005949B4">
              <w:rPr>
                <w:lang w:val="fr-CA"/>
              </w:rPr>
              <w:t xml:space="preserve"> formés par les éléments</w:t>
            </w:r>
          </w:p>
          <w:p w14:paraId="0CE4F5EF" w14:textId="77777777" w:rsidR="00C42D9F" w:rsidRPr="005949B4" w:rsidRDefault="00C42D9F" w:rsidP="00C42D9F">
            <w:pPr>
              <w:pStyle w:val="ListParagraph1"/>
              <w:rPr>
                <w:lang w:val="fr-CA"/>
              </w:rPr>
            </w:pPr>
            <w:r w:rsidRPr="005949B4">
              <w:rPr>
                <w:b/>
                <w:bCs/>
                <w:lang w:val="fr-CA"/>
              </w:rPr>
              <w:t>Les circuits</w:t>
            </w:r>
            <w:r w:rsidRPr="005949B4">
              <w:rPr>
                <w:lang w:val="fr-CA"/>
              </w:rPr>
              <w:t xml:space="preserve"> —</w:t>
            </w:r>
            <w:r w:rsidRPr="005949B4">
              <w:rPr>
                <w:b/>
                <w:bCs/>
                <w:lang w:val="fr-CA"/>
              </w:rPr>
              <w:t xml:space="preserve"> </w:t>
            </w:r>
            <w:r w:rsidRPr="005949B4">
              <w:rPr>
                <w:lang w:val="fr-CA"/>
              </w:rPr>
              <w:t>doivent être fermés pour que les électrons y circulent</w:t>
            </w:r>
          </w:p>
          <w:p w14:paraId="46BB902A" w14:textId="77777777" w:rsidR="00C42D9F" w:rsidRPr="005949B4" w:rsidRDefault="00C42D9F" w:rsidP="00C42D9F">
            <w:pPr>
              <w:pStyle w:val="ListParagraph1"/>
              <w:rPr>
                <w:lang w:val="fr-CA"/>
              </w:rPr>
            </w:pPr>
            <w:r w:rsidRPr="005949B4">
              <w:rPr>
                <w:b/>
                <w:bCs/>
                <w:lang w:val="fr-CA"/>
              </w:rPr>
              <w:t>La tension, le courant et la résistance</w:t>
            </w:r>
          </w:p>
          <w:p w14:paraId="249679E5" w14:textId="77777777" w:rsidR="00C42D9F" w:rsidRPr="005949B4" w:rsidRDefault="00C42D9F" w:rsidP="00C42D9F">
            <w:pPr>
              <w:pStyle w:val="ListParagraph1"/>
              <w:rPr>
                <w:lang w:val="fr-CA"/>
              </w:rPr>
            </w:pPr>
            <w:r w:rsidRPr="005949B4">
              <w:rPr>
                <w:b/>
                <w:bCs/>
                <w:lang w:val="fr-CA"/>
              </w:rPr>
              <w:t xml:space="preserve">Les effets du rayonnement solaire </w:t>
            </w:r>
            <w:r w:rsidRPr="005949B4">
              <w:rPr>
                <w:lang w:val="fr-CA"/>
              </w:rPr>
              <w:t>sur les cycles de la matière et de l’énergie</w:t>
            </w:r>
          </w:p>
          <w:p w14:paraId="3BCF097A" w14:textId="77777777" w:rsidR="00C42D9F" w:rsidRPr="005949B4" w:rsidRDefault="00C42D9F" w:rsidP="00C42D9F">
            <w:pPr>
              <w:pStyle w:val="ListParagraph1"/>
              <w:rPr>
                <w:lang w:val="fr-CA"/>
              </w:rPr>
            </w:pPr>
            <w:r w:rsidRPr="005949B4">
              <w:rPr>
                <w:b/>
                <w:bCs/>
                <w:lang w:val="fr-CA"/>
              </w:rPr>
              <w:t xml:space="preserve">La matière décrit des cycles </w:t>
            </w:r>
            <w:r w:rsidRPr="005949B4">
              <w:rPr>
                <w:lang w:val="fr-CA"/>
              </w:rPr>
              <w:t xml:space="preserve">parmi </w:t>
            </w:r>
            <w:r w:rsidRPr="005949B4">
              <w:rPr>
                <w:lang w:val="fr-CA"/>
              </w:rPr>
              <w:br/>
              <w:t xml:space="preserve">les composants </w:t>
            </w:r>
            <w:r w:rsidRPr="005949B4">
              <w:rPr>
                <w:b/>
                <w:lang w:val="fr-CA"/>
              </w:rPr>
              <w:t>biotiques et abiotiques</w:t>
            </w:r>
            <w:r w:rsidRPr="005949B4">
              <w:rPr>
                <w:lang w:val="fr-CA"/>
              </w:rPr>
              <w:t xml:space="preserve"> des écosystèmes</w:t>
            </w:r>
          </w:p>
          <w:p w14:paraId="10AB6B82" w14:textId="77777777" w:rsidR="00C42D9F" w:rsidRPr="005949B4" w:rsidRDefault="00C42D9F" w:rsidP="00C42D9F">
            <w:pPr>
              <w:pStyle w:val="ListParagraph1"/>
              <w:rPr>
                <w:lang w:val="fr-CA"/>
              </w:rPr>
            </w:pPr>
            <w:r w:rsidRPr="005949B4">
              <w:rPr>
                <w:b/>
                <w:bCs/>
                <w:lang w:val="fr-CA"/>
              </w:rPr>
              <w:t>La durabilité des systèmes</w:t>
            </w:r>
          </w:p>
          <w:p w14:paraId="1B481A11" w14:textId="77777777" w:rsidR="00C42D9F" w:rsidRPr="005949B4" w:rsidRDefault="00C42D9F" w:rsidP="00C42D9F">
            <w:pPr>
              <w:pStyle w:val="ListParagraph1"/>
              <w:rPr>
                <w:sz w:val="22"/>
                <w:szCs w:val="22"/>
                <w:lang w:val="fr-CA"/>
              </w:rPr>
            </w:pPr>
            <w:r w:rsidRPr="005949B4">
              <w:rPr>
                <w:lang w:val="fr-CA"/>
              </w:rPr>
              <w:t xml:space="preserve">Les connaissances des peuples autochtones sur </w:t>
            </w:r>
            <w:r w:rsidRPr="005949B4">
              <w:rPr>
                <w:b/>
                <w:bCs/>
                <w:lang w:val="fr-CA"/>
              </w:rPr>
              <w:t>l'interdépendance</w:t>
            </w:r>
            <w:r w:rsidRPr="005949B4">
              <w:rPr>
                <w:lang w:val="fr-CA"/>
              </w:rPr>
              <w:t xml:space="preserve"> et </w:t>
            </w:r>
            <w:r w:rsidRPr="005949B4">
              <w:rPr>
                <w:lang w:val="fr-CA"/>
              </w:rPr>
              <w:br/>
            </w:r>
            <w:r w:rsidRPr="005949B4">
              <w:rPr>
                <w:b/>
                <w:lang w:val="fr-CA"/>
              </w:rPr>
              <w:t xml:space="preserve">la </w:t>
            </w:r>
            <w:r w:rsidRPr="005949B4">
              <w:rPr>
                <w:b/>
                <w:bCs/>
                <w:lang w:val="fr-CA"/>
              </w:rPr>
              <w:t>durabilité</w:t>
            </w:r>
          </w:p>
        </w:tc>
      </w:tr>
    </w:tbl>
    <w:p w14:paraId="44337329" w14:textId="77777777" w:rsidR="00C42D9F" w:rsidRPr="00406381" w:rsidRDefault="00C42D9F" w:rsidP="00C42D9F">
      <w:pPr>
        <w:pBdr>
          <w:bottom w:val="single" w:sz="4" w:space="4" w:color="auto"/>
        </w:pBdr>
        <w:tabs>
          <w:tab w:val="right" w:pos="14232"/>
        </w:tabs>
        <w:ind w:left="1200" w:right="-112"/>
        <w:rPr>
          <w:rFonts w:ascii="Times New Roman" w:hAnsi="Times New Roman"/>
          <w:b/>
          <w:sz w:val="28"/>
          <w:lang w:val="fr-CA"/>
        </w:rPr>
      </w:pPr>
      <w:r w:rsidRPr="00406381">
        <w:rPr>
          <w:lang w:val="fr-CA"/>
        </w:rPr>
        <w:br w:type="page"/>
      </w:r>
      <w:r w:rsidRPr="00406381">
        <w:rPr>
          <w:rFonts w:ascii="Times New Roman" w:hAnsi="Times New Roman"/>
          <w:b/>
          <w:sz w:val="28"/>
          <w:lang w:val="fr-CA"/>
        </w:rPr>
        <w:lastRenderedPageBreak/>
        <w:t>Domaine d</w:t>
      </w:r>
      <w:r>
        <w:rPr>
          <w:rFonts w:ascii="Times New Roman" w:hAnsi="Times New Roman"/>
          <w:b/>
          <w:sz w:val="28"/>
          <w:lang w:val="fr-CA"/>
        </w:rPr>
        <w:t>’</w:t>
      </w:r>
      <w:r w:rsidRPr="00406381">
        <w:rPr>
          <w:rFonts w:ascii="Times New Roman" w:hAnsi="Times New Roman"/>
          <w:b/>
          <w:sz w:val="28"/>
          <w:lang w:val="fr-CA"/>
        </w:rPr>
        <w:t>apprentissage : SCIENCES</w:t>
      </w:r>
      <w:r w:rsidRPr="00406381">
        <w:rPr>
          <w:rFonts w:ascii="Times New Roman" w:hAnsi="Times New Roman"/>
          <w:b/>
          <w:sz w:val="28"/>
          <w:lang w:val="fr-CA"/>
        </w:rPr>
        <w:tab/>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année</w:t>
      </w:r>
    </w:p>
    <w:p w14:paraId="04D5D193" w14:textId="6B86BEAC" w:rsidR="00C42D9F" w:rsidRPr="00406381" w:rsidRDefault="00FB7CCE" w:rsidP="00C42D9F">
      <w:pPr>
        <w:rPr>
          <w:rFonts w:ascii="Arial" w:hAnsi="Arial"/>
          <w:b/>
          <w:lang w:val="fr-CA"/>
        </w:rPr>
      </w:pPr>
      <w:r>
        <w:rPr>
          <w:rFonts w:ascii="Times New Roman" w:hAnsi="Times New Roman"/>
          <w:b/>
          <w:noProof/>
          <w:sz w:val="28"/>
          <w:szCs w:val="20"/>
          <w:lang w:val="en-US" w:eastAsia="en-US" w:bidi="x-none"/>
        </w:rPr>
        <w:drawing>
          <wp:anchor distT="0" distB="0" distL="114300" distR="114300" simplePos="0" relativeHeight="251663360" behindDoc="0" locked="0" layoutInCell="1" allowOverlap="1" wp14:anchorId="6F53CB23" wp14:editId="35FDFAAE">
            <wp:simplePos x="0" y="0"/>
            <wp:positionH relativeFrom="column">
              <wp:posOffset>-151765</wp:posOffset>
            </wp:positionH>
            <wp:positionV relativeFrom="paragraph">
              <wp:posOffset>-462280</wp:posOffset>
            </wp:positionV>
            <wp:extent cx="863600" cy="7213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D9F" w:rsidRPr="00406381">
        <w:rPr>
          <w:rFonts w:ascii="Times New Roman" w:hAnsi="Times New Roman"/>
          <w:b/>
          <w:sz w:val="28"/>
          <w:lang w:val="fr-CA"/>
        </w:rPr>
        <w:tab/>
      </w:r>
    </w:p>
    <w:p w14:paraId="19D5BA8A" w14:textId="77777777" w:rsidR="00C42D9F" w:rsidRPr="00406381" w:rsidRDefault="00C42D9F" w:rsidP="00C42D9F">
      <w:pPr>
        <w:spacing w:after="160"/>
        <w:jc w:val="center"/>
        <w:rPr>
          <w:rFonts w:ascii="Times New Roman" w:hAnsi="Times New Roman"/>
          <w:sz w:val="28"/>
          <w:lang w:val="fr-CA"/>
        </w:rPr>
      </w:pPr>
      <w:r w:rsidRPr="00406381">
        <w:rPr>
          <w:rFonts w:ascii="Times New Roman" w:hAnsi="Times New Roman"/>
          <w:b/>
          <w:sz w:val="28"/>
          <w:szCs w:val="22"/>
          <w:lang w:val="fr-CA"/>
        </w:rPr>
        <w:t>Normes d</w:t>
      </w:r>
      <w:r>
        <w:rPr>
          <w:rFonts w:ascii="Times New Roman" w:hAnsi="Times New Roman"/>
          <w:b/>
          <w:sz w:val="28"/>
          <w:szCs w:val="22"/>
          <w:lang w:val="fr-CA"/>
        </w:rPr>
        <w:t>’</w:t>
      </w:r>
      <w:r w:rsidRPr="00406381">
        <w:rPr>
          <w:rFonts w:ascii="Times New Roman" w:hAnsi="Times New Roman"/>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gridCol w:w="3492"/>
      </w:tblGrid>
      <w:tr w:rsidR="00C42D9F" w:rsidRPr="00406381" w14:paraId="622E4D7B" w14:textId="77777777">
        <w:tc>
          <w:tcPr>
            <w:tcW w:w="3763" w:type="pct"/>
            <w:tcBorders>
              <w:top w:val="single" w:sz="2" w:space="0" w:color="auto"/>
              <w:left w:val="single" w:sz="2" w:space="0" w:color="auto"/>
              <w:bottom w:val="single" w:sz="2" w:space="0" w:color="auto"/>
              <w:right w:val="single" w:sz="2" w:space="0" w:color="auto"/>
            </w:tcBorders>
            <w:shd w:val="clear" w:color="auto" w:fill="333333"/>
          </w:tcPr>
          <w:p w14:paraId="3761F435"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Compétences disciplinaires</w:t>
            </w:r>
          </w:p>
        </w:tc>
        <w:tc>
          <w:tcPr>
            <w:tcW w:w="1237" w:type="pct"/>
            <w:tcBorders>
              <w:top w:val="single" w:sz="2" w:space="0" w:color="auto"/>
              <w:left w:val="single" w:sz="2" w:space="0" w:color="auto"/>
              <w:bottom w:val="single" w:sz="2" w:space="0" w:color="auto"/>
              <w:right w:val="single" w:sz="2" w:space="0" w:color="auto"/>
            </w:tcBorders>
            <w:shd w:val="clear" w:color="auto" w:fill="778E96"/>
          </w:tcPr>
          <w:p w14:paraId="43E2784F" w14:textId="77777777" w:rsidR="00C42D9F" w:rsidRPr="00406381" w:rsidRDefault="00C42D9F" w:rsidP="00C42D9F">
            <w:pPr>
              <w:spacing w:before="60" w:after="60"/>
              <w:rPr>
                <w:b/>
                <w:color w:val="FFFFFF"/>
                <w:szCs w:val="22"/>
                <w:lang w:val="fr-CA"/>
              </w:rPr>
            </w:pPr>
            <w:r w:rsidRPr="00406381">
              <w:rPr>
                <w:rFonts w:ascii="Times New Roman" w:hAnsi="Times New Roman"/>
                <w:b/>
                <w:color w:val="FFFFFF"/>
                <w:szCs w:val="22"/>
                <w:lang w:val="fr-CA"/>
              </w:rPr>
              <w:t>Contenu</w:t>
            </w:r>
          </w:p>
        </w:tc>
      </w:tr>
      <w:tr w:rsidR="00C42D9F" w:rsidRPr="005949B4" w14:paraId="7053A8FC" w14:textId="77777777">
        <w:trPr>
          <w:trHeight w:val="484"/>
        </w:trPr>
        <w:tc>
          <w:tcPr>
            <w:tcW w:w="3763" w:type="pct"/>
            <w:tcBorders>
              <w:top w:val="single" w:sz="2" w:space="0" w:color="auto"/>
              <w:left w:val="single" w:sz="2" w:space="0" w:color="auto"/>
              <w:bottom w:val="single" w:sz="2" w:space="0" w:color="auto"/>
              <w:right w:val="single" w:sz="2" w:space="0" w:color="auto"/>
            </w:tcBorders>
            <w:shd w:val="clear" w:color="auto" w:fill="auto"/>
          </w:tcPr>
          <w:p w14:paraId="255F5F45" w14:textId="77777777" w:rsidR="00C42D9F" w:rsidRPr="005949B4" w:rsidRDefault="00C42D9F" w:rsidP="00C42D9F">
            <w:pPr>
              <w:pStyle w:val="ListParagraph1"/>
              <w:spacing w:before="120" w:after="40"/>
              <w:rPr>
                <w:lang w:val="fr-CA"/>
              </w:rPr>
            </w:pPr>
            <w:r w:rsidRPr="005949B4">
              <w:rPr>
                <w:lang w:val="fr-CA"/>
              </w:rPr>
              <w:t>Appliquer sa connaissance des concepts scientifiques pour tirer des conclusions correspondant aux données</w:t>
            </w:r>
          </w:p>
          <w:p w14:paraId="56D6B002" w14:textId="77777777" w:rsidR="00C42D9F" w:rsidRPr="005949B4" w:rsidRDefault="00C42D9F" w:rsidP="00C42D9F">
            <w:pPr>
              <w:pStyle w:val="ListParagraph1"/>
              <w:rPr>
                <w:lang w:val="fr-CA"/>
              </w:rPr>
            </w:pPr>
            <w:r w:rsidRPr="005949B4">
              <w:rPr>
                <w:lang w:val="fr-CA"/>
              </w:rPr>
              <w:t>Analyser des relations de cause à effet</w:t>
            </w:r>
          </w:p>
          <w:p w14:paraId="052B23AF" w14:textId="77777777" w:rsidR="00C42D9F" w:rsidRPr="005949B4" w:rsidRDefault="00C42D9F" w:rsidP="00C42D9F">
            <w:pPr>
              <w:pStyle w:val="TableHeader"/>
              <w:spacing w:before="80"/>
              <w:rPr>
                <w:lang w:val="fr-CA"/>
              </w:rPr>
            </w:pPr>
            <w:r w:rsidRPr="005949B4">
              <w:rPr>
                <w:lang w:val="fr-CA"/>
              </w:rPr>
              <w:t>Évaluer</w:t>
            </w:r>
          </w:p>
          <w:p w14:paraId="630493B7" w14:textId="77777777" w:rsidR="00C42D9F" w:rsidRPr="005949B4" w:rsidRDefault="00C42D9F" w:rsidP="00C42D9F">
            <w:pPr>
              <w:pStyle w:val="ListParagraph1"/>
              <w:spacing w:after="40"/>
              <w:rPr>
                <w:lang w:val="fr-CA"/>
              </w:rPr>
            </w:pPr>
            <w:r w:rsidRPr="005949B4">
              <w:rPr>
                <w:lang w:val="fr-CA"/>
              </w:rPr>
              <w:t xml:space="preserve">Évaluer ses méthodes et conditions expérimentales, y compris relever les sources d’erreur ou d’incertitude et </w:t>
            </w:r>
            <w:r w:rsidRPr="005949B4">
              <w:rPr>
                <w:lang w:val="fr-CA"/>
              </w:rPr>
              <w:br/>
              <w:t>les variables de confusion, et envisager d’autres explications et conclusions</w:t>
            </w:r>
          </w:p>
          <w:p w14:paraId="41A3B496" w14:textId="77777777" w:rsidR="00C42D9F" w:rsidRPr="005949B4" w:rsidRDefault="00C42D9F" w:rsidP="00C42D9F">
            <w:pPr>
              <w:pStyle w:val="ListParagraph1"/>
              <w:spacing w:after="40"/>
              <w:rPr>
                <w:lang w:val="fr-CA"/>
              </w:rPr>
            </w:pPr>
            <w:r w:rsidRPr="005949B4">
              <w:rPr>
                <w:lang w:val="fr-CA"/>
              </w:rPr>
              <w:t xml:space="preserve">Décrire des manières précises d’améliorer ses méthodes de recherche et la qualité des données </w:t>
            </w:r>
          </w:p>
          <w:p w14:paraId="4053C7EB" w14:textId="77777777" w:rsidR="00C42D9F" w:rsidRPr="005949B4" w:rsidRDefault="00C42D9F" w:rsidP="00C42D9F">
            <w:pPr>
              <w:pStyle w:val="ListParagraph1"/>
              <w:spacing w:after="40"/>
              <w:rPr>
                <w:lang w:val="fr-CA"/>
              </w:rPr>
            </w:pPr>
            <w:r w:rsidRPr="005949B4">
              <w:rPr>
                <w:lang w:val="fr-CA"/>
              </w:rPr>
              <w:t>Évaluer la validité et les limites d’un modèle ou d’une analogie décrivant un phénomène</w:t>
            </w:r>
          </w:p>
          <w:p w14:paraId="69294BA6" w14:textId="77777777" w:rsidR="00C42D9F" w:rsidRPr="005949B4" w:rsidRDefault="00C42D9F" w:rsidP="00C42D9F">
            <w:pPr>
              <w:pStyle w:val="ListParagraph1"/>
              <w:spacing w:after="40"/>
              <w:rPr>
                <w:lang w:val="fr-CA"/>
              </w:rPr>
            </w:pPr>
            <w:r w:rsidRPr="005949B4">
              <w:rPr>
                <w:lang w:val="fr-CA"/>
              </w:rPr>
              <w:t xml:space="preserve">Démontrer une sensibilisation aux a priori, remettre en question les idées tenues pour acquises et relever </w:t>
            </w:r>
            <w:r w:rsidRPr="005949B4">
              <w:rPr>
                <w:lang w:val="fr-CA"/>
              </w:rPr>
              <w:br/>
              <w:t>les préjugés dans son propre travail et dans les sources secondaires</w:t>
            </w:r>
          </w:p>
          <w:p w14:paraId="704811DE" w14:textId="77777777" w:rsidR="00C42D9F" w:rsidRPr="005949B4" w:rsidRDefault="00C42D9F" w:rsidP="00C42D9F">
            <w:pPr>
              <w:pStyle w:val="ListParagraph1"/>
              <w:spacing w:after="40"/>
              <w:rPr>
                <w:lang w:val="fr-CA"/>
              </w:rPr>
            </w:pPr>
            <w:r w:rsidRPr="005949B4">
              <w:rPr>
                <w:lang w:val="fr-CA"/>
              </w:rPr>
              <w:t xml:space="preserve">Prendre conscience de l’évolution du savoir au fil du temps, parallèlement avec le développement des outils </w:t>
            </w:r>
            <w:r w:rsidRPr="005949B4">
              <w:rPr>
                <w:lang w:val="fr-CA"/>
              </w:rPr>
              <w:br/>
              <w:t>et des technologies</w:t>
            </w:r>
          </w:p>
          <w:p w14:paraId="17E26770" w14:textId="77777777" w:rsidR="00C42D9F" w:rsidRPr="005949B4" w:rsidRDefault="00C42D9F" w:rsidP="00C42D9F">
            <w:pPr>
              <w:pStyle w:val="ListParagraph1"/>
              <w:spacing w:after="40"/>
              <w:rPr>
                <w:lang w:val="fr-CA"/>
              </w:rPr>
            </w:pPr>
            <w:r w:rsidRPr="005949B4">
              <w:rPr>
                <w:lang w:val="fr-CA"/>
              </w:rPr>
              <w:t>Faire un lien entre l’étude des sciences et les possibilités de carrière dans le domaine</w:t>
            </w:r>
          </w:p>
          <w:p w14:paraId="63A6FBD7" w14:textId="77777777" w:rsidR="00C42D9F" w:rsidRPr="005949B4" w:rsidRDefault="00C42D9F" w:rsidP="00C42D9F">
            <w:pPr>
              <w:pStyle w:val="ListParagraph1"/>
              <w:spacing w:after="40"/>
              <w:rPr>
                <w:lang w:val="fr-CA"/>
              </w:rPr>
            </w:pPr>
            <w:r w:rsidRPr="005949B4">
              <w:rPr>
                <w:lang w:val="fr-CA"/>
              </w:rPr>
              <w:t>Faire preuve d’un scepticisme réfléchi et de bon aloi et mettre à profit ses connaissances et les données scientifiques pour faire ses propres recherches dans le but d’évaluer les conclusions de sources secondaires</w:t>
            </w:r>
          </w:p>
          <w:p w14:paraId="1818643D" w14:textId="77777777" w:rsidR="00C42D9F" w:rsidRPr="005949B4" w:rsidRDefault="00C42D9F" w:rsidP="00C42D9F">
            <w:pPr>
              <w:pStyle w:val="ListParagraph1"/>
              <w:spacing w:after="40"/>
              <w:rPr>
                <w:lang w:val="fr-CA"/>
              </w:rPr>
            </w:pPr>
            <w:r w:rsidRPr="005949B4">
              <w:rPr>
                <w:lang w:val="fr-CA"/>
              </w:rPr>
              <w:t xml:space="preserve">Réfléchir aux conséquences sociales, éthiques et environnementales des résultats de ses propres recherches </w:t>
            </w:r>
            <w:r w:rsidRPr="005949B4">
              <w:rPr>
                <w:lang w:val="fr-CA"/>
              </w:rPr>
              <w:br/>
              <w:t>et des recherches des autres</w:t>
            </w:r>
          </w:p>
          <w:p w14:paraId="7ACA38AC" w14:textId="77777777" w:rsidR="00C42D9F" w:rsidRPr="005949B4" w:rsidRDefault="00C42D9F" w:rsidP="00C42D9F">
            <w:pPr>
              <w:pStyle w:val="ListParagraph1"/>
              <w:spacing w:after="40"/>
              <w:rPr>
                <w:lang w:val="fr-CA"/>
              </w:rPr>
            </w:pPr>
            <w:r w:rsidRPr="005949B4">
              <w:rPr>
                <w:lang w:val="fr-CA"/>
              </w:rPr>
              <w:t>Analyser avec un sens critique la validité de l’information dans des sources secondaires et évaluer les approches employées pour résoudre des problèmes</w:t>
            </w:r>
          </w:p>
          <w:p w14:paraId="3AED0762" w14:textId="77777777" w:rsidR="00C42D9F" w:rsidRPr="005949B4" w:rsidRDefault="00C42D9F" w:rsidP="00C42D9F">
            <w:pPr>
              <w:pStyle w:val="TableHeader"/>
              <w:spacing w:before="80"/>
              <w:rPr>
                <w:lang w:val="fr-CA"/>
              </w:rPr>
            </w:pPr>
            <w:r w:rsidRPr="005949B4">
              <w:rPr>
                <w:lang w:val="fr-CA"/>
              </w:rPr>
              <w:t>Appliquer et innover</w:t>
            </w:r>
          </w:p>
          <w:p w14:paraId="32411FD5" w14:textId="77777777" w:rsidR="00C42D9F" w:rsidRPr="005949B4" w:rsidRDefault="00C42D9F" w:rsidP="00C42D9F">
            <w:pPr>
              <w:pStyle w:val="ListParagraph1"/>
              <w:spacing w:after="40"/>
              <w:rPr>
                <w:lang w:val="fr-CA"/>
              </w:rPr>
            </w:pPr>
            <w:r w:rsidRPr="005949B4">
              <w:rPr>
                <w:lang w:val="fr-CA"/>
              </w:rPr>
              <w:t>Contribuer au bien-être de soi, des autres, de sa communauté et du monde par des approches individuelles</w:t>
            </w:r>
            <w:r w:rsidRPr="005949B4">
              <w:rPr>
                <w:lang w:val="fr-CA"/>
              </w:rPr>
              <w:br/>
              <w:t xml:space="preserve"> ou collaboratives</w:t>
            </w:r>
          </w:p>
          <w:p w14:paraId="076EF112" w14:textId="77777777" w:rsidR="00C42D9F" w:rsidRPr="005949B4" w:rsidRDefault="00C42D9F" w:rsidP="00C42D9F">
            <w:pPr>
              <w:pStyle w:val="ListParagraph1"/>
              <w:spacing w:after="40"/>
              <w:rPr>
                <w:lang w:val="fr-CA"/>
              </w:rPr>
            </w:pPr>
            <w:r w:rsidRPr="005949B4">
              <w:rPr>
                <w:lang w:val="fr-CA"/>
              </w:rPr>
              <w:t>Transférer et appliquer l’apprentissage à de nouvelles situations</w:t>
            </w:r>
          </w:p>
          <w:p w14:paraId="4622E5FA" w14:textId="77777777" w:rsidR="00C42D9F" w:rsidRPr="005949B4" w:rsidRDefault="00C42D9F" w:rsidP="00C42D9F">
            <w:pPr>
              <w:pStyle w:val="ListParagraph1"/>
              <w:spacing w:after="40"/>
              <w:rPr>
                <w:lang w:val="fr-CA"/>
              </w:rPr>
            </w:pPr>
            <w:r w:rsidRPr="005949B4">
              <w:rPr>
                <w:lang w:val="fr-CA"/>
              </w:rPr>
              <w:t>Concevoir et présenter des idées nouvelles ou perfectionnées dans le cadre d’une résolution de problème</w:t>
            </w:r>
          </w:p>
          <w:p w14:paraId="43DD88A1" w14:textId="77777777" w:rsidR="00C42D9F" w:rsidRPr="005949B4" w:rsidRDefault="00C42D9F" w:rsidP="00C42D9F">
            <w:pPr>
              <w:pStyle w:val="ListParagraph1"/>
              <w:spacing w:after="40"/>
              <w:rPr>
                <w:lang w:val="fr-CA"/>
              </w:rPr>
            </w:pPr>
            <w:r w:rsidRPr="005949B4">
              <w:rPr>
                <w:lang w:val="fr-CA"/>
              </w:rPr>
              <w:t>Contribuer, par la recherche, à trouver des solutions à des problèmes d’ordre local ou mondial</w:t>
            </w:r>
          </w:p>
          <w:p w14:paraId="24CF560B" w14:textId="77777777" w:rsidR="00C42D9F" w:rsidRPr="005949B4" w:rsidRDefault="00C42D9F" w:rsidP="00C42D9F">
            <w:pPr>
              <w:pStyle w:val="ListParagraph1"/>
              <w:spacing w:after="40"/>
              <w:rPr>
                <w:lang w:val="fr-CA"/>
              </w:rPr>
            </w:pPr>
            <w:r w:rsidRPr="005949B4">
              <w:rPr>
                <w:lang w:val="fr-CA"/>
              </w:rPr>
              <w:t>Réfléchir au rôle des scientifiques en matière d’innovation</w:t>
            </w:r>
          </w:p>
          <w:p w14:paraId="41249766" w14:textId="77777777" w:rsidR="00C42D9F" w:rsidRPr="005949B4" w:rsidRDefault="00C42D9F" w:rsidP="00C42D9F">
            <w:pPr>
              <w:pStyle w:val="TableHeader"/>
              <w:spacing w:before="80"/>
              <w:rPr>
                <w:lang w:val="fr-CA"/>
              </w:rPr>
            </w:pPr>
            <w:r w:rsidRPr="005949B4">
              <w:rPr>
                <w:lang w:val="fr-CA"/>
              </w:rPr>
              <w:t>Communiquer</w:t>
            </w:r>
          </w:p>
          <w:p w14:paraId="33D0EEC2" w14:textId="77777777" w:rsidR="00C42D9F" w:rsidRPr="005949B4" w:rsidRDefault="00C42D9F" w:rsidP="00C42D9F">
            <w:pPr>
              <w:pStyle w:val="ListParagraph1"/>
              <w:spacing w:after="40"/>
              <w:rPr>
                <w:lang w:val="fr-CA"/>
              </w:rPr>
            </w:pPr>
            <w:r w:rsidRPr="005949B4">
              <w:rPr>
                <w:lang w:val="fr-CA"/>
              </w:rPr>
              <w:t>Élaborer des modèles concrets ou théoriques pour décrire un phénomène</w:t>
            </w:r>
          </w:p>
          <w:p w14:paraId="716465FC" w14:textId="77777777" w:rsidR="00C42D9F" w:rsidRPr="005949B4" w:rsidRDefault="00C42D9F" w:rsidP="00C42D9F">
            <w:pPr>
              <w:pStyle w:val="ListParagraph1"/>
              <w:spacing w:after="40"/>
              <w:rPr>
                <w:lang w:val="fr-CA"/>
              </w:rPr>
            </w:pPr>
            <w:r w:rsidRPr="005949B4">
              <w:rPr>
                <w:lang w:val="fr-CA"/>
              </w:rPr>
              <w:t>Communiquer des idées scientifiques, des allégations, des informations et peut-être suggérer un plan d’action pour un objectif et un auditoire précis, en élaborant des arguments fondés sur des faits et en employant un langage scientifique, des conventions et des représentations appropriés</w:t>
            </w:r>
          </w:p>
          <w:p w14:paraId="33A968C3" w14:textId="77777777" w:rsidR="00C42D9F" w:rsidRPr="005949B4" w:rsidRDefault="00C42D9F" w:rsidP="00C42D9F">
            <w:pPr>
              <w:pStyle w:val="ListParagraph1"/>
              <w:spacing w:after="120"/>
              <w:rPr>
                <w:spacing w:val="-4"/>
                <w:lang w:val="fr-CA"/>
              </w:rPr>
            </w:pPr>
            <w:r w:rsidRPr="005949B4">
              <w:rPr>
                <w:lang w:val="fr-CA"/>
              </w:rPr>
              <w:t xml:space="preserve">Exprimer et approfondir une variété d'expériences, de perspectives et d'interprétations par l'intermédiaire du </w:t>
            </w:r>
            <w:r w:rsidRPr="005949B4">
              <w:rPr>
                <w:b/>
                <w:bCs/>
                <w:lang w:val="fr-CA"/>
              </w:rPr>
              <w:t>lieu</w:t>
            </w:r>
          </w:p>
        </w:tc>
        <w:tc>
          <w:tcPr>
            <w:tcW w:w="1237" w:type="pct"/>
            <w:tcBorders>
              <w:top w:val="single" w:sz="2" w:space="0" w:color="auto"/>
              <w:left w:val="single" w:sz="2" w:space="0" w:color="auto"/>
              <w:bottom w:val="single" w:sz="2" w:space="0" w:color="auto"/>
              <w:right w:val="single" w:sz="2" w:space="0" w:color="auto"/>
            </w:tcBorders>
            <w:shd w:val="clear" w:color="auto" w:fill="auto"/>
          </w:tcPr>
          <w:p w14:paraId="0524D031" w14:textId="77777777" w:rsidR="00C42D9F" w:rsidRPr="005949B4" w:rsidRDefault="00C42D9F" w:rsidP="00C42D9F">
            <w:pPr>
              <w:rPr>
                <w:szCs w:val="22"/>
                <w:lang w:val="fr-CA"/>
              </w:rPr>
            </w:pPr>
          </w:p>
        </w:tc>
      </w:tr>
    </w:tbl>
    <w:p w14:paraId="5486CCCC" w14:textId="77777777" w:rsidR="00C42D9F" w:rsidRPr="00DD107C" w:rsidRDefault="00C42D9F" w:rsidP="00C42D9F">
      <w:pPr>
        <w:rPr>
          <w:sz w:val="2"/>
          <w:lang w:val="fr-CA"/>
        </w:rPr>
      </w:pPr>
    </w:p>
    <w:sectPr w:rsidR="00C42D9F" w:rsidRPr="00DD107C" w:rsidSect="00C42D9F">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E0481" w14:textId="77777777" w:rsidR="00C42D9F" w:rsidRDefault="00C42D9F">
      <w:r>
        <w:separator/>
      </w:r>
    </w:p>
  </w:endnote>
  <w:endnote w:type="continuationSeparator" w:id="0">
    <w:p w14:paraId="43A3205A" w14:textId="77777777" w:rsidR="00C42D9F" w:rsidRDefault="00C4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A063" w14:textId="77777777" w:rsidR="00C42D9F" w:rsidRPr="00BB3A5F" w:rsidRDefault="00C42D9F" w:rsidP="00C42D9F">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8B66" w14:textId="77777777" w:rsidR="00C42D9F" w:rsidRPr="00E94807" w:rsidRDefault="00C42D9F" w:rsidP="00C42D9F">
    <w:pPr>
      <w:pStyle w:val="Footer"/>
      <w:tabs>
        <w:tab w:val="clear" w:pos="4320"/>
        <w:tab w:val="clear" w:pos="8640"/>
        <w:tab w:val="center" w:pos="6960"/>
        <w:tab w:val="left" w:pos="11766"/>
        <w:tab w:val="left" w:pos="13860"/>
        <w:tab w:val="right" w:pos="14200"/>
      </w:tabs>
      <w:spacing w:before="40" w:line="280" w:lineRule="exact"/>
      <w:ind w:right="-80"/>
      <w:rPr>
        <w:rFonts w:ascii="Arial" w:hAnsi="Arial"/>
        <w:sz w:val="20"/>
        <w:lang w:val="fr-CA"/>
      </w:rPr>
    </w:pPr>
    <w:r w:rsidRPr="00E94807">
      <w:rPr>
        <w:rFonts w:ascii="Arial" w:hAnsi="Arial"/>
        <w:i/>
        <w:sz w:val="20"/>
        <w:lang w:val="fr-CA"/>
      </w:rPr>
      <w:t>Juin 2016</w:t>
    </w:r>
    <w:r w:rsidRPr="00E94807">
      <w:rPr>
        <w:rFonts w:ascii="Arial" w:hAnsi="Arial"/>
        <w:i/>
        <w:sz w:val="20"/>
        <w:lang w:val="fr-CA"/>
      </w:rPr>
      <w:tab/>
    </w:r>
    <w:r w:rsidRPr="00E94807">
      <w:rPr>
        <w:rStyle w:val="PageNumber"/>
        <w:rFonts w:ascii="Arial" w:hAnsi="Arial"/>
        <w:sz w:val="20"/>
        <w:lang w:val="fr-CA"/>
      </w:rPr>
      <w:t>www.curriculum.gov.bc.ca</w:t>
    </w:r>
    <w:r w:rsidRPr="00E94807">
      <w:rPr>
        <w:rFonts w:ascii="Arial" w:hAnsi="Arial"/>
        <w:i/>
        <w:sz w:val="20"/>
        <w:lang w:val="fr-CA"/>
      </w:rPr>
      <w:tab/>
      <w:t>© Colombie</w:t>
    </w:r>
    <w:r w:rsidRPr="00E94807">
      <w:rPr>
        <w:rFonts w:ascii="Arial" w:hAnsi="Arial"/>
        <w:i/>
        <w:sz w:val="20"/>
        <w:lang w:val="fr-CA"/>
      </w:rPr>
      <w:noBreakHyphen/>
      <w:t>Britanni</w:t>
    </w:r>
    <w:r>
      <w:rPr>
        <w:rFonts w:ascii="Arial" w:hAnsi="Arial"/>
        <w:i/>
        <w:sz w:val="20"/>
        <w:lang w:val="fr-CA"/>
      </w:rPr>
      <w:t xml:space="preserve">que </w:t>
    </w:r>
    <w:r w:rsidRPr="00BB3A5F">
      <w:rPr>
        <w:rStyle w:val="PageNumber"/>
        <w:rFonts w:ascii="Arial" w:hAnsi="Arial"/>
        <w:i/>
        <w:sz w:val="20"/>
      </w:rPr>
      <w:fldChar w:fldCharType="begin"/>
    </w:r>
    <w:r w:rsidRPr="00E94807">
      <w:rPr>
        <w:rStyle w:val="PageNumber"/>
        <w:rFonts w:ascii="Arial" w:hAnsi="Arial"/>
        <w:i/>
        <w:sz w:val="20"/>
        <w:lang w:val="fr-CA"/>
      </w:rPr>
      <w:instrText xml:space="preserve"> PAGE </w:instrText>
    </w:r>
    <w:r w:rsidRPr="00BB3A5F">
      <w:rPr>
        <w:rStyle w:val="PageNumber"/>
        <w:rFonts w:ascii="Arial" w:hAnsi="Arial"/>
        <w:i/>
        <w:sz w:val="20"/>
      </w:rPr>
      <w:fldChar w:fldCharType="separate"/>
    </w:r>
    <w:r w:rsidRPr="00E94807">
      <w:rPr>
        <w:rStyle w:val="PageNumber"/>
        <w:rFonts w:ascii="Arial" w:hAnsi="Arial"/>
        <w:i/>
        <w:noProof/>
        <w:sz w:val="20"/>
        <w:lang w:val="fr-CA"/>
      </w:rPr>
      <w:t>5</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4DE5E" w14:textId="77777777" w:rsidR="00C42D9F" w:rsidRDefault="00C42D9F">
      <w:r>
        <w:separator/>
      </w:r>
    </w:p>
  </w:footnote>
  <w:footnote w:type="continuationSeparator" w:id="0">
    <w:p w14:paraId="3265053C" w14:textId="77777777" w:rsidR="00C42D9F" w:rsidRDefault="00C4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DEE55" w14:textId="77777777" w:rsidR="00C42D9F" w:rsidRDefault="00C42D9F">
    <w:pPr>
      <w:pStyle w:val="Header"/>
    </w:pPr>
    <w:r>
      <w:rPr>
        <w:szCs w:val="20"/>
        <w:lang w:val="en-US" w:eastAsia="en-US"/>
      </w:rPr>
      <w:pict w14:anchorId="205FE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1E41" w14:textId="77777777" w:rsidR="00C42D9F" w:rsidRDefault="00C42D9F">
    <w:pPr>
      <w:pStyle w:val="Header"/>
    </w:pPr>
    <w:r>
      <w:rPr>
        <w:szCs w:val="20"/>
        <w:lang w:val="en-US" w:eastAsia="en-US"/>
      </w:rPr>
      <w:pict w14:anchorId="1A9E9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B2016B2"/>
    <w:multiLevelType w:val="hybridMultilevel"/>
    <w:tmpl w:val="9BF69950"/>
    <w:lvl w:ilvl="0" w:tplc="F264FAD2">
      <w:start w:val="1"/>
      <w:numFmt w:val="bullet"/>
      <w:pStyle w:val="ListParagraph3"/>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F232FCE"/>
    <w:multiLevelType w:val="multilevel"/>
    <w:tmpl w:val="6E1A5AD8"/>
    <w:lvl w:ilvl="0">
      <w:start w:val="1"/>
      <w:numFmt w:val="bullet"/>
      <w:lvlText w:val=""/>
      <w:lvlJc w:val="left"/>
      <w:pPr>
        <w:tabs>
          <w:tab w:val="num" w:pos="3643"/>
        </w:tabs>
        <w:ind w:left="3643" w:hanging="240"/>
      </w:pPr>
      <w:rPr>
        <w:rFonts w:ascii="Symbol" w:hAnsi="Symbol" w:hint="default"/>
        <w:lang w:val="fr-CA"/>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8FC22F2"/>
    <w:multiLevelType w:val="hybridMultilevel"/>
    <w:tmpl w:val="6E1A5AD8"/>
    <w:lvl w:ilvl="0" w:tplc="6FA46B60">
      <w:start w:val="1"/>
      <w:numFmt w:val="bullet"/>
      <w:pStyle w:val="ListParagraph1"/>
      <w:lvlText w:val=""/>
      <w:lvlJc w:val="left"/>
      <w:pPr>
        <w:tabs>
          <w:tab w:val="num" w:pos="3643"/>
        </w:tabs>
        <w:ind w:left="3643" w:hanging="240"/>
      </w:pPr>
      <w:rPr>
        <w:rFonts w:ascii="Symbol" w:hAnsi="Symbol" w:hint="default"/>
        <w:lang w:val="fr-CA"/>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8"/>
  </w:num>
  <w:num w:numId="4">
    <w:abstractNumId w:val="10"/>
  </w:num>
  <w:num w:numId="5">
    <w:abstractNumId w:val="3"/>
  </w:num>
  <w:num w:numId="6">
    <w:abstractNumId w:val="20"/>
  </w:num>
  <w:num w:numId="7">
    <w:abstractNumId w:val="2"/>
  </w:num>
  <w:num w:numId="8">
    <w:abstractNumId w:val="16"/>
  </w:num>
  <w:num w:numId="9">
    <w:abstractNumId w:val="1"/>
  </w:num>
  <w:num w:numId="10">
    <w:abstractNumId w:val="13"/>
  </w:num>
  <w:num w:numId="11">
    <w:abstractNumId w:val="19"/>
  </w:num>
  <w:num w:numId="12">
    <w:abstractNumId w:val="12"/>
  </w:num>
  <w:num w:numId="13">
    <w:abstractNumId w:val="18"/>
  </w:num>
  <w:num w:numId="14">
    <w:abstractNumId w:val="0"/>
  </w:num>
  <w:num w:numId="15">
    <w:abstractNumId w:val="15"/>
  </w:num>
  <w:num w:numId="16">
    <w:abstractNumId w:val="9"/>
  </w:num>
  <w:num w:numId="17">
    <w:abstractNumId w:val="5"/>
  </w:num>
  <w:num w:numId="18">
    <w:abstractNumId w:val="6"/>
  </w:num>
  <w:num w:numId="19">
    <w:abstractNumId w:val="14"/>
  </w:num>
  <w:num w:numId="20">
    <w:abstractNumId w:val="1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4740E0"/>
    <w:rsid w:val="00C42D9F"/>
    <w:rsid w:val="00FB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4A16342"/>
  <w15:chartTrackingRefBased/>
  <w15:docId w15:val="{09BDFB23-E42A-40B6-9E85-9C06C0F9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44"/>
    <w:rPr>
      <w:rFonts w:ascii="Times" w:hAnsi="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67F69"/>
    <w:pPr>
      <w:numPr>
        <w:numId w:val="1"/>
      </w:numPr>
      <w:tabs>
        <w:tab w:val="left" w:pos="480"/>
      </w:tabs>
      <w:spacing w:after="60"/>
      <w:ind w:left="480"/>
      <w:contextualSpacing/>
    </w:pPr>
    <w:rPr>
      <w:rFonts w:ascii="Arial" w:hAnsi="Arial" w:cs="Arial"/>
      <w:sz w:val="20"/>
      <w:lang w:val="en-CA" w:eastAsia="en-CA"/>
    </w:rPr>
  </w:style>
  <w:style w:type="paragraph" w:styleId="BalloonText">
    <w:name w:val="Balloon Text"/>
    <w:basedOn w:val="Normal"/>
    <w:link w:val="BalloonTextChar"/>
    <w:uiPriority w:val="99"/>
    <w:semiHidden/>
    <w:unhideWhenUsed/>
    <w:rsid w:val="00D93F8B"/>
    <w:rPr>
      <w:rFonts w:ascii="Tahoma" w:hAnsi="Tahoma" w:cs="Tahoma"/>
      <w:sz w:val="16"/>
      <w:szCs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6">
    <w:name w:val="CharAttribute6"/>
    <w:rsid w:val="005949B4"/>
    <w:rPr>
      <w:rFonts w:ascii="Calibri" w:hAnsi="Calibri" w:cs="Calibri"/>
      <w:sz w:val="18"/>
      <w:szCs w:val="18"/>
    </w:rPr>
  </w:style>
  <w:style w:type="character" w:customStyle="1" w:styleId="CharAttribute4">
    <w:name w:val="CharAttribute4"/>
    <w:rsid w:val="00FC2A23"/>
    <w:rPr>
      <w:rFonts w:ascii="Calibri" w:eastAsia="Times New Roman"/>
      <w:sz w:val="18"/>
    </w:rPr>
  </w:style>
  <w:style w:type="character" w:customStyle="1" w:styleId="CharAttribute2">
    <w:name w:val="CharAttribute2"/>
    <w:rsid w:val="005949B4"/>
    <w:rPr>
      <w:rFonts w:ascii="Calibri" w:hAnsi="Calibri" w:cs="Calibri"/>
      <w:sz w:val="18"/>
      <w:szCs w:val="18"/>
    </w:rPr>
  </w:style>
  <w:style w:type="character" w:customStyle="1" w:styleId="CharAttribute5">
    <w:name w:val="CharAttribute5"/>
    <w:rsid w:val="005949B4"/>
    <w:rPr>
      <w:rFonts w:ascii="Times New Roman" w:hAnsi="Times New Roman" w:cs="Times New Roman"/>
      <w:sz w:val="18"/>
      <w:szCs w:val="18"/>
    </w:rPr>
  </w:style>
  <w:style w:type="character" w:customStyle="1" w:styleId="CharAttribute8">
    <w:name w:val="CharAttribute8"/>
    <w:rsid w:val="005949B4"/>
    <w:rPr>
      <w:rFonts w:ascii="Calibri" w:hAnsi="Calibri" w:cs="Calibri"/>
      <w:sz w:val="18"/>
      <w:szCs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character" w:customStyle="1" w:styleId="BalloonTextChar">
    <w:name w:val="Balloon Text Char"/>
    <w:link w:val="BalloonText"/>
    <w:uiPriority w:val="99"/>
    <w:semiHidden/>
    <w:rsid w:val="00D93F8B"/>
    <w:rPr>
      <w:rFonts w:ascii="Tahoma" w:hAnsi="Tahoma" w:cs="Tahoma"/>
      <w:sz w:val="16"/>
      <w:szCs w:val="16"/>
      <w:lang w:val="en-US" w:eastAsia="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1"/>
    <w:rsid w:val="007C38A5"/>
    <w:pPr>
      <w:numPr>
        <w:ilvl w:val="1"/>
        <w:numId w:val="2"/>
      </w:numPr>
      <w:spacing w:after="40"/>
      <w:ind w:left="720" w:hanging="260"/>
    </w:pPr>
    <w:rPr>
      <w:bCs/>
      <w:szCs w:val="20"/>
    </w:rPr>
  </w:style>
  <w:style w:type="paragraph" w:styleId="ListParagraph">
    <w:name w:val="List Paragraph"/>
    <w:basedOn w:val="Normal"/>
    <w:link w:val="ListParagraphChar"/>
    <w:uiPriority w:val="34"/>
    <w:qFormat/>
    <w:rsid w:val="00490F01"/>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ListParagraph"/>
    <w:uiPriority w:val="34"/>
    <w:locked/>
    <w:rsid w:val="00490F01"/>
    <w:rPr>
      <w:rFonts w:ascii="Calibri" w:hAnsi="Calibri"/>
      <w:lang w:val="x-none" w:eastAsia="x-none"/>
    </w:rPr>
  </w:style>
  <w:style w:type="paragraph" w:styleId="CommentText">
    <w:name w:val="annotation text"/>
    <w:basedOn w:val="Normal"/>
    <w:link w:val="CommentTextChar1"/>
    <w:uiPriority w:val="99"/>
    <w:semiHidden/>
    <w:unhideWhenUsed/>
    <w:rsid w:val="00AA4A73"/>
    <w:rPr>
      <w:sz w:val="20"/>
      <w:szCs w:val="20"/>
    </w:rPr>
  </w:style>
  <w:style w:type="character" w:customStyle="1" w:styleId="CommentTextChar1">
    <w:name w:val="Comment Text Char1"/>
    <w:link w:val="CommentText"/>
    <w:uiPriority w:val="99"/>
    <w:semiHidden/>
    <w:rsid w:val="00AA4A73"/>
    <w:rPr>
      <w:rFonts w:ascii="Times" w:hAnsi="Times"/>
      <w:lang w:val="en-US" w:eastAsia="en-US"/>
    </w:rPr>
  </w:style>
  <w:style w:type="paragraph" w:styleId="CommentSubject">
    <w:name w:val="annotation subject"/>
    <w:basedOn w:val="CommentText"/>
    <w:next w:val="CommentText"/>
    <w:link w:val="CommentSubjectChar"/>
    <w:uiPriority w:val="99"/>
    <w:semiHidden/>
    <w:unhideWhenUsed/>
    <w:rsid w:val="00AA4A73"/>
    <w:rPr>
      <w:b/>
      <w:bCs/>
    </w:rPr>
  </w:style>
  <w:style w:type="character" w:customStyle="1" w:styleId="CommentSubjectChar">
    <w:name w:val="Comment Subject Char"/>
    <w:link w:val="CommentSubject"/>
    <w:uiPriority w:val="99"/>
    <w:semiHidden/>
    <w:rsid w:val="00AA4A73"/>
    <w:rPr>
      <w:rFonts w:ascii="Times" w:hAnsi="Times"/>
      <w:b/>
      <w:bCs/>
      <w:lang w:val="en-US" w:eastAsia="en-US"/>
    </w:rPr>
  </w:style>
  <w:style w:type="character" w:customStyle="1" w:styleId="FooterChar">
    <w:name w:val="Footer Char"/>
    <w:semiHidden/>
    <w:rsid w:val="005949B4"/>
    <w:rPr>
      <w:rFonts w:ascii="Times" w:hAnsi="Times" w:cs="Times"/>
      <w:sz w:val="24"/>
      <w:szCs w:val="24"/>
    </w:rPr>
  </w:style>
  <w:style w:type="character" w:customStyle="1" w:styleId="st1">
    <w:name w:val="st1"/>
    <w:rsid w:val="005949B4"/>
  </w:style>
  <w:style w:type="paragraph" w:customStyle="1" w:styleId="ListParagraph3">
    <w:name w:val="List Paragraph 3"/>
    <w:rsid w:val="005949B4"/>
    <w:pPr>
      <w:numPr>
        <w:numId w:val="22"/>
      </w:numPr>
      <w:tabs>
        <w:tab w:val="clear" w:pos="720"/>
        <w:tab w:val="num" w:pos="996"/>
      </w:tabs>
      <w:spacing w:after="40"/>
      <w:ind w:left="996" w:hanging="276"/>
    </w:pPr>
    <w:rPr>
      <w:rFonts w:ascii="Arial" w:hAnsi="Arial" w:cs="Calibri"/>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5636</Words>
  <Characters>32127</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Area of Learning: ARTS EDUCATION</vt:lpstr>
      <vt:lpstr>Area of Learning: ARTS EDUCATION</vt:lpstr>
    </vt:vector>
  </TitlesOfParts>
  <Company>Province of British Columbia</Company>
  <LinksUpToDate>false</LinksUpToDate>
  <CharactersWithSpaces>37688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2016-05-31T15:09:00Z</cp:lastPrinted>
  <dcterms:created xsi:type="dcterms:W3CDTF">2020-11-16T05:18:00Z</dcterms:created>
  <dcterms:modified xsi:type="dcterms:W3CDTF">2020-11-16T05:18:00Z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