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28D1374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</w:t>
      </w:r>
      <w:r w:rsidR="00CD320A">
        <w:rPr>
          <w:b/>
          <w:sz w:val="28"/>
        </w:rPr>
        <w:t>Outdoor Education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025BB9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2"/>
        <w:gridCol w:w="236"/>
        <w:gridCol w:w="3719"/>
        <w:gridCol w:w="236"/>
        <w:gridCol w:w="3244"/>
      </w:tblGrid>
      <w:tr w:rsidR="00CD320A" w:rsidRPr="00F867E2" w14:paraId="292FF7E5" w14:textId="77777777" w:rsidTr="00CD320A">
        <w:trPr>
          <w:jc w:val="center"/>
        </w:trPr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3F313499" w:rsidR="00025BB9" w:rsidRPr="00675F9A" w:rsidRDefault="00CD320A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F30AF">
              <w:rPr>
                <w:rFonts w:ascii="Helvetica" w:hAnsi="Helvetica"/>
                <w:szCs w:val="20"/>
              </w:rPr>
              <w:t>Participation in outdoor activities allows for the development of skills in a complex and dynamic environment.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0F294C29" w:rsidR="00025BB9" w:rsidRPr="00675F9A" w:rsidRDefault="00CD320A" w:rsidP="00627D2F">
            <w:pPr>
              <w:pStyle w:val="Tablestyle1"/>
              <w:rPr>
                <w:rFonts w:cs="Arial"/>
                <w:lang w:val="en-GB"/>
              </w:rPr>
            </w:pPr>
            <w:r w:rsidRPr="003F30AF">
              <w:rPr>
                <w:rFonts w:ascii="Helvetica" w:hAnsi="Helvetica"/>
                <w:szCs w:val="20"/>
              </w:rPr>
              <w:t>Spending time outdoors allows us to develop an understanding of the natural environment and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4A9867AB" w:rsidR="00025BB9" w:rsidRPr="00675F9A" w:rsidRDefault="00CD320A" w:rsidP="00627D2F">
            <w:pPr>
              <w:pStyle w:val="Tablestyle1"/>
              <w:rPr>
                <w:rFonts w:cs="Arial"/>
                <w:lang w:val="en-GB"/>
              </w:rPr>
            </w:pPr>
            <w:r w:rsidRPr="003F30AF">
              <w:rPr>
                <w:rFonts w:ascii="Helvetica" w:hAnsi="Helvetica" w:cstheme="minorHAnsi"/>
                <w:szCs w:val="20"/>
              </w:rPr>
              <w:t xml:space="preserve">Participating safely in outdoor </w:t>
            </w:r>
            <w:r w:rsidRPr="003F30AF">
              <w:rPr>
                <w:rFonts w:ascii="Helvetica" w:hAnsi="Helvetica"/>
                <w:szCs w:val="20"/>
              </w:rPr>
              <w:t>activities</w:t>
            </w:r>
            <w:r w:rsidRPr="003F30AF">
              <w:rPr>
                <w:rFonts w:ascii="Helvetica" w:hAnsi="Helvetica" w:cstheme="minorHAnsi"/>
                <w:szCs w:val="20"/>
              </w:rPr>
              <w:t xml:space="preserve"> requires communication, teamwork, and collaboration.</w:t>
            </w:r>
          </w:p>
        </w:tc>
      </w:tr>
    </w:tbl>
    <w:p w14:paraId="3045E821" w14:textId="77777777" w:rsidR="00670E49" w:rsidRPr="00FA2C8C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  <w:gridCol w:w="4404"/>
      </w:tblGrid>
      <w:tr w:rsidR="00CD320A" w:rsidRPr="00B530F3" w14:paraId="7C49560F" w14:textId="77777777" w:rsidTr="00CD320A">
        <w:tc>
          <w:tcPr>
            <w:tcW w:w="3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D320A" w:rsidRPr="00B530F3" w14:paraId="5149B766" w14:textId="77777777" w:rsidTr="00CD320A">
        <w:trPr>
          <w:trHeight w:val="6155"/>
        </w:trPr>
        <w:tc>
          <w:tcPr>
            <w:tcW w:w="3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1C936604" w:rsidR="00670E49" w:rsidRPr="00E80591" w:rsidRDefault="00CD320A" w:rsidP="00627D2F">
            <w:pPr>
              <w:pStyle w:val="Topic"/>
              <w:contextualSpacing w:val="0"/>
            </w:pPr>
            <w:r>
              <w:rPr>
                <w:szCs w:val="20"/>
              </w:rPr>
              <w:t>Outdoor activity skills and healthy living</w:t>
            </w:r>
          </w:p>
          <w:p w14:paraId="4F723AC7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 xml:space="preserve">Participate in a variety of </w:t>
            </w:r>
            <w:r w:rsidRPr="003F30AF">
              <w:rPr>
                <w:b/>
              </w:rPr>
              <w:t>outdoor activities</w:t>
            </w:r>
            <w:r w:rsidRPr="003F30AF">
              <w:t xml:space="preserve"> </w:t>
            </w:r>
          </w:p>
          <w:p w14:paraId="6C45BBBB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F30AF">
              <w:t>Develop and demonstrate a variety of</w:t>
            </w:r>
            <w:r w:rsidRPr="003F30AF">
              <w:rPr>
                <w:b/>
              </w:rPr>
              <w:t xml:space="preserve"> skills for outdoor activities</w:t>
            </w:r>
          </w:p>
          <w:p w14:paraId="4A3FF429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Monitor exertion levels and energy levels during outdoor activities</w:t>
            </w:r>
          </w:p>
          <w:p w14:paraId="1286B339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Monitor environmental conditions during outdoor activities</w:t>
            </w:r>
          </w:p>
          <w:p w14:paraId="54963B84" w14:textId="3321C19B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 xml:space="preserve">Explain </w:t>
            </w:r>
            <w:r w:rsidRPr="003F30AF">
              <w:rPr>
                <w:b/>
              </w:rPr>
              <w:t>nutritional considerations</w:t>
            </w:r>
            <w:r w:rsidRPr="003F30AF">
              <w:t xml:space="preserve"> and other requirements for preparation for and participation </w:t>
            </w:r>
            <w:r>
              <w:br/>
            </w:r>
            <w:r w:rsidRPr="003F30AF">
              <w:t>in outdoor activities</w:t>
            </w:r>
          </w:p>
          <w:p w14:paraId="22761E6E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rPr>
                <w:lang w:eastAsia="en-US"/>
              </w:rPr>
            </w:pPr>
            <w:r w:rsidRPr="003F30AF">
              <w:t>Explain how developing competence in outdoor activities can increase confidence and encourage lifelong participation</w:t>
            </w:r>
          </w:p>
          <w:p w14:paraId="106705A7" w14:textId="287A35E2" w:rsidR="00F9586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Understand their strengths and areas for growth</w:t>
            </w:r>
          </w:p>
          <w:p w14:paraId="5B509B2D" w14:textId="46F9AFBE" w:rsidR="00670E49" w:rsidRPr="00E80591" w:rsidRDefault="00CD320A" w:rsidP="00627D2F">
            <w:pPr>
              <w:pStyle w:val="Topic"/>
              <w:contextualSpacing w:val="0"/>
            </w:pPr>
            <w:r w:rsidRPr="00B8658E">
              <w:rPr>
                <w:color w:val="000000" w:themeColor="text1"/>
                <w:szCs w:val="20"/>
              </w:rPr>
              <w:t>Social responsibility</w:t>
            </w:r>
          </w:p>
          <w:p w14:paraId="498E886E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Plan and implement ways to reduce potential impacts of outdoor activities on the local environment</w:t>
            </w:r>
          </w:p>
          <w:p w14:paraId="1042B181" w14:textId="6EB52D22" w:rsidR="00CC39FB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 xml:space="preserve">Demonstrate awareness of </w:t>
            </w:r>
            <w:r w:rsidRPr="003F30AF">
              <w:rPr>
                <w:b/>
                <w:color w:val="000000" w:themeColor="text1"/>
              </w:rPr>
              <w:t>cultural and place-based sensitivities</w:t>
            </w:r>
            <w:r w:rsidRPr="003F30AF">
              <w:t xml:space="preserve"> regarding the use of </w:t>
            </w:r>
            <w:r>
              <w:br/>
            </w:r>
            <w:r w:rsidRPr="003F30AF">
              <w:t>outdoor locations</w:t>
            </w:r>
          </w:p>
          <w:p w14:paraId="69A064B2" w14:textId="3B2191E6" w:rsidR="00025BB9" w:rsidRPr="00B530F3" w:rsidRDefault="00CD320A" w:rsidP="00025BB9">
            <w:pPr>
              <w:pStyle w:val="Topic"/>
              <w:contextualSpacing w:val="0"/>
            </w:pPr>
            <w:r>
              <w:rPr>
                <w:szCs w:val="20"/>
              </w:rPr>
              <w:t>Collaboration, teamwork, and safety</w:t>
            </w:r>
          </w:p>
          <w:p w14:paraId="63BDEFB8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Collaborate with others in a variety of outdoor activities</w:t>
            </w:r>
          </w:p>
          <w:p w14:paraId="08A25929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Use applicable communication skills when interacting with others</w:t>
            </w:r>
          </w:p>
          <w:p w14:paraId="57434246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 xml:space="preserve">Demonstrate appropriate responses to emergency situations during outdoor activities </w:t>
            </w:r>
          </w:p>
          <w:p w14:paraId="4A52631A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Demonstrate responsibility for personal safety and the safety of others</w:t>
            </w:r>
          </w:p>
          <w:p w14:paraId="61D86295" w14:textId="55B0B6F5" w:rsidR="00025BB9" w:rsidRPr="0014420D" w:rsidRDefault="00CD320A" w:rsidP="00CD320A">
            <w:pPr>
              <w:pStyle w:val="ListParagraph"/>
              <w:tabs>
                <w:tab w:val="clear" w:pos="480"/>
              </w:tabs>
              <w:spacing w:after="120"/>
            </w:pPr>
            <w:r w:rsidRPr="003F30AF">
              <w:t>Assess and manage risks during different types of outdoor activities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7C3FD479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F30AF">
              <w:t>health benefits</w:t>
            </w:r>
            <w:r w:rsidRPr="003F30AF">
              <w:rPr>
                <w:b/>
              </w:rPr>
              <w:t xml:space="preserve"> </w:t>
            </w:r>
            <w:r w:rsidRPr="003F30AF">
              <w:t>of outdoor activities</w:t>
            </w:r>
          </w:p>
          <w:p w14:paraId="37C72CC1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 xml:space="preserve">outdoor activity knowledge and skills </w:t>
            </w:r>
          </w:p>
          <w:p w14:paraId="6F0CB942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F30AF">
              <w:rPr>
                <w:b/>
              </w:rPr>
              <w:t xml:space="preserve">preparation </w:t>
            </w:r>
            <w:r w:rsidRPr="003F30AF">
              <w:t>for outdoor activities</w:t>
            </w:r>
          </w:p>
          <w:p w14:paraId="562C0E50" w14:textId="77777777" w:rsidR="00CD320A" w:rsidRPr="00CD320A" w:rsidRDefault="00CD320A" w:rsidP="00CD320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D320A">
              <w:rPr>
                <w:b/>
              </w:rPr>
              <w:t>environmental conditions</w:t>
            </w:r>
          </w:p>
          <w:p w14:paraId="732DFE48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First Peoples traditional practices and ecological knowledge related to activities in the local environment</w:t>
            </w:r>
          </w:p>
          <w:p w14:paraId="46810D96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the role of environmental awareness and stewardship in outdoor recreation and conservation</w:t>
            </w:r>
          </w:p>
          <w:p w14:paraId="5FF31007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3F30AF">
              <w:t xml:space="preserve">strategies for adapting and responding </w:t>
            </w:r>
            <w:r w:rsidRPr="003F30AF">
              <w:rPr>
                <w:color w:val="000000" w:themeColor="text1"/>
              </w:rPr>
              <w:t>to changing conditions and emergencies</w:t>
            </w:r>
          </w:p>
          <w:p w14:paraId="0ABAC2E6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first aid skills for responding to emergencies</w:t>
            </w:r>
          </w:p>
          <w:p w14:paraId="39D3A9AD" w14:textId="77777777" w:rsidR="00CD320A" w:rsidRPr="00CD320A" w:rsidRDefault="00CD320A" w:rsidP="00CD320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D320A">
              <w:rPr>
                <w:b/>
              </w:rPr>
              <w:t>communication in emergency situations</w:t>
            </w:r>
          </w:p>
          <w:p w14:paraId="03C90176" w14:textId="08212D90" w:rsidR="00FA2C8C" w:rsidRPr="00400F30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management of group dynamics and conflict in an outdoor environment</w:t>
            </w:r>
          </w:p>
        </w:tc>
      </w:tr>
    </w:tbl>
    <w:p w14:paraId="08CF9400" w14:textId="77777777" w:rsidR="00F9586F" w:rsidRPr="00FA2C8C" w:rsidRDefault="00F9586F" w:rsidP="00627D2F">
      <w:pPr>
        <w:rPr>
          <w:sz w:val="2"/>
          <w:szCs w:val="2"/>
        </w:rPr>
      </w:pPr>
      <w:bookmarkStart w:id="0" w:name="_GoBack"/>
      <w:bookmarkEnd w:id="0"/>
    </w:p>
    <w:sectPr w:rsidR="00F9586F" w:rsidRPr="00FA2C8C" w:rsidSect="0021793D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83B60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45057"/>
    <w:multiLevelType w:val="hybridMultilevel"/>
    <w:tmpl w:val="DCF41138"/>
    <w:lvl w:ilvl="0" w:tplc="4CCEE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642E52"/>
    <w:multiLevelType w:val="hybridMultilevel"/>
    <w:tmpl w:val="52CA7A50"/>
    <w:lvl w:ilvl="0" w:tplc="C46CE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BB9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58E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320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83B60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34EF-80A2-9D4C-9D9B-B5C9B36C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302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2300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125</cp:revision>
  <cp:lastPrinted>2018-03-27T20:56:00Z</cp:lastPrinted>
  <dcterms:created xsi:type="dcterms:W3CDTF">2017-01-16T16:55:00Z</dcterms:created>
  <dcterms:modified xsi:type="dcterms:W3CDTF">2018-04-17T18:06:00Z</dcterms:modified>
</cp:coreProperties>
</file>