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6F58" w14:textId="77777777" w:rsidR="003F4928" w:rsidRPr="00C80EF3" w:rsidRDefault="002012EE" w:rsidP="003F4928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80EF3">
        <w:rPr>
          <w:noProof/>
          <w:szCs w:val="20"/>
          <w:lang w:val="fr-CA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C80EF3">
        <w:rPr>
          <w:b/>
          <w:sz w:val="28"/>
          <w:lang w:val="fr-CA"/>
        </w:rPr>
        <w:t xml:space="preserve">Domaine d’apprentissage : </w:t>
      </w:r>
      <w:r w:rsidR="000A65BC" w:rsidRPr="00C80EF3">
        <w:rPr>
          <w:b/>
          <w:caps/>
          <w:sz w:val="28"/>
          <w:lang w:val="fr-CA"/>
        </w:rPr>
        <w:t>Mathématiques</w:t>
      </w:r>
      <w:r w:rsidR="000A65BC" w:rsidRPr="00C80EF3">
        <w:rPr>
          <w:b/>
          <w:sz w:val="28"/>
          <w:lang w:val="fr-CA"/>
        </w:rPr>
        <w:t xml:space="preserve"> — </w:t>
      </w:r>
      <w:r w:rsidR="0034587E" w:rsidRPr="00C80EF3">
        <w:rPr>
          <w:b/>
          <w:sz w:val="28"/>
          <w:lang w:val="fr-CA"/>
        </w:rPr>
        <w:t>Statistiques</w:t>
      </w:r>
      <w:r w:rsidR="000A65BC" w:rsidRPr="00C80EF3">
        <w:rPr>
          <w:b/>
          <w:bCs/>
          <w:sz w:val="28"/>
          <w:szCs w:val="28"/>
          <w:lang w:val="fr-CA"/>
        </w:rPr>
        <w:tab/>
      </w:r>
      <w:r w:rsidR="00834315" w:rsidRPr="00C80EF3">
        <w:rPr>
          <w:b/>
          <w:bCs/>
          <w:sz w:val="28"/>
          <w:szCs w:val="28"/>
          <w:lang w:val="fr-CA"/>
        </w:rPr>
        <w:t>12</w:t>
      </w:r>
      <w:r w:rsidR="000A65BC" w:rsidRPr="00C80EF3">
        <w:rPr>
          <w:b/>
          <w:bCs/>
          <w:position w:val="6"/>
          <w:sz w:val="20"/>
          <w:szCs w:val="20"/>
          <w:lang w:val="fr-CA"/>
        </w:rPr>
        <w:t>e</w:t>
      </w:r>
      <w:r w:rsidR="000A65BC" w:rsidRPr="00C80EF3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79CB4E7E" w:rsidR="002012EE" w:rsidRPr="00C80EF3" w:rsidRDefault="002012EE" w:rsidP="003F4928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C80EF3" w:rsidRDefault="00CA564F" w:rsidP="003F492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C80EF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0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80"/>
        <w:gridCol w:w="240"/>
        <w:gridCol w:w="3360"/>
        <w:gridCol w:w="240"/>
        <w:gridCol w:w="2160"/>
        <w:gridCol w:w="240"/>
        <w:gridCol w:w="2520"/>
        <w:gridCol w:w="240"/>
        <w:gridCol w:w="2160"/>
      </w:tblGrid>
      <w:tr w:rsidR="00E2765E" w:rsidRPr="00C80EF3" w14:paraId="4CA59F1C" w14:textId="2C71F0B9" w:rsidTr="0034587E">
        <w:trPr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0981FE5" w:rsidR="00E2765E" w:rsidRPr="00C80EF3" w:rsidRDefault="0034587E" w:rsidP="003F492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Les </w:t>
            </w:r>
            <w:r w:rsidRPr="00C80EF3">
              <w:rPr>
                <w:rFonts w:ascii="Helvetica" w:hAnsi="Helvetica"/>
                <w:b/>
                <w:lang w:val="fr-CA"/>
              </w:rPr>
              <w:t>statistiques</w:t>
            </w:r>
            <w:r w:rsidRPr="00C80EF3">
              <w:rPr>
                <w:rFonts w:ascii="Helvetica" w:hAnsi="Helvetica"/>
                <w:lang w:val="fr-CA"/>
              </w:rPr>
              <w:t xml:space="preserve"> jouent un rôle prépondérant dans la recherche, la prise de décisions et les orientations politiques dans notre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2765E" w:rsidRPr="00C80EF3" w:rsidRDefault="00E2765E" w:rsidP="003F4928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5A78903" w:rsidR="00E2765E" w:rsidRPr="00C80EF3" w:rsidRDefault="0034587E" w:rsidP="003F4928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La question de recherche </w:t>
            </w:r>
            <w:r w:rsidRPr="00C80EF3">
              <w:rPr>
                <w:rFonts w:ascii="Helvetica" w:hAnsi="Helvetica"/>
                <w:lang w:val="fr-CA"/>
              </w:rPr>
              <w:br/>
              <w:t xml:space="preserve">et des considérations pratiques </w:t>
            </w:r>
            <w:r w:rsidRPr="00C80EF3">
              <w:rPr>
                <w:rFonts w:ascii="Helvetica" w:hAnsi="Helvetica"/>
                <w:lang w:val="fr-CA"/>
              </w:rPr>
              <w:br/>
              <w:t xml:space="preserve">et éthiques déterminent si une </w:t>
            </w:r>
            <w:r w:rsidRPr="00C80EF3">
              <w:rPr>
                <w:rFonts w:ascii="Helvetica" w:hAnsi="Helvetica"/>
                <w:b/>
                <w:lang w:val="fr-CA"/>
              </w:rPr>
              <w:t>étude statistique</w:t>
            </w:r>
            <w:r w:rsidRPr="00C80EF3">
              <w:rPr>
                <w:rFonts w:ascii="Helvetica" w:hAnsi="Helvetica"/>
                <w:lang w:val="fr-CA"/>
              </w:rPr>
              <w:t xml:space="preserve"> sera de nature observationnelle ou expérimentale.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2765E" w:rsidRPr="00C80EF3" w:rsidRDefault="00E2765E" w:rsidP="003F4928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536FA44" w:rsidR="00E2765E" w:rsidRPr="00C80EF3" w:rsidRDefault="0034587E" w:rsidP="003F4928">
            <w:pPr>
              <w:pStyle w:val="Tablestyle1"/>
              <w:ind w:left="-60" w:right="-60"/>
              <w:rPr>
                <w:rFonts w:ascii="Helvetica" w:hAnsi="Helvetica" w:cs="Arial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>L’</w:t>
            </w:r>
            <w:r w:rsidRPr="00C80EF3">
              <w:rPr>
                <w:rFonts w:ascii="Helvetica" w:hAnsi="Helvetica"/>
                <w:b/>
                <w:lang w:val="fr-CA"/>
              </w:rPr>
              <w:t>analyse statistique</w:t>
            </w:r>
            <w:r w:rsidRPr="00C80EF3">
              <w:rPr>
                <w:rFonts w:ascii="Helvetica" w:hAnsi="Helvetica"/>
                <w:lang w:val="fr-CA"/>
              </w:rPr>
              <w:t xml:space="preserve"> permet d’explorer, de décrire, de modéliser et d’expliquer </w:t>
            </w:r>
            <w:r w:rsidRPr="00C80EF3">
              <w:rPr>
                <w:rFonts w:ascii="Helvetica" w:hAnsi="Helvetica"/>
                <w:lang w:val="fr-CA"/>
              </w:rPr>
              <w:br/>
              <w:t>la variation.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E2765E" w:rsidRPr="00C80EF3" w:rsidRDefault="00E2765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6935A7AB" w:rsidR="00E2765E" w:rsidRPr="00C80EF3" w:rsidRDefault="0034587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Il est possible de développer sa propre </w:t>
            </w:r>
            <w:r w:rsidRPr="00C80EF3">
              <w:rPr>
                <w:rFonts w:ascii="Helvetica" w:hAnsi="Helvetica"/>
                <w:b/>
                <w:lang w:val="fr-CA"/>
              </w:rPr>
              <w:t>réflexion statistique</w:t>
            </w:r>
            <w:r w:rsidRPr="00C80EF3">
              <w:rPr>
                <w:rFonts w:ascii="Helvetica" w:hAnsi="Helvetica"/>
                <w:lang w:val="fr-CA"/>
              </w:rPr>
              <w:t xml:space="preserve"> pour rendre ses inférences plus intuitives.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2CB509" w14:textId="77777777" w:rsidR="00E2765E" w:rsidRPr="00C80EF3" w:rsidRDefault="00E2765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29ED38" w14:textId="706EBCEE" w:rsidR="00E2765E" w:rsidRPr="00C80EF3" w:rsidRDefault="0034587E" w:rsidP="003F4928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C80EF3">
              <w:rPr>
                <w:rFonts w:ascii="Helvetica" w:hAnsi="Helvetica"/>
                <w:lang w:val="fr-CA"/>
              </w:rPr>
              <w:t xml:space="preserve">Une </w:t>
            </w:r>
            <w:r w:rsidRPr="00C80EF3">
              <w:rPr>
                <w:rFonts w:ascii="Helvetica" w:hAnsi="Helvetica"/>
                <w:b/>
                <w:lang w:val="fr-CA"/>
              </w:rPr>
              <w:t>communication efficace</w:t>
            </w:r>
            <w:r w:rsidRPr="00C80EF3">
              <w:rPr>
                <w:rFonts w:ascii="Helvetica" w:hAnsi="Helvetica"/>
                <w:lang w:val="fr-CA"/>
              </w:rPr>
              <w:t xml:space="preserve"> donne </w:t>
            </w:r>
            <w:r w:rsidRPr="00C80EF3">
              <w:rPr>
                <w:rFonts w:ascii="Helvetica" w:hAnsi="Helvetica"/>
                <w:lang w:val="fr-CA"/>
              </w:rPr>
              <w:br/>
              <w:t>de la valeur aux résultats des études statistiques.</w:t>
            </w:r>
          </w:p>
        </w:tc>
      </w:tr>
    </w:tbl>
    <w:p w14:paraId="08D5E2A5" w14:textId="77777777" w:rsidR="00123905" w:rsidRPr="00C80EF3" w:rsidRDefault="00123905" w:rsidP="003F4928">
      <w:pPr>
        <w:rPr>
          <w:lang w:val="fr-CA"/>
        </w:rPr>
      </w:pPr>
    </w:p>
    <w:p w14:paraId="6513D803" w14:textId="28D9F2B9" w:rsidR="00F9586F" w:rsidRPr="00C80EF3" w:rsidRDefault="00CA564F" w:rsidP="003F4928">
      <w:pPr>
        <w:spacing w:after="160"/>
        <w:jc w:val="center"/>
        <w:outlineLvl w:val="0"/>
        <w:rPr>
          <w:sz w:val="28"/>
          <w:lang w:val="fr-CA"/>
        </w:rPr>
      </w:pPr>
      <w:r w:rsidRPr="00C80EF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  <w:gridCol w:w="5473"/>
      </w:tblGrid>
      <w:tr w:rsidR="002C1A47" w:rsidRPr="00C80EF3" w14:paraId="7C49560F" w14:textId="77777777" w:rsidTr="002C1A47">
        <w:tc>
          <w:tcPr>
            <w:tcW w:w="30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C80EF3" w:rsidRDefault="00CA564F" w:rsidP="003F4928">
            <w:pPr>
              <w:spacing w:before="60" w:after="60"/>
              <w:rPr>
                <w:b/>
                <w:szCs w:val="22"/>
                <w:lang w:val="fr-CA"/>
              </w:rPr>
            </w:pPr>
            <w:r w:rsidRPr="00C80EF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C80EF3" w:rsidRDefault="00CA564F" w:rsidP="003F4928">
            <w:pPr>
              <w:spacing w:before="60" w:after="60"/>
              <w:rPr>
                <w:b/>
                <w:szCs w:val="22"/>
                <w:lang w:val="fr-CA"/>
              </w:rPr>
            </w:pPr>
            <w:r w:rsidRPr="00C80EF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C1A47" w:rsidRPr="00C80EF3" w14:paraId="5149B766" w14:textId="77777777" w:rsidTr="002C1A47">
        <w:trPr>
          <w:trHeight w:val="484"/>
        </w:trPr>
        <w:tc>
          <w:tcPr>
            <w:tcW w:w="30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C80EF3" w:rsidRDefault="004C2C64" w:rsidP="003F4928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C80EF3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C80EF3" w:rsidRDefault="004C2C64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Raisonner et modéliser</w:t>
            </w:r>
          </w:p>
          <w:p w14:paraId="328A089E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Élaborer des </w:t>
            </w:r>
            <w:r w:rsidRPr="00C80EF3">
              <w:rPr>
                <w:b/>
                <w:lang w:val="fr-CA"/>
              </w:rPr>
              <w:t>stratégies de réflexion</w:t>
            </w:r>
            <w:r w:rsidRPr="00C80EF3">
              <w:rPr>
                <w:lang w:val="fr-CA"/>
              </w:rPr>
              <w:t xml:space="preserve"> pour résoudre des casse-têtes et jouer à des jeux</w:t>
            </w:r>
          </w:p>
          <w:p w14:paraId="747975E7" w14:textId="7A1D77FF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Explorer, </w:t>
            </w:r>
            <w:r w:rsidRPr="00C80EF3">
              <w:rPr>
                <w:b/>
                <w:lang w:val="fr-CA"/>
              </w:rPr>
              <w:t>analyser</w:t>
            </w:r>
            <w:r w:rsidRPr="00C80EF3">
              <w:rPr>
                <w:lang w:val="fr-CA"/>
              </w:rPr>
              <w:t xml:space="preserve"> et appliquer des idées statistiques au moyen du </w:t>
            </w:r>
            <w:r w:rsidRPr="00C80EF3">
              <w:rPr>
                <w:b/>
                <w:lang w:val="fr-CA"/>
              </w:rPr>
              <w:t>raisonnement</w:t>
            </w:r>
            <w:r w:rsidRPr="00C80EF3">
              <w:rPr>
                <w:lang w:val="fr-CA"/>
              </w:rPr>
              <w:t xml:space="preserve">, </w:t>
            </w:r>
            <w:r w:rsidRPr="00C80EF3">
              <w:rPr>
                <w:lang w:val="fr-CA"/>
              </w:rPr>
              <w:br/>
              <w:t xml:space="preserve">de la </w:t>
            </w:r>
            <w:r w:rsidRPr="00C80EF3">
              <w:rPr>
                <w:b/>
                <w:lang w:val="fr-CA"/>
              </w:rPr>
              <w:t>technologie</w:t>
            </w:r>
            <w:r w:rsidRPr="00C80EF3">
              <w:rPr>
                <w:lang w:val="fr-CA"/>
              </w:rPr>
              <w:t xml:space="preserve"> et d’</w:t>
            </w:r>
            <w:r w:rsidRPr="00C80EF3">
              <w:rPr>
                <w:b/>
                <w:lang w:val="fr-CA"/>
              </w:rPr>
              <w:t>autres outils</w:t>
            </w:r>
          </w:p>
          <w:p w14:paraId="72AD1D52" w14:textId="0F73CC03" w:rsidR="002C1A47" w:rsidRPr="00C80EF3" w:rsidRDefault="000D3E90" w:rsidP="003F4928">
            <w:pPr>
              <w:pStyle w:val="ListParagraph"/>
              <w:rPr>
                <w:lang w:val="fr-CA"/>
              </w:rPr>
            </w:pPr>
            <w:r w:rsidRPr="00F51188">
              <w:rPr>
                <w:b/>
                <w:lang w:val="fr-CA"/>
              </w:rPr>
              <w:t>Réaliser des estimations raisonnables</w:t>
            </w:r>
            <w:r w:rsidR="002C1A47" w:rsidRPr="00C80EF3">
              <w:rPr>
                <w:lang w:val="fr-CA"/>
              </w:rPr>
              <w:t xml:space="preserve"> et faire preuve d’une </w:t>
            </w:r>
            <w:r w:rsidR="002C1A47" w:rsidRPr="00C80EF3">
              <w:rPr>
                <w:b/>
                <w:lang w:val="fr-CA"/>
              </w:rPr>
              <w:t xml:space="preserve">réflexion aisée, </w:t>
            </w:r>
            <w:r w:rsidR="002C1A47" w:rsidRPr="00C80EF3">
              <w:rPr>
                <w:b/>
                <w:lang w:val="fr-CA"/>
              </w:rPr>
              <w:br/>
              <w:t>souple et stratégique</w:t>
            </w:r>
            <w:r w:rsidR="002C1A47" w:rsidRPr="00C80EF3">
              <w:rPr>
                <w:lang w:val="fr-CA"/>
              </w:rPr>
              <w:t xml:space="preserve"> en ce qui a trait aux concepts liés aux nombres</w:t>
            </w:r>
          </w:p>
          <w:p w14:paraId="764ABD1C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bCs/>
                <w:lang w:val="fr-CA"/>
              </w:rPr>
              <w:t>Modéliser</w:t>
            </w:r>
            <w:r w:rsidRPr="00C80EF3">
              <w:rPr>
                <w:lang w:val="fr-CA"/>
              </w:rPr>
              <w:t xml:space="preserve"> au moyen des statistiques dans des </w:t>
            </w:r>
            <w:r w:rsidRPr="00C80EF3">
              <w:rPr>
                <w:b/>
                <w:lang w:val="fr-CA"/>
              </w:rPr>
              <w:t xml:space="preserve">situations contextualisées </w:t>
            </w:r>
          </w:p>
          <w:p w14:paraId="0D8DD42E" w14:textId="0116DEE0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Faire preuve de </w:t>
            </w:r>
            <w:r w:rsidRPr="00C80EF3">
              <w:rPr>
                <w:b/>
                <w:lang w:val="fr-CA"/>
              </w:rPr>
              <w:t>pensée créatrice</w:t>
            </w:r>
            <w:r w:rsidRPr="00C80EF3">
              <w:rPr>
                <w:lang w:val="fr-CA"/>
              </w:rPr>
              <w:t xml:space="preserve"> et manifester de la </w:t>
            </w:r>
            <w:r w:rsidRPr="00C80EF3">
              <w:rPr>
                <w:b/>
                <w:lang w:val="fr-CA"/>
              </w:rPr>
              <w:t>curiosité et de l’intérêt</w:t>
            </w:r>
            <w:r w:rsidRPr="00C80EF3">
              <w:rPr>
                <w:lang w:val="fr-CA"/>
              </w:rPr>
              <w:t xml:space="preserve"> </w:t>
            </w:r>
            <w:r w:rsidRPr="00C80EF3">
              <w:rPr>
                <w:lang w:val="fr-CA"/>
              </w:rPr>
              <w:br/>
              <w:t xml:space="preserve">dans l’exploration de problèmes </w:t>
            </w:r>
          </w:p>
          <w:p w14:paraId="1511991E" w14:textId="77777777" w:rsidR="002C1A47" w:rsidRPr="00C80EF3" w:rsidRDefault="002C1A47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Comprendre et résoudre</w:t>
            </w:r>
          </w:p>
          <w:p w14:paraId="5F2BD469" w14:textId="6570E454" w:rsidR="002C1A47" w:rsidRPr="00C80EF3" w:rsidRDefault="002C1A47" w:rsidP="003F4928">
            <w:pPr>
              <w:pStyle w:val="ListParagraph"/>
              <w:rPr>
                <w:i/>
                <w:lang w:val="fr-CA"/>
              </w:rPr>
            </w:pPr>
            <w:r w:rsidRPr="00C80EF3">
              <w:rPr>
                <w:lang w:val="fr-CA"/>
              </w:rPr>
              <w:t xml:space="preserve">Développer, démontrer et appliquer sa compréhension des concepts statistiques </w:t>
            </w:r>
            <w:r w:rsidRPr="00C80EF3">
              <w:rPr>
                <w:lang w:val="fr-CA"/>
              </w:rPr>
              <w:br/>
              <w:t>par des jeux, des histoires, l’</w:t>
            </w:r>
            <w:r w:rsidRPr="00C80EF3">
              <w:rPr>
                <w:b/>
                <w:lang w:val="fr-CA"/>
              </w:rPr>
              <w:t>investigation</w:t>
            </w:r>
            <w:r w:rsidRPr="00C80EF3">
              <w:rPr>
                <w:lang w:val="fr-CA"/>
              </w:rPr>
              <w:t xml:space="preserve"> et la recherche</w:t>
            </w:r>
          </w:p>
          <w:p w14:paraId="2F80A90C" w14:textId="13FE4813" w:rsidR="002C1A47" w:rsidRPr="00660D03" w:rsidRDefault="002C1A47" w:rsidP="003F4928">
            <w:pPr>
              <w:pStyle w:val="ListParagraph"/>
              <w:rPr>
                <w:lang w:val="en-US"/>
              </w:rPr>
            </w:pPr>
            <w:r w:rsidRPr="00C80EF3">
              <w:rPr>
                <w:lang w:val="fr-CA"/>
              </w:rPr>
              <w:t>Explorer et représenter la variation parmi des</w:t>
            </w:r>
            <w:r w:rsidRPr="00660D03">
              <w:rPr>
                <w:lang w:val="fr-CA"/>
              </w:rPr>
              <w:t xml:space="preserve"> variables</w:t>
            </w:r>
            <w:r w:rsidR="00660D03" w:rsidRPr="00660D03">
              <w:rPr>
                <w:lang w:val="fr-CA"/>
              </w:rPr>
              <w:t xml:space="preserve"> par la </w:t>
            </w:r>
            <w:r w:rsidR="00660D03" w:rsidRPr="00660D03">
              <w:rPr>
                <w:b/>
                <w:bCs/>
                <w:lang w:val="fr-CA"/>
              </w:rPr>
              <w:t>visualisation</w:t>
            </w:r>
          </w:p>
          <w:p w14:paraId="75E1F039" w14:textId="77777777" w:rsidR="002C1A47" w:rsidRPr="00C80EF3" w:rsidRDefault="002C1A47" w:rsidP="003F4928">
            <w:pPr>
              <w:pStyle w:val="ListParagraph"/>
              <w:rPr>
                <w:i/>
                <w:lang w:val="fr-CA"/>
              </w:rPr>
            </w:pPr>
            <w:r w:rsidRPr="00C80EF3">
              <w:rPr>
                <w:lang w:val="fr-CA"/>
              </w:rPr>
              <w:t>Appliquer des</w:t>
            </w:r>
            <w:r w:rsidRPr="00C80EF3">
              <w:rPr>
                <w:b/>
                <w:bCs/>
                <w:lang w:val="fr-CA"/>
              </w:rPr>
              <w:t xml:space="preserve"> approches flexibles et stratégiques</w:t>
            </w:r>
            <w:r w:rsidRPr="00C80EF3">
              <w:rPr>
                <w:lang w:val="fr-CA"/>
              </w:rPr>
              <w:t xml:space="preserve"> pour explorer des questions statistiques dans des situations abstraites et contextualisées</w:t>
            </w:r>
          </w:p>
          <w:p w14:paraId="77C9A3C1" w14:textId="77777777" w:rsidR="002C1A47" w:rsidRPr="00C80EF3" w:rsidRDefault="002C1A47" w:rsidP="003F4928">
            <w:pPr>
              <w:pStyle w:val="ListParagraph"/>
              <w:rPr>
                <w:i/>
                <w:lang w:val="fr-CA"/>
              </w:rPr>
            </w:pPr>
            <w:r w:rsidRPr="00C80EF3">
              <w:rPr>
                <w:lang w:val="fr-CA"/>
              </w:rPr>
              <w:t xml:space="preserve">Explorer des questions de recherche avec </w:t>
            </w:r>
            <w:r w:rsidRPr="00C80EF3">
              <w:rPr>
                <w:b/>
                <w:lang w:val="fr-CA"/>
              </w:rPr>
              <w:t>persévérance et bonne volonté</w:t>
            </w:r>
            <w:r w:rsidRPr="00C80EF3">
              <w:rPr>
                <w:lang w:val="fr-CA"/>
              </w:rPr>
              <w:t xml:space="preserve"> </w:t>
            </w:r>
          </w:p>
          <w:p w14:paraId="61D86295" w14:textId="6F43371A" w:rsidR="001E4682" w:rsidRPr="00C80EF3" w:rsidRDefault="002C1A47" w:rsidP="003F4928">
            <w:pPr>
              <w:pStyle w:val="ListParagraph"/>
              <w:spacing w:after="120"/>
              <w:rPr>
                <w:i/>
                <w:lang w:val="fr-CA"/>
              </w:rPr>
            </w:pPr>
            <w:r w:rsidRPr="00C80EF3">
              <w:rPr>
                <w:lang w:val="fr-CA"/>
              </w:rPr>
              <w:t xml:space="preserve">Réaliser une </w:t>
            </w:r>
            <w:r w:rsidRPr="00C80EF3">
              <w:rPr>
                <w:b/>
                <w:bCs/>
                <w:lang w:val="fr-CA"/>
              </w:rPr>
              <w:t>réflexion statistique</w:t>
            </w:r>
            <w:r w:rsidRPr="00C80EF3">
              <w:rPr>
                <w:lang w:val="fr-CA"/>
              </w:rPr>
              <w:t xml:space="preserve"> pour répondre à des questions </w:t>
            </w:r>
            <w:r w:rsidRPr="00C80EF3">
              <w:rPr>
                <w:b/>
                <w:bCs/>
                <w:lang w:val="fr-CA"/>
              </w:rPr>
              <w:t>qui font référence</w:t>
            </w:r>
            <w:r w:rsidRPr="00C80EF3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1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C80EF3" w:rsidRDefault="004C2C64" w:rsidP="003F4928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6E98A24F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>Rôle de la réflexion statistique</w:t>
            </w:r>
            <w:r w:rsidRPr="00C80EF3">
              <w:rPr>
                <w:lang w:val="fr-CA"/>
              </w:rPr>
              <w:t xml:space="preserve"> dans la recherche et la méthode scientifique</w:t>
            </w:r>
          </w:p>
          <w:p w14:paraId="70979FBE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Études </w:t>
            </w:r>
            <w:r w:rsidRPr="00C80EF3">
              <w:rPr>
                <w:b/>
                <w:lang w:val="fr-CA"/>
              </w:rPr>
              <w:t>observationnelles</w:t>
            </w:r>
            <w:r w:rsidRPr="00C80EF3">
              <w:rPr>
                <w:lang w:val="fr-CA"/>
              </w:rPr>
              <w:t xml:space="preserve"> et </w:t>
            </w:r>
            <w:r w:rsidRPr="00C80EF3">
              <w:rPr>
                <w:b/>
                <w:lang w:val="fr-CA"/>
              </w:rPr>
              <w:t>expérimentales</w:t>
            </w:r>
          </w:p>
          <w:p w14:paraId="03D81D5C" w14:textId="461DA0E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Représentations </w:t>
            </w:r>
            <w:r w:rsidRPr="00C80EF3">
              <w:rPr>
                <w:b/>
                <w:lang w:val="fr-CA"/>
              </w:rPr>
              <w:t>graphiques</w:t>
            </w:r>
            <w:r w:rsidRPr="00C80EF3">
              <w:rPr>
                <w:lang w:val="fr-CA"/>
              </w:rPr>
              <w:t xml:space="preserve"> courantes </w:t>
            </w:r>
            <w:r w:rsidRPr="00C80EF3">
              <w:rPr>
                <w:lang w:val="fr-CA"/>
              </w:rPr>
              <w:br/>
              <w:t xml:space="preserve">de la variation </w:t>
            </w:r>
          </w:p>
          <w:p w14:paraId="14EB041A" w14:textId="79B29A2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Usage de </w:t>
            </w:r>
            <w:r w:rsidRPr="00C80EF3">
              <w:rPr>
                <w:b/>
                <w:lang w:val="fr-CA"/>
              </w:rPr>
              <w:t xml:space="preserve">statistiques sommaires </w:t>
            </w:r>
            <w:r w:rsidRPr="00C80EF3">
              <w:rPr>
                <w:lang w:val="fr-CA"/>
              </w:rPr>
              <w:t xml:space="preserve">pour décrire </w:t>
            </w:r>
            <w:r w:rsidRPr="00C80EF3">
              <w:rPr>
                <w:lang w:val="fr-CA"/>
              </w:rPr>
              <w:br/>
              <w:t>la variation</w:t>
            </w:r>
          </w:p>
          <w:p w14:paraId="17091D55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 xml:space="preserve">Association </w:t>
            </w:r>
            <w:r w:rsidRPr="00C80EF3">
              <w:rPr>
                <w:lang w:val="fr-CA"/>
              </w:rPr>
              <w:t>entre deux variables</w:t>
            </w:r>
          </w:p>
          <w:p w14:paraId="53B70F15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>Modèles</w:t>
            </w:r>
            <w:r w:rsidRPr="00C80EF3">
              <w:rPr>
                <w:lang w:val="fr-CA"/>
              </w:rPr>
              <w:t xml:space="preserve"> probabilistes de la variation</w:t>
            </w:r>
          </w:p>
          <w:p w14:paraId="30CA843A" w14:textId="53D0BB02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Compréhension intuitive et formelle de </w:t>
            </w:r>
            <w:r w:rsidRPr="00C80EF3">
              <w:rPr>
                <w:b/>
                <w:lang w:val="fr-CA"/>
              </w:rPr>
              <w:t>concepts d’inférence</w:t>
            </w:r>
            <w:r w:rsidRPr="00C80EF3">
              <w:rPr>
                <w:lang w:val="fr-CA"/>
              </w:rPr>
              <w:t xml:space="preserve">, comme les intervalles de confiance </w:t>
            </w:r>
            <w:r w:rsidRPr="00C80EF3">
              <w:rPr>
                <w:lang w:val="fr-CA"/>
              </w:rPr>
              <w:br/>
              <w:t>et les tests d’hypothèses</w:t>
            </w:r>
          </w:p>
          <w:p w14:paraId="643F789D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Utilisation de </w:t>
            </w:r>
            <w:r w:rsidRPr="00C80EF3">
              <w:rPr>
                <w:b/>
                <w:lang w:val="fr-CA"/>
              </w:rPr>
              <w:t>logiciels et technologie</w:t>
            </w:r>
            <w:r w:rsidRPr="00C80EF3">
              <w:rPr>
                <w:lang w:val="fr-CA"/>
              </w:rPr>
              <w:t xml:space="preserve"> pour étoffer des concepts statistiques</w:t>
            </w:r>
          </w:p>
          <w:p w14:paraId="03C90176" w14:textId="72030D2D" w:rsidR="004C2C64" w:rsidRPr="00C80EF3" w:rsidRDefault="002C1A47" w:rsidP="003F4928">
            <w:pPr>
              <w:pStyle w:val="ListParagraph"/>
              <w:rPr>
                <w:rFonts w:cs="Calibri"/>
                <w:lang w:val="fr-CA"/>
              </w:rPr>
            </w:pPr>
            <w:r w:rsidRPr="00C80EF3">
              <w:rPr>
                <w:b/>
                <w:lang w:val="fr-CA"/>
              </w:rPr>
              <w:t>Communication</w:t>
            </w:r>
            <w:r w:rsidRPr="00C80EF3">
              <w:rPr>
                <w:lang w:val="fr-CA"/>
              </w:rPr>
              <w:t xml:space="preserve"> de résultats statistiques</w:t>
            </w:r>
          </w:p>
        </w:tc>
      </w:tr>
    </w:tbl>
    <w:p w14:paraId="1CED3D5D" w14:textId="77777777" w:rsidR="003F4928" w:rsidRPr="00C80EF3" w:rsidRDefault="0018557D" w:rsidP="003F4928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C80EF3">
        <w:rPr>
          <w:lang w:val="fr-CA"/>
        </w:rPr>
        <w:br w:type="page"/>
      </w:r>
      <w:r w:rsidR="002012EE" w:rsidRPr="00C80EF3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C80EF3">
        <w:rPr>
          <w:b/>
          <w:sz w:val="28"/>
          <w:lang w:val="fr-CA"/>
        </w:rPr>
        <w:t xml:space="preserve">Domaine d’apprentissage : </w:t>
      </w:r>
      <w:r w:rsidR="00D0019F" w:rsidRPr="00C80EF3">
        <w:rPr>
          <w:b/>
          <w:caps/>
          <w:sz w:val="28"/>
          <w:lang w:val="fr-CA"/>
        </w:rPr>
        <w:t>Mathématiques</w:t>
      </w:r>
      <w:r w:rsidR="00D0019F" w:rsidRPr="00C80EF3">
        <w:rPr>
          <w:b/>
          <w:sz w:val="28"/>
          <w:lang w:val="fr-CA"/>
        </w:rPr>
        <w:t xml:space="preserve"> </w:t>
      </w:r>
      <w:r w:rsidR="008955AA" w:rsidRPr="00C80EF3">
        <w:rPr>
          <w:b/>
          <w:sz w:val="28"/>
          <w:lang w:val="fr-CA"/>
        </w:rPr>
        <w:t xml:space="preserve">— </w:t>
      </w:r>
      <w:r w:rsidR="0034587E" w:rsidRPr="00C80EF3">
        <w:rPr>
          <w:b/>
          <w:sz w:val="28"/>
          <w:lang w:val="fr-CA"/>
        </w:rPr>
        <w:t>Statistiques</w:t>
      </w:r>
      <w:r w:rsidR="002012EE" w:rsidRPr="00C80EF3">
        <w:rPr>
          <w:b/>
          <w:sz w:val="28"/>
          <w:lang w:val="fr-CA"/>
        </w:rPr>
        <w:tab/>
      </w:r>
      <w:r w:rsidR="00834315" w:rsidRPr="00C80EF3">
        <w:rPr>
          <w:b/>
          <w:bCs/>
          <w:sz w:val="28"/>
          <w:szCs w:val="28"/>
          <w:lang w:val="fr-CA"/>
        </w:rPr>
        <w:t>12</w:t>
      </w:r>
      <w:r w:rsidR="002012EE" w:rsidRPr="00C80EF3">
        <w:rPr>
          <w:b/>
          <w:bCs/>
          <w:position w:val="6"/>
          <w:sz w:val="20"/>
          <w:szCs w:val="20"/>
          <w:lang w:val="fr-CA"/>
        </w:rPr>
        <w:t>e</w:t>
      </w:r>
      <w:r w:rsidR="002012EE" w:rsidRPr="00C80EF3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5457CCC9" w:rsidR="002012EE" w:rsidRPr="00C80EF3" w:rsidRDefault="002012EE" w:rsidP="003F4928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  <w:bookmarkStart w:id="0" w:name="_GoBack"/>
      <w:bookmarkEnd w:id="0"/>
    </w:p>
    <w:p w14:paraId="1658F336" w14:textId="2CC1F6DA" w:rsidR="0018557D" w:rsidRPr="00C80EF3" w:rsidRDefault="00C00ABB" w:rsidP="003F4928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C80EF3">
        <w:rPr>
          <w:b/>
          <w:sz w:val="28"/>
          <w:szCs w:val="22"/>
          <w:lang w:val="fr-CA"/>
        </w:rPr>
        <w:t>Normes d’apprentissage (suite)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  <w:gridCol w:w="5569"/>
      </w:tblGrid>
      <w:tr w:rsidR="002C1A47" w:rsidRPr="00C80EF3" w14:paraId="2E2B08E1" w14:textId="77777777" w:rsidTr="002C1A47">
        <w:tc>
          <w:tcPr>
            <w:tcW w:w="3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C80EF3" w:rsidRDefault="00C00ABB" w:rsidP="003F4928">
            <w:pPr>
              <w:spacing w:before="60" w:after="60"/>
              <w:rPr>
                <w:b/>
                <w:szCs w:val="22"/>
                <w:lang w:val="fr-CA"/>
              </w:rPr>
            </w:pPr>
            <w:r w:rsidRPr="00C80EF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C80EF3" w:rsidRDefault="0030194A" w:rsidP="003F492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C80EF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C1A47" w:rsidRPr="00C80EF3" w14:paraId="522264D9" w14:textId="77777777" w:rsidTr="002C1A47">
        <w:trPr>
          <w:trHeight w:val="484"/>
        </w:trPr>
        <w:tc>
          <w:tcPr>
            <w:tcW w:w="3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A5C048" w14:textId="77777777" w:rsidR="002C1A47" w:rsidRPr="00C80EF3" w:rsidRDefault="002C1A47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Communiquer et représenter</w:t>
            </w:r>
          </w:p>
          <w:p w14:paraId="71CE49EB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lang w:val="fr-CA"/>
              </w:rPr>
              <w:t>Expliquer et justifier</w:t>
            </w:r>
            <w:r w:rsidRPr="00C80EF3">
              <w:rPr>
                <w:lang w:val="fr-CA"/>
              </w:rPr>
              <w:t xml:space="preserve"> une réflexion et des </w:t>
            </w:r>
            <w:r w:rsidRPr="00C80EF3">
              <w:rPr>
                <w:b/>
                <w:lang w:val="fr-CA"/>
              </w:rPr>
              <w:t>décisions</w:t>
            </w:r>
            <w:r w:rsidRPr="00C80EF3">
              <w:rPr>
                <w:lang w:val="fr-CA"/>
              </w:rPr>
              <w:t xml:space="preserve"> statistiques de </w:t>
            </w:r>
            <w:r w:rsidRPr="00C80EF3">
              <w:rPr>
                <w:b/>
                <w:lang w:val="fr-CA"/>
              </w:rPr>
              <w:t>plusieurs façons</w:t>
            </w:r>
          </w:p>
          <w:p w14:paraId="11F6AC51" w14:textId="53AF889E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bCs/>
                <w:lang w:val="fr-CA"/>
              </w:rPr>
              <w:t>Représenter</w:t>
            </w:r>
            <w:r w:rsidRPr="00C80EF3">
              <w:rPr>
                <w:lang w:val="fr-CA"/>
              </w:rPr>
              <w:t xml:space="preserve"> des concepts statistiques sous formes concrète, graphique et symbolique </w:t>
            </w:r>
          </w:p>
          <w:p w14:paraId="3F3D6CAD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Utiliser le vocabulaire et le langage des statistiques pour participer à des </w:t>
            </w:r>
            <w:r w:rsidRPr="00C80EF3">
              <w:rPr>
                <w:b/>
                <w:bCs/>
                <w:lang w:val="fr-CA"/>
              </w:rPr>
              <w:t>discussions</w:t>
            </w:r>
            <w:r w:rsidRPr="00C80EF3">
              <w:rPr>
                <w:lang w:val="fr-CA"/>
              </w:rPr>
              <w:t xml:space="preserve"> en classe</w:t>
            </w:r>
          </w:p>
          <w:p w14:paraId="327F0D1A" w14:textId="77777777" w:rsidR="002C1A47" w:rsidRPr="00C80EF3" w:rsidRDefault="002C1A47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lang w:val="fr-CA"/>
              </w:rPr>
              <w:t xml:space="preserve">Prendre des risques en proposant des idées dans le </w:t>
            </w:r>
            <w:r w:rsidRPr="00C80EF3">
              <w:rPr>
                <w:b/>
                <w:bCs/>
                <w:lang w:val="fr-CA"/>
              </w:rPr>
              <w:t>discours</w:t>
            </w:r>
            <w:r w:rsidRPr="00C80EF3">
              <w:rPr>
                <w:lang w:val="fr-CA"/>
              </w:rPr>
              <w:t xml:space="preserve"> en classe</w:t>
            </w:r>
          </w:p>
          <w:p w14:paraId="4F2679A2" w14:textId="77777777" w:rsidR="002C1A47" w:rsidRPr="00C80EF3" w:rsidRDefault="002C1A47" w:rsidP="003F4928">
            <w:pPr>
              <w:pStyle w:val="Topic"/>
              <w:rPr>
                <w:lang w:val="fr-CA"/>
              </w:rPr>
            </w:pPr>
            <w:r w:rsidRPr="00C80EF3">
              <w:rPr>
                <w:lang w:val="fr-CA"/>
              </w:rPr>
              <w:t>Faire des liens et réfléchir</w:t>
            </w:r>
          </w:p>
          <w:p w14:paraId="121517DE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bCs/>
                <w:lang w:val="fr-CA"/>
              </w:rPr>
              <w:t>Réfléchir</w:t>
            </w:r>
            <w:r w:rsidRPr="00C80EF3">
              <w:rPr>
                <w:lang w:val="fr-CA"/>
              </w:rPr>
              <w:t xml:space="preserve"> sur l’approche statistique</w:t>
            </w:r>
          </w:p>
          <w:p w14:paraId="4E415539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b/>
                <w:bCs/>
                <w:lang w:val="fr-CA"/>
              </w:rPr>
              <w:t>Faire des liens entre différents concepts statistiques</w:t>
            </w:r>
            <w:r w:rsidRPr="00C80EF3">
              <w:rPr>
                <w:lang w:val="fr-CA"/>
              </w:rPr>
              <w:t>, et entre les concepts statistiques et d’autres domaines et intérêts personnels</w:t>
            </w:r>
          </w:p>
          <w:p w14:paraId="3B6F40AD" w14:textId="77777777" w:rsidR="002C1A47" w:rsidRPr="00C80EF3" w:rsidRDefault="002C1A47" w:rsidP="003F4928">
            <w:pPr>
              <w:pStyle w:val="ListParagraph"/>
              <w:rPr>
                <w:lang w:val="fr-CA"/>
              </w:rPr>
            </w:pPr>
            <w:r w:rsidRPr="00C80EF3">
              <w:rPr>
                <w:lang w:val="fr-CA"/>
              </w:rPr>
              <w:t xml:space="preserve">Voir les </w:t>
            </w:r>
            <w:r w:rsidRPr="00C80EF3">
              <w:rPr>
                <w:b/>
                <w:lang w:val="fr-CA"/>
              </w:rPr>
              <w:t>erreurs</w:t>
            </w:r>
            <w:r w:rsidRPr="00C80EF3">
              <w:rPr>
                <w:lang w:val="fr-CA"/>
              </w:rPr>
              <w:t xml:space="preserve"> comme des </w:t>
            </w:r>
            <w:r w:rsidRPr="00C80EF3">
              <w:rPr>
                <w:b/>
                <w:lang w:val="fr-CA"/>
              </w:rPr>
              <w:t>occasions d’apprentissage</w:t>
            </w:r>
          </w:p>
          <w:p w14:paraId="287E313D" w14:textId="361105F0" w:rsidR="00707ADF" w:rsidRPr="00C80EF3" w:rsidRDefault="002C1A47" w:rsidP="003F4928">
            <w:pPr>
              <w:pStyle w:val="ListParagraph"/>
              <w:spacing w:after="120"/>
              <w:rPr>
                <w:lang w:val="fr-CA"/>
              </w:rPr>
            </w:pPr>
            <w:r w:rsidRPr="00C80EF3">
              <w:rPr>
                <w:b/>
                <w:bCs/>
                <w:lang w:val="fr-CA"/>
              </w:rPr>
              <w:t>Incorporer</w:t>
            </w:r>
            <w:r w:rsidRPr="00C80EF3">
              <w:rPr>
                <w:lang w:val="fr-CA"/>
              </w:rPr>
              <w:t xml:space="preserve"> les visions du monde, les perspectives, les </w:t>
            </w:r>
            <w:r w:rsidRPr="00C80EF3">
              <w:rPr>
                <w:b/>
                <w:bCs/>
                <w:lang w:val="fr-CA"/>
              </w:rPr>
              <w:t>connaissances</w:t>
            </w:r>
            <w:r w:rsidRPr="00C80EF3">
              <w:rPr>
                <w:lang w:val="fr-CA"/>
              </w:rPr>
              <w:t xml:space="preserve"> et les </w:t>
            </w:r>
            <w:r w:rsidRPr="00C80EF3">
              <w:rPr>
                <w:b/>
                <w:bCs/>
                <w:lang w:val="fr-CA"/>
              </w:rPr>
              <w:t>pratiques</w:t>
            </w:r>
            <w:r w:rsidRPr="00C80EF3">
              <w:rPr>
                <w:lang w:val="fr-CA"/>
              </w:rPr>
              <w:t xml:space="preserve"> des peuples autochtones pour établir des liens avec des concepts statistiques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1DBECF2" w:rsidR="0018557D" w:rsidRPr="00C80EF3" w:rsidRDefault="0018557D" w:rsidP="003F4928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C80EF3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0406F3E6" w:rsidR="00C114AA" w:rsidRPr="00C80EF3" w:rsidRDefault="00C114AA" w:rsidP="003F4928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C80EF3">
              <w:rPr>
                <w:lang w:val="fr-CA"/>
              </w:rPr>
              <w:lastRenderedPageBreak/>
              <w:br w:type="page"/>
            </w:r>
            <w:r w:rsidRPr="00C80EF3">
              <w:rPr>
                <w:b/>
                <w:lang w:val="fr-CA"/>
              </w:rPr>
              <w:tab/>
            </w:r>
            <w:r w:rsidR="008955AA" w:rsidRPr="00C80EF3">
              <w:rPr>
                <w:b/>
                <w:caps/>
                <w:lang w:val="fr-CA"/>
              </w:rPr>
              <w:t>Mathématiques</w:t>
            </w:r>
            <w:r w:rsidR="008955AA" w:rsidRPr="00C80EF3">
              <w:rPr>
                <w:b/>
                <w:lang w:val="fr-CA"/>
              </w:rPr>
              <w:t xml:space="preserve"> — </w:t>
            </w:r>
            <w:r w:rsidR="0034587E" w:rsidRPr="00C80EF3">
              <w:rPr>
                <w:b/>
                <w:lang w:val="fr-CA"/>
              </w:rPr>
              <w:t>Statistiques</w:t>
            </w:r>
            <w:r w:rsidRPr="00C80EF3">
              <w:rPr>
                <w:b/>
                <w:lang w:val="fr-CA"/>
              </w:rPr>
              <w:br/>
            </w:r>
            <w:r w:rsidR="0030194A" w:rsidRPr="00C80EF3">
              <w:rPr>
                <w:b/>
                <w:lang w:val="fr-CA"/>
              </w:rPr>
              <w:t>Grandes idées – Approfondissements</w:t>
            </w:r>
            <w:r w:rsidRPr="00C80EF3">
              <w:rPr>
                <w:b/>
                <w:lang w:val="fr-CA"/>
              </w:rPr>
              <w:tab/>
            </w:r>
            <w:r w:rsidR="00834315" w:rsidRPr="00C80EF3">
              <w:rPr>
                <w:b/>
                <w:lang w:val="fr-CA"/>
              </w:rPr>
              <w:t>12</w:t>
            </w:r>
            <w:r w:rsidR="0030194A" w:rsidRPr="00C80EF3">
              <w:rPr>
                <w:rFonts w:ascii="Times New Roman Bold" w:hAnsi="Times New Roman Bold"/>
                <w:b/>
                <w:position w:val="6"/>
                <w:sz w:val="18"/>
                <w:szCs w:val="18"/>
                <w:lang w:val="fr-CA"/>
              </w:rPr>
              <w:t>e</w:t>
            </w:r>
            <w:r w:rsidR="0030194A" w:rsidRPr="00C80EF3">
              <w:rPr>
                <w:b/>
                <w:lang w:val="fr-CA"/>
              </w:rPr>
              <w:t xml:space="preserve"> année</w:t>
            </w:r>
          </w:p>
        </w:tc>
      </w:tr>
      <w:tr w:rsidR="00C114AA" w:rsidRPr="00C80EF3" w14:paraId="1EC3152B" w14:textId="77777777" w:rsidTr="003F4594">
        <w:tc>
          <w:tcPr>
            <w:tcW w:w="5000" w:type="pct"/>
            <w:shd w:val="clear" w:color="auto" w:fill="F3F3F3"/>
          </w:tcPr>
          <w:p w14:paraId="4D3B45B5" w14:textId="77777777" w:rsidR="002C1A47" w:rsidRPr="00C80EF3" w:rsidRDefault="002C1A47" w:rsidP="003F4928">
            <w:pPr>
              <w:pStyle w:val="ListParagraph"/>
              <w:spacing w:before="120"/>
              <w:rPr>
                <w:b/>
                <w:i/>
                <w:lang w:val="fr-CA"/>
              </w:rPr>
            </w:pPr>
            <w:r w:rsidRPr="00C80EF3">
              <w:rPr>
                <w:b/>
                <w:lang w:val="fr-CA"/>
              </w:rPr>
              <w:t>statistiques :</w:t>
            </w:r>
          </w:p>
          <w:p w14:paraId="64158621" w14:textId="77777777" w:rsidR="002C1A47" w:rsidRPr="00C80EF3" w:rsidRDefault="002C1A47" w:rsidP="003F4928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49415BF5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Pourquoi la réflexion statistique prend-elle une place importante dans nos vies?</w:t>
            </w:r>
          </w:p>
          <w:p w14:paraId="6B719833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Comment les sciences statistiques peuvent-elles aider à prendre des décisions?</w:t>
            </w:r>
          </w:p>
          <w:p w14:paraId="0F8463C5" w14:textId="77777777" w:rsidR="00E2765E" w:rsidRPr="00C80EF3" w:rsidRDefault="002C1A47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Quel est le rôle des statistiques dans la démarche scientifique?</w:t>
            </w:r>
          </w:p>
          <w:p w14:paraId="1E429D95" w14:textId="77777777" w:rsidR="002C1A47" w:rsidRPr="00C80EF3" w:rsidRDefault="002C1A47" w:rsidP="003F4928">
            <w:pPr>
              <w:pStyle w:val="ListParagraph"/>
              <w:rPr>
                <w:b/>
                <w:i/>
                <w:lang w:val="fr-CA"/>
              </w:rPr>
            </w:pPr>
            <w:r w:rsidRPr="00C80EF3">
              <w:rPr>
                <w:b/>
                <w:lang w:val="fr-CA"/>
              </w:rPr>
              <w:t>étude statistique :</w:t>
            </w:r>
          </w:p>
          <w:p w14:paraId="7DC3B9D1" w14:textId="77777777" w:rsidR="002C1A47" w:rsidRPr="00C80EF3" w:rsidRDefault="002C1A47" w:rsidP="003F4928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41650AB5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Comment les études collectent-elles les données qui permettent d’explorer une question de recherche?</w:t>
            </w:r>
          </w:p>
          <w:p w14:paraId="5C589DFD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Quelles caractéristiques font d’une étude un moyen efficace, pratique et éthique d’explorer une question de recherche?</w:t>
            </w:r>
          </w:p>
          <w:p w14:paraId="4EB1E3C0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Comment mène-t-on une étude observationnelle efficace?</w:t>
            </w:r>
          </w:p>
          <w:p w14:paraId="5699331D" w14:textId="77777777" w:rsidR="002C1A47" w:rsidRPr="00C80EF3" w:rsidRDefault="002C1A47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Comment mène-t-on une étude expérimentale efficace?</w:t>
            </w:r>
          </w:p>
          <w:p w14:paraId="4E4AC849" w14:textId="77777777" w:rsidR="002C1A47" w:rsidRPr="00C80EF3" w:rsidRDefault="002C1A47" w:rsidP="003F4928">
            <w:pPr>
              <w:pStyle w:val="ListParagraph"/>
              <w:rPr>
                <w:b/>
                <w:i/>
                <w:lang w:val="fr-CA"/>
              </w:rPr>
            </w:pPr>
            <w:r w:rsidRPr="00C80EF3">
              <w:rPr>
                <w:b/>
                <w:lang w:val="fr-CA"/>
              </w:rPr>
              <w:t>analyse statistique :</w:t>
            </w:r>
          </w:p>
          <w:p w14:paraId="58BC93F1" w14:textId="77777777" w:rsidR="002C1A47" w:rsidRPr="00C80EF3" w:rsidRDefault="002C1A47" w:rsidP="003F4928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60B8497D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Pourquoi est-il important d’explorer et de comprendre la variation?</w:t>
            </w:r>
          </w:p>
          <w:p w14:paraId="18E832D4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Comment exprimer la variation au moyen d’un graphique?</w:t>
            </w:r>
          </w:p>
          <w:p w14:paraId="1EF2B081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Quel rôle jouent les modèles probabilistes dans la description de la variation?</w:t>
            </w:r>
          </w:p>
          <w:p w14:paraId="03BE815D" w14:textId="77777777" w:rsidR="002C1A47" w:rsidRPr="00C80EF3" w:rsidRDefault="002C1A47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Peut-on décrire la variation d’échantillonnage d’une statistique, comme la moyenne de l’échantillon?</w:t>
            </w:r>
          </w:p>
          <w:p w14:paraId="0DB78EAB" w14:textId="77777777" w:rsidR="002C1A47" w:rsidRPr="00C80EF3" w:rsidRDefault="002C1A47" w:rsidP="003F4928">
            <w:pPr>
              <w:pStyle w:val="ListParagraph"/>
              <w:rPr>
                <w:b/>
                <w:i/>
                <w:lang w:val="fr-CA"/>
              </w:rPr>
            </w:pPr>
            <w:r w:rsidRPr="00C80EF3">
              <w:rPr>
                <w:b/>
                <w:lang w:val="fr-CA"/>
              </w:rPr>
              <w:t>réflexion statistique :</w:t>
            </w:r>
          </w:p>
          <w:p w14:paraId="558458B2" w14:textId="77777777" w:rsidR="002C1A47" w:rsidRPr="00C80EF3" w:rsidRDefault="002C1A47" w:rsidP="003F4928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6447D963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Comment examiner la distribution d’échantillonnage d’une statistique?</w:t>
            </w:r>
          </w:p>
          <w:p w14:paraId="336BA9D2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Quelles propriétés font qu’une statistique sur un échantillon est un bon estimateur d’un paramètre de population?</w:t>
            </w:r>
          </w:p>
          <w:p w14:paraId="445EA49F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Comment la technologie peut-elle aider à comprendre les propriétés d’un intervalle de confiance?</w:t>
            </w:r>
          </w:p>
          <w:p w14:paraId="479D3D69" w14:textId="77777777" w:rsidR="002C1A47" w:rsidRPr="00C80EF3" w:rsidRDefault="002C1A47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À quel point les données d’une étude peuvent-elles surprendre si l’hypothèse de recherche est avérée?</w:t>
            </w:r>
          </w:p>
          <w:p w14:paraId="7649B983" w14:textId="77777777" w:rsidR="002C1A47" w:rsidRPr="00C80EF3" w:rsidRDefault="002C1A47" w:rsidP="003F4928">
            <w:pPr>
              <w:pStyle w:val="ListParagraph"/>
              <w:rPr>
                <w:b/>
                <w:i/>
                <w:lang w:val="fr-CA"/>
              </w:rPr>
            </w:pPr>
            <w:r w:rsidRPr="00C80EF3">
              <w:rPr>
                <w:b/>
                <w:lang w:val="fr-CA"/>
              </w:rPr>
              <w:t xml:space="preserve">communication efficace : </w:t>
            </w:r>
          </w:p>
          <w:p w14:paraId="514B7DD4" w14:textId="77777777" w:rsidR="002C1A47" w:rsidRPr="00C80EF3" w:rsidRDefault="002C1A47" w:rsidP="003F4928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C80EF3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1FAB5ACB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Pourquoi la communication des résultats des études statistiques est-elle importante?</w:t>
            </w:r>
          </w:p>
          <w:p w14:paraId="0BC6D798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Quelle serait la meilleure façon de communiquer des résultats statistiques, de façon orale et écrite?</w:t>
            </w:r>
          </w:p>
          <w:p w14:paraId="66499E62" w14:textId="77777777" w:rsidR="002C1A47" w:rsidRPr="00C80EF3" w:rsidRDefault="002C1A47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Quels rôles jouent le contexte et l’auditoire cible dans la communication des résultats des études statistiques?</w:t>
            </w:r>
          </w:p>
          <w:p w14:paraId="4992C602" w14:textId="314E1056" w:rsidR="002C1A47" w:rsidRPr="00C80EF3" w:rsidRDefault="002C1A47" w:rsidP="003F4928">
            <w:pPr>
              <w:pStyle w:val="ListParagraphindent"/>
              <w:spacing w:after="120"/>
              <w:rPr>
                <w:lang w:val="fr-CA"/>
              </w:rPr>
            </w:pPr>
            <w:r w:rsidRPr="00C80EF3">
              <w:rPr>
                <w:lang w:val="fr-CA"/>
              </w:rPr>
              <w:t>Comment la technologie peut-elle aider à communiquer des concepts statistiques?</w:t>
            </w:r>
          </w:p>
        </w:tc>
      </w:tr>
    </w:tbl>
    <w:p w14:paraId="3D0FCF50" w14:textId="77777777" w:rsidR="00C114AA" w:rsidRPr="00C80EF3" w:rsidRDefault="00C114AA" w:rsidP="003F4928">
      <w:pPr>
        <w:rPr>
          <w:lang w:val="fr-CA"/>
        </w:rPr>
      </w:pPr>
    </w:p>
    <w:p w14:paraId="3CD4FA4F" w14:textId="77777777" w:rsidR="00855385" w:rsidRPr="00C80EF3" w:rsidRDefault="00855385" w:rsidP="003F4928">
      <w:pPr>
        <w:rPr>
          <w:lang w:val="fr-CA"/>
        </w:rPr>
      </w:pPr>
    </w:p>
    <w:p w14:paraId="2162EC8F" w14:textId="77777777" w:rsidR="00855385" w:rsidRPr="00C80EF3" w:rsidRDefault="00855385" w:rsidP="003F4928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C80E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3BEEAF6" w:rsidR="00F9586F" w:rsidRPr="00C80EF3" w:rsidRDefault="0059376F" w:rsidP="003F4928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lastRenderedPageBreak/>
              <w:tab/>
            </w:r>
            <w:r w:rsidR="008955AA" w:rsidRPr="00C80EF3">
              <w:rPr>
                <w:b/>
                <w:caps/>
                <w:lang w:val="fr-CA"/>
              </w:rPr>
              <w:t>Mathématiques</w:t>
            </w:r>
            <w:r w:rsidR="008955AA" w:rsidRPr="00C80EF3">
              <w:rPr>
                <w:b/>
                <w:lang w:val="fr-CA"/>
              </w:rPr>
              <w:t xml:space="preserve"> — </w:t>
            </w:r>
            <w:r w:rsidR="0034587E" w:rsidRPr="00C80EF3">
              <w:rPr>
                <w:b/>
                <w:lang w:val="fr-CA"/>
              </w:rPr>
              <w:t>Statistiques</w:t>
            </w:r>
            <w:r w:rsidRPr="00C80EF3">
              <w:rPr>
                <w:b/>
                <w:lang w:val="fr-CA"/>
              </w:rPr>
              <w:br/>
            </w:r>
            <w:r w:rsidR="0030194A" w:rsidRPr="00C80EF3">
              <w:rPr>
                <w:b/>
                <w:lang w:val="fr-CA"/>
              </w:rPr>
              <w:t>Compétences disciplinaires – Approfondissements</w:t>
            </w:r>
            <w:r w:rsidRPr="00C80EF3">
              <w:rPr>
                <w:b/>
                <w:lang w:val="fr-CA"/>
              </w:rPr>
              <w:tab/>
            </w:r>
            <w:r w:rsidR="00834315" w:rsidRPr="00C80EF3">
              <w:rPr>
                <w:b/>
                <w:color w:val="FFFFFF" w:themeColor="background1"/>
                <w:lang w:val="fr-CA"/>
              </w:rPr>
              <w:t>12</w:t>
            </w:r>
            <w:r w:rsidR="0030194A" w:rsidRPr="00C80EF3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C80EF3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5F726C" w:rsidRPr="00C80EF3" w14:paraId="7FE64FEB" w14:textId="77777777" w:rsidTr="00834315">
        <w:trPr>
          <w:trHeight w:val="2147"/>
        </w:trPr>
        <w:tc>
          <w:tcPr>
            <w:tcW w:w="5000" w:type="pct"/>
            <w:shd w:val="clear" w:color="auto" w:fill="F3F3F3"/>
          </w:tcPr>
          <w:p w14:paraId="5129CE4B" w14:textId="77777777" w:rsidR="00832778" w:rsidRPr="00C80EF3" w:rsidRDefault="00832778" w:rsidP="003F4928">
            <w:pPr>
              <w:pStyle w:val="ListParagraph"/>
              <w:spacing w:before="120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stratégies de réflexion :</w:t>
            </w:r>
          </w:p>
          <w:p w14:paraId="4BDBF973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raisonner pour choisir des stratégies gagnantes</w:t>
            </w:r>
          </w:p>
          <w:p w14:paraId="50FD8153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généraliser et extrapoler</w:t>
            </w:r>
          </w:p>
          <w:p w14:paraId="2857311C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analyser :</w:t>
            </w:r>
          </w:p>
          <w:p w14:paraId="3403BE7D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examiner un sujet de recherche et choisir une approche d’investigation appropriée </w:t>
            </w:r>
          </w:p>
          <w:p w14:paraId="0EAF878C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faire une analyse critique des études existantes, y relever d’éventuelles lacunes et limites</w:t>
            </w:r>
          </w:p>
          <w:p w14:paraId="7EEFB9EE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tirer des conclusions valides à partir d’une étude statistique</w:t>
            </w:r>
          </w:p>
          <w:p w14:paraId="4DBCE8E1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raisonnement :</w:t>
            </w:r>
          </w:p>
          <w:p w14:paraId="633EDEAC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raisonnement inductif et déductif </w:t>
            </w:r>
          </w:p>
          <w:p w14:paraId="7DF14BA4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prédictions, généralisations et conclusions tirées d’expériences (p. ex. jeux et simulations)</w:t>
            </w:r>
          </w:p>
          <w:p w14:paraId="2CEFC6A5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technologie :</w:t>
            </w:r>
          </w:p>
          <w:p w14:paraId="05A4695C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logiciels de collecte, d’analyse et de communication de données</w:t>
            </w:r>
          </w:p>
          <w:p w14:paraId="0F6A917E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logiciels pour illustrer des modèles probabilistes et pour fournir des informations sur ces modèles</w:t>
            </w:r>
          </w:p>
          <w:p w14:paraId="065C428E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outils de visualisation et de simulation sur le Web qui facilitent la compréhension intuitive de concepts inférentiels </w:t>
            </w:r>
          </w:p>
          <w:p w14:paraId="1C71E268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autres outils :</w:t>
            </w:r>
          </w:p>
          <w:p w14:paraId="580778AF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matériel de manipulation, comme des dés, des pièces de monnaie, des toupies de main et d’autres objets</w:t>
            </w:r>
          </w:p>
          <w:p w14:paraId="31ADC7AA" w14:textId="35AD0B01" w:rsidR="00832778" w:rsidRPr="00C80EF3" w:rsidRDefault="000D3E90" w:rsidP="003F4928">
            <w:pPr>
              <w:pStyle w:val="ListParagraph"/>
              <w:rPr>
                <w:b/>
                <w:lang w:val="fr-CA"/>
              </w:rPr>
            </w:pPr>
            <w:r w:rsidRPr="00F51188">
              <w:rPr>
                <w:b/>
                <w:lang w:val="fr-CA"/>
              </w:rPr>
              <w:t>Réaliser des estimations raisonnables</w:t>
            </w:r>
            <w:r w:rsidR="00832778" w:rsidRPr="00C80EF3">
              <w:rPr>
                <w:b/>
                <w:lang w:val="fr-CA"/>
              </w:rPr>
              <w:t> :</w:t>
            </w:r>
          </w:p>
          <w:p w14:paraId="72D1826C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être capable de justifier l’usage d’une valeur estimée dans un contexte statistique</w:t>
            </w:r>
          </w:p>
          <w:p w14:paraId="6A8555E1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comprendre que les estimateurs statistiques montrent des variations d’un échantillon à l’autre</w:t>
            </w:r>
          </w:p>
          <w:p w14:paraId="183C8144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faire preuve d’intuition dans l’échantillonnage de distributions par le biais de simulations en vue de faire des inférences</w:t>
            </w:r>
          </w:p>
          <w:p w14:paraId="6437D016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réflexion aisée, souple et stratégique :</w:t>
            </w:r>
          </w:p>
          <w:p w14:paraId="4C36D9A6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comprend : </w:t>
            </w:r>
          </w:p>
          <w:p w14:paraId="6F48803B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 xml:space="preserve">saisir le rôle de la variation </w:t>
            </w:r>
          </w:p>
          <w:p w14:paraId="4B6C49D9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envisager plusieurs approches d’investigation sur une question de recherche (p. ex. laquelle serait la plus appropriée?)</w:t>
            </w:r>
          </w:p>
          <w:p w14:paraId="1459F1C3" w14:textId="7B4C336C" w:rsidR="00832778" w:rsidRPr="00C80EF3" w:rsidRDefault="00872131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M</w:t>
            </w:r>
            <w:r w:rsidR="00832778" w:rsidRPr="00C80EF3">
              <w:rPr>
                <w:b/>
                <w:lang w:val="fr-CA"/>
              </w:rPr>
              <w:t xml:space="preserve">odéliser : </w:t>
            </w:r>
          </w:p>
          <w:p w14:paraId="599C76D7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à l’aide de concepts et d’outils mathématiques, résoudre des problèmes et prendre des décisions (p. ex. dans des scénarios de la vie quotidienne ou abstraits)</w:t>
            </w:r>
          </w:p>
          <w:p w14:paraId="62880E5D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choisir les concepts et les outils mathématiques nécessaires pour déchiffrer un scénario complexe et essentiellement non mathématique</w:t>
            </w:r>
          </w:p>
          <w:p w14:paraId="189BF415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situations contextualisées :</w:t>
            </w:r>
          </w:p>
          <w:p w14:paraId="31EF8B7E" w14:textId="77777777" w:rsidR="00832778" w:rsidRPr="00C80EF3" w:rsidRDefault="00832778" w:rsidP="003F4928">
            <w:pPr>
              <w:pStyle w:val="after3forLPindent"/>
              <w:spacing w:after="240"/>
              <w:rPr>
                <w:lang w:val="fr-CA"/>
              </w:rPr>
            </w:pPr>
            <w:r w:rsidRPr="00C80EF3">
              <w:rPr>
                <w:lang w:val="fr-CA"/>
              </w:rPr>
              <w:t>par exemple, des scénarios de la vie quotidienne et des défis ouverts qui établissent des liens entre les mathématiques et la vie quotidienne</w:t>
            </w:r>
          </w:p>
          <w:p w14:paraId="4DC72DA6" w14:textId="77777777" w:rsidR="00832778" w:rsidRPr="00C80EF3" w:rsidRDefault="00832778" w:rsidP="003F4928">
            <w:pPr>
              <w:pStyle w:val="ListParagraph"/>
              <w:spacing w:before="360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lastRenderedPageBreak/>
              <w:t>pensée créatrice :</w:t>
            </w:r>
          </w:p>
          <w:p w14:paraId="6D2F2114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en : </w:t>
            </w:r>
          </w:p>
          <w:p w14:paraId="4414EC0F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étant ouvert à l’essai de stratégies différentes</w:t>
            </w:r>
          </w:p>
          <w:p w14:paraId="71B0D596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comprenant que dans un contexte statistique il n’y a pas toujours une seule et unique bonne réponse</w:t>
            </w:r>
          </w:p>
          <w:p w14:paraId="27FEC90A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proposant une question de recherche valide pour l’investigation</w:t>
            </w:r>
          </w:p>
          <w:p w14:paraId="74734DAF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concevant une étude pour explorer une question de recherche</w:t>
            </w:r>
          </w:p>
          <w:p w14:paraId="0678369A" w14:textId="61875519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on fait référence ici à une réflexion mathématique créatrice et innovatrice plutôt qu’à une représentation créative des mathématiques, </w:t>
            </w:r>
            <w:r w:rsidR="00C14E4D" w:rsidRPr="00C80EF3">
              <w:rPr>
                <w:lang w:val="fr-CA"/>
              </w:rPr>
              <w:br/>
            </w:r>
            <w:r w:rsidRPr="00C80EF3">
              <w:rPr>
                <w:lang w:val="fr-CA"/>
              </w:rPr>
              <w:t>p. ex. par les arts ou la musique</w:t>
            </w:r>
          </w:p>
          <w:p w14:paraId="4CD36785" w14:textId="7BF99EDC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 xml:space="preserve">curiosité et </w:t>
            </w:r>
            <w:r w:rsidR="000D3E90">
              <w:rPr>
                <w:b/>
                <w:lang w:val="fr-CA"/>
              </w:rPr>
              <w:t>de l’</w:t>
            </w:r>
            <w:r w:rsidRPr="00C80EF3">
              <w:rPr>
                <w:b/>
                <w:lang w:val="fr-CA"/>
              </w:rPr>
              <w:t>intérêt :</w:t>
            </w:r>
          </w:p>
          <w:p w14:paraId="65372E48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poser des questions pour approfondir sa compréhension ou pour ouvrir de nouvelles voies d’investigation</w:t>
            </w:r>
          </w:p>
          <w:p w14:paraId="10F77F9D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investigation :</w:t>
            </w:r>
          </w:p>
          <w:p w14:paraId="01E75C64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investigation structurée, orientée et libre</w:t>
            </w:r>
          </w:p>
          <w:p w14:paraId="23D01E34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observer et s’interroger</w:t>
            </w:r>
          </w:p>
          <w:p w14:paraId="02237B60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déterminer les éléments nécessaires pour explorer une question de recherche </w:t>
            </w:r>
          </w:p>
          <w:p w14:paraId="2640CB1F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 xml:space="preserve">visualisation : </w:t>
            </w:r>
          </w:p>
          <w:p w14:paraId="1EBD356A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créer et utiliser des images mentales pour appuyer sa compréhension </w:t>
            </w:r>
          </w:p>
          <w:p w14:paraId="5BB6E31F" w14:textId="1FD87BF2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la visualisation peut être appuyée par du matériel dynamique (p. ex. des relations et des simulations graphiques), des objets, des dessins </w:t>
            </w:r>
            <w:r w:rsidR="00C14E4D" w:rsidRPr="00C80EF3">
              <w:rPr>
                <w:lang w:val="fr-CA"/>
              </w:rPr>
              <w:br/>
            </w:r>
            <w:r w:rsidRPr="00C80EF3">
              <w:rPr>
                <w:lang w:val="fr-CA"/>
              </w:rPr>
              <w:t>et des diagrammes</w:t>
            </w:r>
          </w:p>
          <w:p w14:paraId="1233FE45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approches flexibles et stratégiques :</w:t>
            </w:r>
          </w:p>
          <w:p w14:paraId="6FAE6705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choisir les concepts statistiques qui permettront d’explorer une hypothèse ou une question de recherche</w:t>
            </w:r>
          </w:p>
          <w:p w14:paraId="10B30F60" w14:textId="4F17C0EA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choisir une stratégie efficace pour explorer une question de recherche (p. ex. étude observationnelle ou expérimentale, choix des variables </w:t>
            </w:r>
            <w:r w:rsidR="00C14E4D" w:rsidRPr="00C80EF3">
              <w:rPr>
                <w:lang w:val="fr-CA"/>
              </w:rPr>
              <w:br/>
            </w:r>
            <w:r w:rsidRPr="00C80EF3">
              <w:rPr>
                <w:lang w:val="fr-CA"/>
              </w:rPr>
              <w:t>à mesurer, méthode de présentation, approche d’inférence)</w:t>
            </w:r>
          </w:p>
          <w:p w14:paraId="4061805C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persévérance et bonne volonté :</w:t>
            </w:r>
          </w:p>
          <w:p w14:paraId="778622E2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ne pas abandonner devant les difficultés</w:t>
            </w:r>
          </w:p>
          <w:p w14:paraId="6FF533A8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s’engager dans la recherche et l’exploration avec dynamisme et détermination</w:t>
            </w:r>
          </w:p>
          <w:p w14:paraId="2CCBA21A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réflexion statistique :</w:t>
            </w:r>
          </w:p>
          <w:p w14:paraId="1B1692D8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acquérir une compréhension plus approfondie grâce aux données collectées pour répondre à une question concernant les cultures locales</w:t>
            </w:r>
          </w:p>
          <w:p w14:paraId="4C0C2250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qui font référence :</w:t>
            </w:r>
          </w:p>
          <w:p w14:paraId="088D3999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aux activités quotidiennes, aux pratiques locales et traditionnelles, aux médias populaires et aux événements d’actualité et à l’intégration interdisciplinaire</w:t>
            </w:r>
          </w:p>
          <w:p w14:paraId="2CE75097" w14:textId="77777777" w:rsidR="00832778" w:rsidRPr="00C80EF3" w:rsidRDefault="00832778" w:rsidP="003F4928">
            <w:pPr>
              <w:pStyle w:val="after3forLPindent"/>
              <w:spacing w:after="120"/>
              <w:rPr>
                <w:lang w:val="fr-CA"/>
              </w:rPr>
            </w:pPr>
            <w:r w:rsidRPr="00C80EF3">
              <w:rPr>
                <w:lang w:val="fr-CA"/>
              </w:rPr>
              <w:t>en posant et en résolvant des problèmes, ou en posant des questions sur les lieux, les histoires et les pratiques culturelles</w:t>
            </w:r>
          </w:p>
          <w:p w14:paraId="410B7890" w14:textId="63DF9E74" w:rsidR="00832778" w:rsidRPr="00C80EF3" w:rsidRDefault="00872131" w:rsidP="003F4928">
            <w:pPr>
              <w:pStyle w:val="ListParagraph"/>
              <w:spacing w:before="240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lastRenderedPageBreak/>
              <w:t>E</w:t>
            </w:r>
            <w:r w:rsidR="00832778" w:rsidRPr="00C80EF3">
              <w:rPr>
                <w:b/>
                <w:lang w:val="fr-CA"/>
              </w:rPr>
              <w:t>xpliquer et justifier :</w:t>
            </w:r>
          </w:p>
          <w:p w14:paraId="701CFFA1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formuler des arguments basés sur la réflexion statistique pour convaincre</w:t>
            </w:r>
          </w:p>
          <w:p w14:paraId="2387C318" w14:textId="77777777" w:rsidR="00832778" w:rsidRPr="00C80EF3" w:rsidRDefault="00832778" w:rsidP="003F4928">
            <w:pPr>
              <w:pStyle w:val="after3forLPindent"/>
              <w:rPr>
                <w:iCs/>
                <w:lang w:val="fr-CA"/>
              </w:rPr>
            </w:pPr>
            <w:r w:rsidRPr="00C80EF3">
              <w:rPr>
                <w:lang w:val="fr-CA"/>
              </w:rPr>
              <w:t>prévoir des conséquences</w:t>
            </w:r>
          </w:p>
          <w:p w14:paraId="2A543015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décisions :</w:t>
            </w:r>
          </w:p>
          <w:p w14:paraId="7AC57097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demander aux élèves de choisir parmi deux scénarios, puis de justifier leur choix</w:t>
            </w:r>
          </w:p>
          <w:p w14:paraId="037D3E54" w14:textId="14CEBED4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 xml:space="preserve">plusieurs façons : </w:t>
            </w:r>
          </w:p>
          <w:p w14:paraId="76CCDE86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par exemple : orale, écrite, visuelle, au moyen de technologies</w:t>
            </w:r>
          </w:p>
          <w:p w14:paraId="2C81BBDC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communiquer efficacement d’une manière adaptée à la nature du message et de l’auditoire</w:t>
            </w:r>
          </w:p>
          <w:p w14:paraId="0810A019" w14:textId="52D249DA" w:rsidR="00832778" w:rsidRPr="00C80EF3" w:rsidRDefault="00872131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R</w:t>
            </w:r>
            <w:r w:rsidR="00832778" w:rsidRPr="00C80EF3">
              <w:rPr>
                <w:b/>
                <w:lang w:val="fr-CA"/>
              </w:rPr>
              <w:t xml:space="preserve">eprésenter : </w:t>
            </w:r>
          </w:p>
          <w:p w14:paraId="00DA82E7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à l’aide de modèles, de simulations, de tables, de graphiques, de mots, de nombres, de symboles</w:t>
            </w:r>
          </w:p>
          <w:p w14:paraId="59DC84A6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en établissant des liens de sens entre plusieurs représentations différentes</w:t>
            </w:r>
          </w:p>
          <w:p w14:paraId="7BD9BF00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au moyen de matériel et de logiciels statistiques interactifs (applets/outils de simulation) pour explorer la variation</w:t>
            </w:r>
          </w:p>
          <w:p w14:paraId="6B81617A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 xml:space="preserve">discussions : </w:t>
            </w:r>
          </w:p>
          <w:p w14:paraId="5D857689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dialogues entre pairs, discussions en petits groupes, rencontres enseignants-élèves</w:t>
            </w:r>
          </w:p>
          <w:p w14:paraId="6421514A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discours :</w:t>
            </w:r>
          </w:p>
          <w:p w14:paraId="6D3876D2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utile pour approfondir la compréhension des concepts</w:t>
            </w:r>
          </w:p>
          <w:p w14:paraId="2A33488E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peut aider les élèves à clarifier leur réflexion, même s’ils doutent quelque peu de leurs idées ou si leurs prémisses sont erronées</w:t>
            </w:r>
          </w:p>
          <w:p w14:paraId="0C734994" w14:textId="7CF66EAD" w:rsidR="00832778" w:rsidRPr="00C80EF3" w:rsidRDefault="00872131" w:rsidP="003F4928">
            <w:pPr>
              <w:pStyle w:val="ListParagraph"/>
              <w:rPr>
                <w:b/>
                <w:iCs/>
                <w:lang w:val="fr-CA"/>
              </w:rPr>
            </w:pPr>
            <w:r w:rsidRPr="00C80EF3">
              <w:rPr>
                <w:b/>
                <w:lang w:val="fr-CA"/>
              </w:rPr>
              <w:t>R</w:t>
            </w:r>
            <w:r w:rsidR="00832778" w:rsidRPr="00C80EF3">
              <w:rPr>
                <w:b/>
                <w:lang w:val="fr-CA"/>
              </w:rPr>
              <w:t xml:space="preserve">éfléchir : </w:t>
            </w:r>
          </w:p>
          <w:p w14:paraId="3DDA6C03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présenter le résultat de son raisonnement statistique et partager celui d’autres personnes, y compris évaluer les stratégies et les solutions, développer les idées et formuler de nouveaux problèmes et de nouvelles questions</w:t>
            </w:r>
          </w:p>
          <w:p w14:paraId="7F6E803C" w14:textId="2915F13E" w:rsidR="00832778" w:rsidRPr="00C80EF3" w:rsidRDefault="00660D03" w:rsidP="003F4928">
            <w:pPr>
              <w:pStyle w:val="ListParagraph"/>
              <w:rPr>
                <w:b/>
                <w:lang w:val="fr-CA"/>
              </w:rPr>
            </w:pPr>
            <w:r w:rsidRPr="00660D03">
              <w:rPr>
                <w:b/>
                <w:bCs/>
                <w:lang w:val="fr-CA"/>
              </w:rPr>
              <w:t>Faire des liens entre différents concepts statistiques</w:t>
            </w:r>
            <w:r w:rsidR="00832778" w:rsidRPr="00C80EF3">
              <w:rPr>
                <w:b/>
                <w:lang w:val="fr-CA"/>
              </w:rPr>
              <w:t> :</w:t>
            </w:r>
            <w:r w:rsidR="00D9295F" w:rsidRPr="00C80EF3">
              <w:rPr>
                <w:b/>
                <w:lang w:val="fr-CA"/>
              </w:rPr>
              <w:t xml:space="preserve"> </w:t>
            </w:r>
          </w:p>
          <w:p w14:paraId="4D3A7322" w14:textId="011669C1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s’ouvrir au fait que les statistiques peuvent aider à se connaître et à comprendre le monde autour de soi (p. ex. activités quotidiennes, </w:t>
            </w:r>
            <w:r w:rsidR="00C14E4D" w:rsidRPr="00C80EF3">
              <w:rPr>
                <w:lang w:val="fr-CA"/>
              </w:rPr>
              <w:br/>
            </w:r>
            <w:r w:rsidRPr="00C80EF3">
              <w:rPr>
                <w:lang w:val="fr-CA"/>
              </w:rPr>
              <w:t>pratiques locales et traditionnelles, médias populaires, événements d’actualité, justice sociale et intégration des matières)</w:t>
            </w:r>
          </w:p>
          <w:p w14:paraId="565FCA93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 xml:space="preserve">erreurs : </w:t>
            </w:r>
          </w:p>
          <w:p w14:paraId="33EB4078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vont des erreurs de calcul jusqu’aux fausses prémisses</w:t>
            </w:r>
          </w:p>
          <w:p w14:paraId="631517FB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occasions d’apprentissage :</w:t>
            </w:r>
          </w:p>
          <w:p w14:paraId="3B45D099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en :</w:t>
            </w:r>
          </w:p>
          <w:p w14:paraId="00606450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 xml:space="preserve">analysant ses erreurs pour cerner les éléments mal compris </w:t>
            </w:r>
          </w:p>
          <w:p w14:paraId="0CF505AA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apportant des correctifs à la tentative suivante</w:t>
            </w:r>
          </w:p>
          <w:p w14:paraId="2EE711DE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lang w:val="fr-CA"/>
              </w:rPr>
            </w:pPr>
            <w:r w:rsidRPr="00C80EF3">
              <w:rPr>
                <w:lang w:val="fr-CA"/>
              </w:rPr>
              <w:t>relevant non seulement les erreurs mais aussi les parties d’une solution qui sont correctes</w:t>
            </w:r>
          </w:p>
          <w:p w14:paraId="71A541F6" w14:textId="23E96D56" w:rsidR="00832778" w:rsidRPr="00C80EF3" w:rsidRDefault="00872131" w:rsidP="003F4928">
            <w:pPr>
              <w:pStyle w:val="ListParagraph"/>
              <w:keepNext/>
              <w:spacing w:before="240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lastRenderedPageBreak/>
              <w:t>I</w:t>
            </w:r>
            <w:r w:rsidR="00832778" w:rsidRPr="00C80EF3">
              <w:rPr>
                <w:b/>
                <w:lang w:val="fr-CA"/>
              </w:rPr>
              <w:t xml:space="preserve">ncorporer : </w:t>
            </w:r>
          </w:p>
          <w:p w14:paraId="6BE06088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en : </w:t>
            </w:r>
          </w:p>
          <w:p w14:paraId="19E421B1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 xml:space="preserve">collaborant avec les Aînés et les détenteurs du savoir parmi les peuples autochtones </w:t>
            </w:r>
          </w:p>
          <w:p w14:paraId="5FED4683" w14:textId="13B53715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explorant les principes d’apprentissage des peuples autochtones (</w:t>
            </w:r>
            <w:hyperlink r:id="rId9" w:history="1">
              <w:r w:rsidRPr="00C80EF3">
                <w:rPr>
                  <w:bCs/>
                  <w:color w:val="1155CC"/>
                  <w:u w:val="single"/>
                  <w:lang w:val="fr-CA" w:eastAsia="en-US"/>
                </w:rPr>
                <w:t>http://www.fnesc.ca/wp/wp-content/uploads/2015/09/PUB-LFP-POSTER-Principles-of-Learning-First-Peoples-poster-11x17.pdf</w:t>
              </w:r>
            </w:hyperlink>
            <w:r w:rsidRPr="00C80EF3">
              <w:rPr>
                <w:rFonts w:cs="Times New Roman"/>
                <w:bCs/>
                <w:lang w:val="fr-CA" w:eastAsia="en-US"/>
              </w:rPr>
              <w:t> </w:t>
            </w:r>
            <w:r w:rsidRPr="00C80EF3">
              <w:rPr>
                <w:lang w:val="fr-CA"/>
              </w:rPr>
              <w:t xml:space="preserve">: l’apprentissage est holistique, introspectif, réflexif, expérientiel et relationnel </w:t>
            </w:r>
            <w:r w:rsidR="00C14E4D" w:rsidRPr="00C80EF3">
              <w:rPr>
                <w:lang w:val="fr-CA"/>
              </w:rPr>
              <w:br/>
            </w:r>
            <w:r w:rsidRPr="00C80EF3">
              <w:rPr>
                <w:lang w:val="fr-CA"/>
              </w:rPr>
              <w:t>[axé sur la connexité, les relations réciproques et l’appartenance]; l’apprentissage demande temps et patience)</w:t>
            </w:r>
          </w:p>
          <w:p w14:paraId="2CB6E6CF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faisant des liens explicites avec l’apprentissage des mathématiques</w:t>
            </w:r>
          </w:p>
          <w:p w14:paraId="7FC15728" w14:textId="77777777" w:rsidR="00832778" w:rsidRPr="00C80EF3" w:rsidRDefault="00832778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C80EF3">
              <w:rPr>
                <w:lang w:val="fr-CA"/>
              </w:rPr>
              <w:t>explorant les pratiques culturelles et les connaissances des peuples autochtones de la région, et en faisant des liens avec les mathématiques</w:t>
            </w:r>
          </w:p>
          <w:p w14:paraId="37399012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connaissances :</w:t>
            </w:r>
          </w:p>
          <w:p w14:paraId="3658C3CD" w14:textId="77777777" w:rsidR="00832778" w:rsidRPr="00C80EF3" w:rsidRDefault="00832778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065C7155" w14:textId="77777777" w:rsidR="00832778" w:rsidRPr="00C80EF3" w:rsidRDefault="00832778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pratiques :</w:t>
            </w:r>
          </w:p>
          <w:p w14:paraId="237485E6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pratiques culturelles selon Bishop : compter, mesurer, localiser, concevoir, jouer, expliquer (</w:t>
            </w:r>
            <w:hyperlink r:id="rId10">
              <w:r w:rsidRPr="00C80EF3">
                <w:rPr>
                  <w:color w:val="1155CC"/>
                  <w:u w:val="single"/>
                  <w:lang w:val="fr-CA" w:eastAsia="en-US"/>
                </w:rPr>
                <w:t>http://www.csus.edu/indiv/o/oreyd/ACP.htm_files/abishop.htm</w:t>
              </w:r>
            </w:hyperlink>
            <w:r w:rsidRPr="00C80EF3">
              <w:rPr>
                <w:rFonts w:cs="Times New Roman"/>
                <w:lang w:val="fr-CA" w:eastAsia="en-US"/>
              </w:rPr>
              <w:t>)</w:t>
            </w:r>
          </w:p>
          <w:p w14:paraId="48418EFD" w14:textId="77777777" w:rsidR="00832778" w:rsidRPr="00C80EF3" w:rsidRDefault="00832778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ressources sur l’éducation autochtone (</w:t>
            </w:r>
            <w:hyperlink r:id="rId11">
              <w:r w:rsidRPr="00C80EF3">
                <w:rPr>
                  <w:color w:val="1155CC"/>
                  <w:u w:val="single"/>
                  <w:lang w:val="fr-CA" w:eastAsia="en-US"/>
                </w:rPr>
                <w:t>www.aboriginaleducation.</w:t>
              </w:r>
            </w:hyperlink>
            <w:hyperlink r:id="rId12">
              <w:r w:rsidRPr="00C80EF3">
                <w:rPr>
                  <w:color w:val="1155CC"/>
                  <w:u w:val="single"/>
                  <w:lang w:val="fr-CA" w:eastAsia="en-US"/>
                </w:rPr>
                <w:t>ca</w:t>
              </w:r>
            </w:hyperlink>
            <w:r w:rsidRPr="00C80EF3">
              <w:rPr>
                <w:rFonts w:cs="Times New Roman"/>
                <w:lang w:val="fr-CA" w:eastAsia="en-US"/>
              </w:rPr>
              <w:t>)</w:t>
            </w:r>
          </w:p>
          <w:p w14:paraId="376A30FE" w14:textId="16174FDD" w:rsidR="005F726C" w:rsidRPr="00C80EF3" w:rsidRDefault="00832778" w:rsidP="003F4928">
            <w:pPr>
              <w:pStyle w:val="ListParagraphindent"/>
              <w:spacing w:after="120"/>
              <w:rPr>
                <w:iCs/>
                <w:lang w:val="fr-CA"/>
              </w:rPr>
            </w:pPr>
            <w:r w:rsidRPr="00C80EF3">
              <w:rPr>
                <w:i/>
                <w:lang w:val="fr-CA"/>
              </w:rPr>
              <w:t>Teaching Mathematics in a First Nations Context</w:t>
            </w:r>
            <w:r w:rsidRPr="00C80EF3">
              <w:rPr>
                <w:lang w:val="fr-CA"/>
              </w:rPr>
              <w:t>, FNESC (</w:t>
            </w:r>
            <w:hyperlink r:id="rId13">
              <w:r w:rsidRPr="00C80EF3">
                <w:rPr>
                  <w:color w:val="1155CC"/>
                  <w:u w:val="single"/>
                  <w:lang w:val="fr-CA" w:eastAsia="en-US"/>
                </w:rPr>
                <w:t>http://www.fnesc.ca/resources/math-first-peoples/</w:t>
              </w:r>
            </w:hyperlink>
            <w:r w:rsidRPr="00C80EF3">
              <w:rPr>
                <w:lang w:val="fr-CA" w:eastAsia="en-US"/>
              </w:rPr>
              <w:t>)</w:t>
            </w:r>
          </w:p>
        </w:tc>
      </w:tr>
    </w:tbl>
    <w:p w14:paraId="2ED18DD9" w14:textId="77777777" w:rsidR="00F82197" w:rsidRPr="00C80EF3" w:rsidRDefault="00F82197" w:rsidP="003F4928">
      <w:pPr>
        <w:rPr>
          <w:sz w:val="16"/>
          <w:szCs w:val="16"/>
          <w:lang w:val="fr-CA"/>
        </w:rPr>
      </w:pPr>
    </w:p>
    <w:p w14:paraId="76153844" w14:textId="77777777" w:rsidR="003464C3" w:rsidRPr="00C80EF3" w:rsidRDefault="003464C3" w:rsidP="003F4928">
      <w:pPr>
        <w:rPr>
          <w:rFonts w:ascii="Helvetica" w:hAnsi="Helvetica"/>
          <w:sz w:val="20"/>
          <w:szCs w:val="20"/>
          <w:lang w:val="fr-CA"/>
        </w:rPr>
      </w:pPr>
    </w:p>
    <w:p w14:paraId="271C77AC" w14:textId="2DB6E740" w:rsidR="003464C3" w:rsidRPr="00C80EF3" w:rsidRDefault="003464C3" w:rsidP="003F4928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C80E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1197B6F" w:rsidR="00F9586F" w:rsidRPr="00C80EF3" w:rsidRDefault="0059376F" w:rsidP="003F492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C80EF3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955AA" w:rsidRPr="00C80EF3">
              <w:rPr>
                <w:b/>
                <w:caps/>
                <w:color w:val="FFFFFF" w:themeColor="background1"/>
                <w:lang w:val="fr-CA"/>
              </w:rPr>
              <w:t>Mathématiques</w:t>
            </w:r>
            <w:r w:rsidR="008955AA" w:rsidRPr="00C80EF3">
              <w:rPr>
                <w:b/>
                <w:color w:val="FFFFFF" w:themeColor="background1"/>
                <w:lang w:val="fr-CA"/>
              </w:rPr>
              <w:t xml:space="preserve"> — </w:t>
            </w:r>
            <w:r w:rsidR="0034587E" w:rsidRPr="00C80EF3">
              <w:rPr>
                <w:b/>
                <w:color w:val="FFFFFF" w:themeColor="background1"/>
                <w:lang w:val="fr-CA"/>
              </w:rPr>
              <w:t>Statistiques</w:t>
            </w:r>
            <w:r w:rsidRPr="00C80EF3">
              <w:rPr>
                <w:b/>
                <w:color w:val="FFFFFF" w:themeColor="background1"/>
                <w:lang w:val="fr-CA"/>
              </w:rPr>
              <w:br/>
            </w:r>
            <w:r w:rsidR="0030194A" w:rsidRPr="00C80EF3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C80EF3">
              <w:rPr>
                <w:b/>
                <w:color w:val="FFFFFF" w:themeColor="background1"/>
                <w:lang w:val="fr-CA"/>
              </w:rPr>
              <w:tab/>
            </w:r>
            <w:r w:rsidR="00834315" w:rsidRPr="00C80EF3">
              <w:rPr>
                <w:b/>
                <w:color w:val="FFFFFF" w:themeColor="background1"/>
                <w:lang w:val="fr-CA"/>
              </w:rPr>
              <w:t>12</w:t>
            </w:r>
            <w:r w:rsidR="0030194A" w:rsidRPr="00C80EF3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C80EF3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C14E4D" w:rsidRPr="00C80EF3" w14:paraId="7A2216BF" w14:textId="77777777">
        <w:tc>
          <w:tcPr>
            <w:tcW w:w="5000" w:type="pct"/>
            <w:shd w:val="clear" w:color="auto" w:fill="F3F3F3"/>
          </w:tcPr>
          <w:p w14:paraId="47735721" w14:textId="77777777" w:rsidR="00C14E4D" w:rsidRPr="00C80EF3" w:rsidRDefault="00C14E4D" w:rsidP="003F4928">
            <w:pPr>
              <w:pStyle w:val="ListParagraph"/>
              <w:spacing w:before="120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 xml:space="preserve">Rôle de la réflexion statistique : </w:t>
            </w:r>
          </w:p>
          <w:p w14:paraId="2EE27AC2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recensement et échantillonnage</w:t>
            </w:r>
          </w:p>
          <w:p w14:paraId="418C4249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formuler des questions de recherche et cerner la population cible</w:t>
            </w:r>
          </w:p>
          <w:p w14:paraId="3CD7D43E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perspective historique sur le développement de la recherche et des théories statistiques </w:t>
            </w:r>
          </w:p>
          <w:p w14:paraId="3EF633AD" w14:textId="25D35F69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le rôle des données pour répondre à des questions (p. ex. l’étude de Lind sur le scorbut, 1753); la randomisation comme développement </w:t>
            </w:r>
            <w:r w:rsidRPr="00C80EF3">
              <w:rPr>
                <w:lang w:val="fr-CA"/>
              </w:rPr>
              <w:br/>
              <w:t>assez récent</w:t>
            </w:r>
          </w:p>
          <w:p w14:paraId="062955EF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observationnelles :</w:t>
            </w:r>
          </w:p>
          <w:p w14:paraId="7AD25C61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une étude observationnelle consiste en l’observation d’un échantillon d’une population cible, sans intervention</w:t>
            </w:r>
          </w:p>
          <w:p w14:paraId="732EFC08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une étude observationnelle peut comprendre des enquêtes et des questionnaires</w:t>
            </w:r>
          </w:p>
          <w:p w14:paraId="6C87B66A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dans quelles circonstances une étude observationnelle est-elle nécessaire et appropriée?</w:t>
            </w:r>
          </w:p>
          <w:p w14:paraId="2D6DF5EC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quelles sont les limites des études observationnelles?</w:t>
            </w:r>
          </w:p>
          <w:p w14:paraId="6E802A7C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les variables sous-jacentes peuvent biaiser une conclusion</w:t>
            </w:r>
          </w:p>
          <w:p w14:paraId="45EAC963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la formulation des questions d’un sondage peut introduire un biais</w:t>
            </w:r>
          </w:p>
          <w:p w14:paraId="5B3CBBFF" w14:textId="77777777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comment concevoir une étude observationnelle pour explorer une question de recherche appropriée?</w:t>
            </w:r>
          </w:p>
          <w:p w14:paraId="44050818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expérimentales :</w:t>
            </w:r>
          </w:p>
          <w:p w14:paraId="10144E1F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les études expérimentales demandent une intervention pour la collecte de données</w:t>
            </w:r>
          </w:p>
          <w:p w14:paraId="7605C716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la randomisation des traitements sur les unités expérimentales peut éliminer les problèmes associés aux variables sous-jacentes et aux biais</w:t>
            </w:r>
          </w:p>
          <w:p w14:paraId="56B3904D" w14:textId="39001756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une étude expérimentale peut soulever des questions pratiques et éthiques (p. ex. études de longue durée sur le tabagisme ou l’efficacité </w:t>
            </w:r>
            <w:r w:rsidRPr="00C80EF3">
              <w:rPr>
                <w:lang w:val="fr-CA"/>
              </w:rPr>
              <w:br/>
              <w:t>de médicaments)</w:t>
            </w:r>
          </w:p>
          <w:p w14:paraId="41B3B6CF" w14:textId="77777777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comment concevoir une expérience pour explorer une question de recherche appropriée?</w:t>
            </w:r>
          </w:p>
          <w:p w14:paraId="2678FF10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graphiques :</w:t>
            </w:r>
          </w:p>
          <w:p w14:paraId="0ADDD6D1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des méthodes graphiques devraient toujours être employées pour explorer les données</w:t>
            </w:r>
          </w:p>
          <w:p w14:paraId="7B86C6C5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les approches graphiques peuvent montrer la distribution des données</w:t>
            </w:r>
          </w:p>
          <w:p w14:paraId="7C847244" w14:textId="538C1010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s’intéresser particulièrement à l’interprétation des données au moyen de graphiques à barres, d’histogrammes, de graphiques par points, </w:t>
            </w:r>
            <w:r w:rsidRPr="00C80EF3">
              <w:rPr>
                <w:lang w:val="fr-CA"/>
              </w:rPr>
              <w:br/>
              <w:t>de diagrammes de quartiles, de nuages de points, de tables</w:t>
            </w:r>
          </w:p>
          <w:p w14:paraId="0020A0E7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les approches graphiques peuvent servir à explorer l’association entre les variables (p. ex. graphiques à barres groupées, nuages de points)</w:t>
            </w:r>
          </w:p>
          <w:p w14:paraId="7EC97DAE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des logiciels devraient être utilisés (p. ex. Minitab)</w:t>
            </w:r>
          </w:p>
          <w:p w14:paraId="12E76C29" w14:textId="77777777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quels sont les avantages et les inconvénients de différentes représentations?</w:t>
            </w:r>
          </w:p>
          <w:p w14:paraId="532D0AA1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statistiques sommaires :</w:t>
            </w:r>
          </w:p>
          <w:p w14:paraId="01FDA300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mesures de la médiane, de la répartition (étendue, variance, écart-type, intervalle interquartile), y compris le résumé en cinq nombres</w:t>
            </w:r>
          </w:p>
          <w:p w14:paraId="7A62E8AD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utilisation de l’inégalité de Tchebychev </w:t>
            </w:r>
          </w:p>
          <w:p w14:paraId="3F851F19" w14:textId="77777777" w:rsidR="00C14E4D" w:rsidRPr="00C80EF3" w:rsidRDefault="00C14E4D" w:rsidP="003F4928">
            <w:pPr>
              <w:pStyle w:val="ListParagraphindent"/>
              <w:spacing w:after="120"/>
              <w:rPr>
                <w:lang w:val="fr-CA"/>
              </w:rPr>
            </w:pPr>
            <w:r w:rsidRPr="00C80EF3">
              <w:rPr>
                <w:lang w:val="fr-CA"/>
              </w:rPr>
              <w:t>utilisation de la corrélation pour mesurer l’association entre des variables quantitatives</w:t>
            </w:r>
          </w:p>
          <w:p w14:paraId="7106E25D" w14:textId="77777777" w:rsidR="00C14E4D" w:rsidRPr="00C80EF3" w:rsidRDefault="00C14E4D" w:rsidP="003F4928">
            <w:pPr>
              <w:pStyle w:val="ListParagraph"/>
              <w:spacing w:before="240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lastRenderedPageBreak/>
              <w:t>Association :</w:t>
            </w:r>
          </w:p>
          <w:p w14:paraId="3026F349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variables nominales : tableaux de contingence – histogrammes à barres groupées ou empilées</w:t>
            </w:r>
          </w:p>
          <w:p w14:paraId="615007C4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variables quantitatives : nuages de points </w:t>
            </w:r>
          </w:p>
          <w:p w14:paraId="5646D8A5" w14:textId="77777777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corrélation et causalité</w:t>
            </w:r>
          </w:p>
          <w:p w14:paraId="76F2281A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Modèles :</w:t>
            </w:r>
          </w:p>
          <w:p w14:paraId="42F95871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distribution binomiale : </w:t>
            </w:r>
          </w:p>
          <w:p w14:paraId="72C2CF93" w14:textId="77777777" w:rsidR="00C14E4D" w:rsidRPr="00C80EF3" w:rsidRDefault="00C14E4D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 xml:space="preserve">quand est-elle appropriée? </w:t>
            </w:r>
          </w:p>
          <w:p w14:paraId="36A22327" w14:textId="77777777" w:rsidR="00C14E4D" w:rsidRPr="00C80EF3" w:rsidRDefault="00C14E4D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 xml:space="preserve">que modélise-t-elle? </w:t>
            </w:r>
          </w:p>
          <w:p w14:paraId="052B669D" w14:textId="77777777" w:rsidR="00C14E4D" w:rsidRPr="00C80EF3" w:rsidRDefault="00C14E4D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 xml:space="preserve">quelles hypothèses peuvent être posées? </w:t>
            </w:r>
          </w:p>
          <w:p w14:paraId="6D0C4789" w14:textId="77777777" w:rsidR="00C14E4D" w:rsidRPr="00C80EF3" w:rsidRDefault="00C14E4D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la forme de la distribution est modifiée par n et p</w:t>
            </w:r>
          </w:p>
          <w:p w14:paraId="0B213CF2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 xml:space="preserve">distribution normale (gaussienne) : </w:t>
            </w:r>
          </w:p>
          <w:p w14:paraId="152BD23B" w14:textId="77777777" w:rsidR="00C14E4D" w:rsidRPr="00C80EF3" w:rsidRDefault="00C14E4D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 xml:space="preserve">quand est-elle utile? </w:t>
            </w:r>
          </w:p>
          <w:p w14:paraId="4D2CCB65" w14:textId="77777777" w:rsidR="00C14E4D" w:rsidRPr="00C80EF3" w:rsidRDefault="00C14E4D" w:rsidP="003F4928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C80EF3">
              <w:rPr>
                <w:lang w:val="fr-CA"/>
              </w:rPr>
              <w:t>rôles de la moyenne et de l’écart-type, règle 68-95-99,7</w:t>
            </w:r>
          </w:p>
          <w:p w14:paraId="4A83B0BE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théorème central limite : décrire la variation de la moyenne d’un échantillon</w:t>
            </w:r>
          </w:p>
          <w:p w14:paraId="392034B4" w14:textId="77777777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utilisation de logiciels de simulation pour explorer les distributions d’échantillonnage</w:t>
            </w:r>
          </w:p>
          <w:p w14:paraId="2392A267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concepts d’inférence :</w:t>
            </w:r>
          </w:p>
          <w:p w14:paraId="4B6D080F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faire des inférences intuitives basées sur un grand nombre de simulations</w:t>
            </w:r>
          </w:p>
          <w:p w14:paraId="30DAFB98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estimation intuitive d’intervalles, de moyennes et de proportions à l’aide de la simulation</w:t>
            </w:r>
          </w:p>
          <w:p w14:paraId="5BF2CF62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inférences sur la proportion à l’aide de la simulation (tests de randomisation/permutation)</w:t>
            </w:r>
          </w:p>
          <w:p w14:paraId="0D0AC24A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inférences sur la moyenne à l’aide de la simulation (tests de randomisation/permutation)</w:t>
            </w:r>
          </w:p>
          <w:p w14:paraId="70CC42A2" w14:textId="77777777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questions sur deux échantillons à l’aide de la simulation (tests de randomisation/permutation)</w:t>
            </w:r>
          </w:p>
          <w:p w14:paraId="67253211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logiciels et technologie :</w:t>
            </w:r>
          </w:p>
          <w:p w14:paraId="18FEA1B3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certains logiciels peuvent aider à explorer et à synthétiser les données</w:t>
            </w:r>
          </w:p>
          <w:p w14:paraId="7B8E1C9A" w14:textId="77777777" w:rsidR="00C14E4D" w:rsidRPr="00C80EF3" w:rsidRDefault="00C14E4D" w:rsidP="003F4928">
            <w:pPr>
              <w:pStyle w:val="after3forLPindent"/>
              <w:rPr>
                <w:lang w:val="fr-CA"/>
              </w:rPr>
            </w:pPr>
            <w:r w:rsidRPr="00C80EF3">
              <w:rPr>
                <w:lang w:val="fr-CA"/>
              </w:rPr>
              <w:t>les outils en ligne d’apprentissage par simulation peuvent aider à saisir des concepts d’inférence, comme la distribution d’échantillonnage, l’estimation d’intervalles et les tests d’hypothèses</w:t>
            </w:r>
          </w:p>
          <w:p w14:paraId="15EC3237" w14:textId="77777777" w:rsidR="00C14E4D" w:rsidRPr="00C80EF3" w:rsidRDefault="00C14E4D" w:rsidP="003F4928">
            <w:pPr>
              <w:pStyle w:val="ListParagraph"/>
              <w:rPr>
                <w:b/>
                <w:lang w:val="fr-CA"/>
              </w:rPr>
            </w:pPr>
            <w:r w:rsidRPr="00C80EF3">
              <w:rPr>
                <w:b/>
                <w:lang w:val="fr-CA"/>
              </w:rPr>
              <w:t>Communication :</w:t>
            </w:r>
          </w:p>
          <w:p w14:paraId="214F1B9C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communiquer des résultats statistiques en contexte, de manière adaptée à l’auditoire cible</w:t>
            </w:r>
          </w:p>
          <w:p w14:paraId="72E2E8EA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rédiger un rapport sur un projet de recherche comprenant une étude observationnelle</w:t>
            </w:r>
          </w:p>
          <w:p w14:paraId="060E5086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rédiger un rapport sur un projet de recherche comprenant une étude expérimentale</w:t>
            </w:r>
          </w:p>
          <w:p w14:paraId="6E33CD5D" w14:textId="77777777" w:rsidR="00C14E4D" w:rsidRPr="00C80EF3" w:rsidRDefault="00C14E4D" w:rsidP="003F4928">
            <w:pPr>
              <w:pStyle w:val="ListParagraphindent"/>
              <w:rPr>
                <w:lang w:val="fr-CA"/>
              </w:rPr>
            </w:pPr>
            <w:r w:rsidRPr="00C80EF3">
              <w:rPr>
                <w:lang w:val="fr-CA"/>
              </w:rPr>
              <w:t>présenter à un auditoire un projet de recherche comprenant une étude observationnelle</w:t>
            </w:r>
          </w:p>
          <w:p w14:paraId="4C948E40" w14:textId="5D8EF59D" w:rsidR="00C14E4D" w:rsidRPr="00C80EF3" w:rsidRDefault="00C14E4D" w:rsidP="003F4928">
            <w:pPr>
              <w:pStyle w:val="ListParagraphindent"/>
              <w:spacing w:after="120"/>
              <w:rPr>
                <w:lang w:val="fr-CA"/>
              </w:rPr>
            </w:pPr>
            <w:r w:rsidRPr="00C80EF3">
              <w:rPr>
                <w:lang w:val="fr-CA"/>
              </w:rPr>
              <w:t>présenter à un auditoire un projet de recherche comprenant une étude expérimentale</w:t>
            </w:r>
          </w:p>
        </w:tc>
      </w:tr>
    </w:tbl>
    <w:p w14:paraId="08CF9400" w14:textId="77777777" w:rsidR="00F9586F" w:rsidRPr="00C80EF3" w:rsidRDefault="00F9586F" w:rsidP="003F4928">
      <w:pPr>
        <w:rPr>
          <w:sz w:val="2"/>
          <w:szCs w:val="2"/>
          <w:lang w:val="fr-CA"/>
        </w:rPr>
      </w:pPr>
    </w:p>
    <w:sectPr w:rsidR="00F9586F" w:rsidRPr="00C80EF3" w:rsidSect="00E2765E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4F438FA" w:rsidR="00FE1345" w:rsidRPr="00A92E1B" w:rsidRDefault="00872131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Août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3F4928">
      <w:rPr>
        <w:rStyle w:val="PageNumber"/>
        <w:rFonts w:ascii="Helvetica" w:hAnsi="Helvetica"/>
        <w:i/>
        <w:noProof/>
        <w:sz w:val="20"/>
        <w:lang w:val="fr-CA"/>
      </w:rPr>
      <w:t>1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A343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E69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430C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8E78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0FC7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676A5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26CE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16A27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107A6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977CB3"/>
    <w:multiLevelType w:val="hybridMultilevel"/>
    <w:tmpl w:val="DC50625C"/>
    <w:lvl w:ilvl="0" w:tplc="10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74342"/>
    <w:multiLevelType w:val="hybridMultilevel"/>
    <w:tmpl w:val="3398D7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E01C6C"/>
    <w:multiLevelType w:val="hybridMultilevel"/>
    <w:tmpl w:val="2F461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A644D"/>
    <w:multiLevelType w:val="hybridMultilevel"/>
    <w:tmpl w:val="770A5D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D709A"/>
    <w:multiLevelType w:val="hybridMultilevel"/>
    <w:tmpl w:val="B7CC84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A6318B"/>
    <w:multiLevelType w:val="hybridMultilevel"/>
    <w:tmpl w:val="CAB66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F2341"/>
    <w:multiLevelType w:val="hybridMultilevel"/>
    <w:tmpl w:val="6D12A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2F66D316"/>
    <w:lvl w:ilvl="0" w:tplc="10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15"/>
  </w:num>
  <w:num w:numId="28">
    <w:abstractNumId w:val="22"/>
  </w:num>
  <w:num w:numId="29">
    <w:abstractNumId w:val="7"/>
  </w:num>
  <w:num w:numId="30">
    <w:abstractNumId w:val="11"/>
  </w:num>
  <w:num w:numId="31">
    <w:abstractNumId w:val="19"/>
  </w:num>
  <w:num w:numId="32">
    <w:abstractNumId w:val="18"/>
  </w:num>
  <w:num w:numId="33">
    <w:abstractNumId w:val="20"/>
  </w:num>
  <w:num w:numId="34">
    <w:abstractNumId w:val="17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3E90"/>
    <w:rsid w:val="000D5F41"/>
    <w:rsid w:val="000E4C78"/>
    <w:rsid w:val="000E555C"/>
    <w:rsid w:val="0011421F"/>
    <w:rsid w:val="001156EF"/>
    <w:rsid w:val="00123905"/>
    <w:rsid w:val="00132E0C"/>
    <w:rsid w:val="0014420D"/>
    <w:rsid w:val="001444ED"/>
    <w:rsid w:val="00171DAF"/>
    <w:rsid w:val="00172C1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1A47"/>
    <w:rsid w:val="002C42CD"/>
    <w:rsid w:val="002E3C1B"/>
    <w:rsid w:val="002E55AA"/>
    <w:rsid w:val="0030194A"/>
    <w:rsid w:val="003139F3"/>
    <w:rsid w:val="00315439"/>
    <w:rsid w:val="0034587E"/>
    <w:rsid w:val="003464C3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3F4928"/>
    <w:rsid w:val="00400F30"/>
    <w:rsid w:val="00413BC2"/>
    <w:rsid w:val="00432893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247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5F726C"/>
    <w:rsid w:val="00607C26"/>
    <w:rsid w:val="00620D38"/>
    <w:rsid w:val="006211F9"/>
    <w:rsid w:val="00643978"/>
    <w:rsid w:val="006459CD"/>
    <w:rsid w:val="0065155B"/>
    <w:rsid w:val="00660D03"/>
    <w:rsid w:val="006735EA"/>
    <w:rsid w:val="00685BC9"/>
    <w:rsid w:val="006A57B0"/>
    <w:rsid w:val="006C1F70"/>
    <w:rsid w:val="006E3C51"/>
    <w:rsid w:val="006E70FF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2778"/>
    <w:rsid w:val="00834315"/>
    <w:rsid w:val="0083454F"/>
    <w:rsid w:val="00837AFB"/>
    <w:rsid w:val="00846D64"/>
    <w:rsid w:val="008543C7"/>
    <w:rsid w:val="00855385"/>
    <w:rsid w:val="0086683B"/>
    <w:rsid w:val="00867273"/>
    <w:rsid w:val="00867B5D"/>
    <w:rsid w:val="00872131"/>
    <w:rsid w:val="008770BE"/>
    <w:rsid w:val="00882370"/>
    <w:rsid w:val="00884A1A"/>
    <w:rsid w:val="008955A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4D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0EF3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295F"/>
    <w:rsid w:val="00D932D7"/>
    <w:rsid w:val="00DA79C0"/>
    <w:rsid w:val="00DC1DA5"/>
    <w:rsid w:val="00DC2C4B"/>
    <w:rsid w:val="00DD1C77"/>
    <w:rsid w:val="00E120C4"/>
    <w:rsid w:val="00E13917"/>
    <w:rsid w:val="00E2444A"/>
    <w:rsid w:val="00E2765E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B7811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uiPriority w:val="99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  <w:style w:type="paragraph" w:customStyle="1" w:styleId="p1">
    <w:name w:val="p1"/>
    <w:basedOn w:val="Normal"/>
    <w:rsid w:val="00660D03"/>
    <w:rPr>
      <w:rFonts w:ascii="Helvetica" w:hAnsi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DA0C-9C35-5A48-B6A1-0A15F37D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2290</Words>
  <Characters>14947</Characters>
  <Application>Microsoft Macintosh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17203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93</cp:revision>
  <cp:lastPrinted>2018-03-28T18:58:00Z</cp:lastPrinted>
  <dcterms:created xsi:type="dcterms:W3CDTF">2018-03-21T22:11:00Z</dcterms:created>
  <dcterms:modified xsi:type="dcterms:W3CDTF">2018-06-28T21:36:00Z</dcterms:modified>
</cp:coreProperties>
</file>