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326DBF46" w:rsidR="00023C18" w:rsidRPr="005A1FA5" w:rsidRDefault="00023C18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Pr="009E3F9B">
        <w:rPr>
          <w:b/>
          <w:sz w:val="28"/>
        </w:rPr>
        <w:t>MATHÉMATIQUES — Informatique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C31E8F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600"/>
        <w:gridCol w:w="236"/>
        <w:gridCol w:w="2600"/>
        <w:gridCol w:w="236"/>
        <w:gridCol w:w="2000"/>
        <w:gridCol w:w="240"/>
        <w:gridCol w:w="2800"/>
      </w:tblGrid>
      <w:tr w:rsidR="00C048A6" w:rsidRPr="005A1FA5" w14:paraId="2A80BE53" w14:textId="77777777" w:rsidTr="00C048A6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4156726" w14:textId="3B132C19" w:rsidR="00C048A6" w:rsidRPr="005A1FA5" w:rsidRDefault="00C048A6" w:rsidP="00D9672D">
            <w:pPr>
              <w:pStyle w:val="Tablestyle1"/>
              <w:rPr>
                <w:rFonts w:cs="Arial"/>
              </w:rPr>
            </w:pPr>
            <w:r w:rsidRPr="008A58DF">
              <w:rPr>
                <w:szCs w:val="20"/>
              </w:rPr>
              <w:t>La décomposition et l’</w:t>
            </w:r>
            <w:r w:rsidRPr="008A58DF">
              <w:rPr>
                <w:b/>
                <w:bCs/>
                <w:szCs w:val="20"/>
              </w:rPr>
              <w:t>abstraction</w:t>
            </w:r>
            <w:r w:rsidRPr="008A58DF">
              <w:rPr>
                <w:szCs w:val="20"/>
              </w:rPr>
              <w:t xml:space="preserve"> aident à résoudre des problèmes difficiles en les simplifiant.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22D24E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EAC857" w14:textId="30F5B250" w:rsidR="00C048A6" w:rsidRPr="005A1FA5" w:rsidRDefault="00C048A6" w:rsidP="00D9672D">
            <w:pPr>
              <w:pStyle w:val="Tablestyle1"/>
              <w:rPr>
                <w:rFonts w:cs="Arial"/>
              </w:rPr>
            </w:pPr>
            <w:r w:rsidRPr="008A58DF">
              <w:rPr>
                <w:szCs w:val="20"/>
              </w:rPr>
              <w:t xml:space="preserve">Les </w:t>
            </w:r>
            <w:r w:rsidRPr="008A58DF">
              <w:rPr>
                <w:b/>
                <w:szCs w:val="20"/>
              </w:rPr>
              <w:t>algorithmes</w:t>
            </w:r>
            <w:r w:rsidRPr="008A58DF">
              <w:rPr>
                <w:szCs w:val="20"/>
              </w:rPr>
              <w:t xml:space="preserve"> sont essentiels pour résoudre des problèmes au moyen de l’informatique.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146874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F8027B" w14:textId="6148AF38" w:rsidR="00C048A6" w:rsidRPr="005A1FA5" w:rsidRDefault="00C048A6" w:rsidP="00D9672D">
            <w:pPr>
              <w:pStyle w:val="Tablestyle1"/>
              <w:rPr>
                <w:rFonts w:cs="Arial"/>
                <w:spacing w:val="-3"/>
              </w:rPr>
            </w:pPr>
            <w:r w:rsidRPr="008A58DF">
              <w:rPr>
                <w:szCs w:val="20"/>
              </w:rPr>
              <w:t xml:space="preserve">La programmation est </w:t>
            </w:r>
            <w:r>
              <w:rPr>
                <w:szCs w:val="20"/>
              </w:rPr>
              <w:br/>
            </w:r>
            <w:r w:rsidRPr="008A58DF">
              <w:rPr>
                <w:szCs w:val="20"/>
              </w:rPr>
              <w:t xml:space="preserve">un outil qui permet de mettre en pratique la </w:t>
            </w:r>
            <w:r w:rsidRPr="008A58DF">
              <w:rPr>
                <w:b/>
                <w:bCs/>
                <w:szCs w:val="20"/>
              </w:rPr>
              <w:t>pensée informatique</w:t>
            </w:r>
            <w:r w:rsidRPr="008A58DF">
              <w:rPr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40871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44B623" w14:textId="69D84E45" w:rsidR="00C048A6" w:rsidRPr="005A1FA5" w:rsidRDefault="00C048A6" w:rsidP="00D9672D">
            <w:pPr>
              <w:pStyle w:val="Tablestyle1"/>
              <w:rPr>
                <w:rFonts w:cs="Arial"/>
              </w:rPr>
            </w:pPr>
            <w:r w:rsidRPr="008A58DF">
              <w:rPr>
                <w:b/>
                <w:szCs w:val="20"/>
              </w:rPr>
              <w:t>Résoudre des problèmes</w:t>
            </w:r>
            <w:r w:rsidRPr="008A58DF">
              <w:rPr>
                <w:szCs w:val="20"/>
              </w:rPr>
              <w:t xml:space="preserve"> est un processus créatif.</w:t>
            </w:r>
            <w:r w:rsidRPr="009E3F9B">
              <w:rPr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0C2372" w14:textId="77777777" w:rsidR="00C048A6" w:rsidRPr="005A1FA5" w:rsidRDefault="00C048A6" w:rsidP="00D9672D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B8B83C" w14:textId="3AE1C371" w:rsidR="00C048A6" w:rsidRPr="005A1FA5" w:rsidRDefault="00C048A6" w:rsidP="00D9672D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8A58DF">
              <w:rPr>
                <w:szCs w:val="20"/>
              </w:rPr>
              <w:t xml:space="preserve">La </w:t>
            </w:r>
            <w:r w:rsidRPr="008A58DF">
              <w:rPr>
                <w:b/>
                <w:bCs/>
                <w:szCs w:val="20"/>
              </w:rPr>
              <w:t>représentation des données</w:t>
            </w:r>
            <w:r w:rsidRPr="008A58DF">
              <w:rPr>
                <w:szCs w:val="20"/>
              </w:rPr>
              <w:t xml:space="preserve"> aide à comprendre et à résoudre efficacement des problèmes.</w:t>
            </w:r>
          </w:p>
        </w:tc>
      </w:tr>
    </w:tbl>
    <w:p w14:paraId="6101909B" w14:textId="77777777" w:rsidR="00C048A6" w:rsidRPr="009E3F9B" w:rsidRDefault="00C048A6" w:rsidP="009E3F9B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5956"/>
      </w:tblGrid>
      <w:tr w:rsidR="00137394" w:rsidRPr="009E3F9B" w14:paraId="7C49560F" w14:textId="77777777" w:rsidTr="00137394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137394" w:rsidRPr="009E3F9B" w14:paraId="5149B766" w14:textId="77777777" w:rsidTr="00137394">
        <w:tc>
          <w:tcPr>
            <w:tcW w:w="28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2452AB15" w:rsidR="00670E49" w:rsidRPr="009E3F9B" w:rsidRDefault="00334E04" w:rsidP="009E3F9B">
            <w:pPr>
              <w:pStyle w:val="Topic"/>
              <w:contextualSpacing w:val="0"/>
            </w:pPr>
            <w:r w:rsidRPr="009E3F9B">
              <w:rPr>
                <w:szCs w:val="20"/>
              </w:rPr>
              <w:t>Raisonner et modéliser</w:t>
            </w:r>
          </w:p>
          <w:p w14:paraId="2B126377" w14:textId="71AFBD56" w:rsidR="007E3350" w:rsidRPr="008A58DF" w:rsidRDefault="007E3350" w:rsidP="007E3350">
            <w:pPr>
              <w:pStyle w:val="ListParagraph"/>
              <w:rPr>
                <w:b/>
              </w:rPr>
            </w:pPr>
            <w:r w:rsidRPr="008A58DF">
              <w:t xml:space="preserve">Développer une </w:t>
            </w:r>
            <w:r w:rsidRPr="008A58DF">
              <w:rPr>
                <w:b/>
              </w:rPr>
              <w:t>réflexion aisée, souple et stratégique</w:t>
            </w:r>
            <w:r w:rsidRPr="008A58DF">
              <w:t xml:space="preserve"> pour analyser </w:t>
            </w:r>
            <w:r>
              <w:br/>
            </w:r>
            <w:r w:rsidRPr="008A58DF">
              <w:t xml:space="preserve">et créer des algorithmes </w:t>
            </w:r>
          </w:p>
          <w:p w14:paraId="7B7E9A4D" w14:textId="77777777" w:rsidR="007E3350" w:rsidRPr="008A58DF" w:rsidRDefault="007E3350" w:rsidP="007E3350">
            <w:pPr>
              <w:pStyle w:val="ListParagraph"/>
              <w:rPr>
                <w:b/>
              </w:rPr>
            </w:pPr>
            <w:r w:rsidRPr="008A58DF">
              <w:t xml:space="preserve">Explorer, </w:t>
            </w:r>
            <w:r w:rsidRPr="008A58DF">
              <w:rPr>
                <w:b/>
              </w:rPr>
              <w:t>analyser</w:t>
            </w:r>
            <w:r w:rsidRPr="008A58DF">
              <w:t xml:space="preserve"> et appliquer des idées mathématiques et des concepts informatiques au moyen du </w:t>
            </w:r>
            <w:r w:rsidRPr="008A58DF">
              <w:rPr>
                <w:b/>
              </w:rPr>
              <w:t>raisonnement</w:t>
            </w:r>
            <w:r w:rsidRPr="008A58DF">
              <w:t xml:space="preserve">, de la </w:t>
            </w:r>
            <w:r w:rsidRPr="008A58DF">
              <w:rPr>
                <w:b/>
              </w:rPr>
              <w:t>technologie</w:t>
            </w:r>
            <w:r w:rsidRPr="008A58DF">
              <w:t xml:space="preserve"> et d’</w:t>
            </w:r>
            <w:r w:rsidRPr="008A58DF">
              <w:rPr>
                <w:b/>
              </w:rPr>
              <w:t>autres outils</w:t>
            </w:r>
          </w:p>
          <w:p w14:paraId="42F28684" w14:textId="77777777" w:rsidR="007E3350" w:rsidRPr="008A58DF" w:rsidRDefault="007E3350" w:rsidP="007E3350">
            <w:pPr>
              <w:pStyle w:val="ListParagraph"/>
            </w:pPr>
            <w:r w:rsidRPr="008A58DF">
              <w:rPr>
                <w:b/>
                <w:bCs/>
              </w:rPr>
              <w:t>Modéliser</w:t>
            </w:r>
            <w:r w:rsidRPr="008A58DF">
              <w:t xml:space="preserve"> au moyen des mathématiques dans des </w:t>
            </w:r>
            <w:r w:rsidRPr="008A58DF">
              <w:rPr>
                <w:b/>
              </w:rPr>
              <w:t>situations contextualisées</w:t>
            </w:r>
            <w:r w:rsidRPr="008A58DF">
              <w:t xml:space="preserve"> </w:t>
            </w:r>
          </w:p>
          <w:p w14:paraId="5AF69311" w14:textId="4262338F" w:rsidR="0024696F" w:rsidRPr="009E3F9B" w:rsidRDefault="007E3350" w:rsidP="007E3350">
            <w:pPr>
              <w:pStyle w:val="ListParagraph"/>
            </w:pPr>
            <w:r w:rsidRPr="008A58DF">
              <w:t xml:space="preserve">Faire preuve de </w:t>
            </w:r>
            <w:r w:rsidRPr="008A58DF">
              <w:rPr>
                <w:b/>
              </w:rPr>
              <w:t>pensée créatrice</w:t>
            </w:r>
            <w:r w:rsidRPr="008A58DF">
              <w:t xml:space="preserve"> et manifester de la </w:t>
            </w:r>
            <w:r w:rsidRPr="008A58DF">
              <w:rPr>
                <w:b/>
              </w:rPr>
              <w:t>curiosité et de l’intérêt</w:t>
            </w:r>
            <w:r w:rsidRPr="008A58DF">
              <w:t xml:space="preserve"> </w:t>
            </w:r>
            <w:r>
              <w:t>dans l’exploration de problèmes</w:t>
            </w:r>
          </w:p>
          <w:p w14:paraId="4074CDD7" w14:textId="77777777" w:rsidR="00137394" w:rsidRPr="009E3F9B" w:rsidRDefault="00137394" w:rsidP="009E3F9B">
            <w:pPr>
              <w:pStyle w:val="Topic"/>
            </w:pPr>
            <w:r w:rsidRPr="009E3F9B">
              <w:rPr>
                <w:szCs w:val="20"/>
              </w:rPr>
              <w:t>Comprendre et résoudre</w:t>
            </w:r>
          </w:p>
          <w:p w14:paraId="280ABB37" w14:textId="7DFF9176" w:rsidR="007E3350" w:rsidRPr="008A58DF" w:rsidRDefault="007E3350" w:rsidP="007E3350">
            <w:pPr>
              <w:pStyle w:val="ListParagraph"/>
              <w:rPr>
                <w:i/>
              </w:rPr>
            </w:pPr>
            <w:r w:rsidRPr="008A58DF">
              <w:t xml:space="preserve">Développer, démontrer et appliquer sa compréhension des concepts par </w:t>
            </w:r>
            <w:r>
              <w:br/>
            </w:r>
            <w:r w:rsidRPr="008A58DF">
              <w:t>des expériences, l’</w:t>
            </w:r>
            <w:r w:rsidRPr="008A58DF">
              <w:rPr>
                <w:b/>
              </w:rPr>
              <w:t>investigation</w:t>
            </w:r>
            <w:r w:rsidRPr="008A58DF">
              <w:t xml:space="preserve"> et la résolution de problèmes</w:t>
            </w:r>
          </w:p>
          <w:p w14:paraId="3EBCF18A" w14:textId="507C5A92" w:rsidR="007E3350" w:rsidRPr="008A58DF" w:rsidRDefault="007E3350" w:rsidP="007E3350">
            <w:pPr>
              <w:pStyle w:val="ListParagraph"/>
              <w:rPr>
                <w:i/>
              </w:rPr>
            </w:pPr>
            <w:r w:rsidRPr="008A58DF">
              <w:t xml:space="preserve">Explorer et représenter des concepts et des relations informatiques par </w:t>
            </w:r>
            <w:r>
              <w:br/>
            </w:r>
            <w:r w:rsidRPr="008A58DF">
              <w:t xml:space="preserve">la </w:t>
            </w:r>
            <w:r w:rsidRPr="008A58DF">
              <w:rPr>
                <w:b/>
              </w:rPr>
              <w:t>visualisation</w:t>
            </w:r>
          </w:p>
          <w:p w14:paraId="718B1CB0" w14:textId="4DAB72DF" w:rsidR="007E3350" w:rsidRPr="008A58DF" w:rsidRDefault="007E3350" w:rsidP="007E3350">
            <w:pPr>
              <w:pStyle w:val="ListParagraph"/>
              <w:rPr>
                <w:b/>
              </w:rPr>
            </w:pPr>
            <w:r w:rsidRPr="008A58DF">
              <w:t>Appliquer des</w:t>
            </w:r>
            <w:r w:rsidRPr="008A58DF">
              <w:rPr>
                <w:b/>
              </w:rPr>
              <w:t xml:space="preserve"> approches flexibles et stratégiques</w:t>
            </w:r>
            <w:r w:rsidRPr="008A58DF">
              <w:t xml:space="preserve"> pour </w:t>
            </w:r>
            <w:r w:rsidRPr="008A58DF">
              <w:rPr>
                <w:b/>
              </w:rPr>
              <w:t xml:space="preserve">résoudre </w:t>
            </w:r>
            <w:r>
              <w:rPr>
                <w:b/>
              </w:rPr>
              <w:br/>
            </w:r>
            <w:r w:rsidRPr="008A58DF">
              <w:rPr>
                <w:b/>
              </w:rPr>
              <w:t>des problèmes</w:t>
            </w:r>
            <w:r w:rsidRPr="008A58DF">
              <w:t xml:space="preserve"> </w:t>
            </w:r>
          </w:p>
          <w:p w14:paraId="00D878D0" w14:textId="77777777" w:rsidR="007E3350" w:rsidRPr="008A58DF" w:rsidRDefault="007E3350" w:rsidP="007E3350">
            <w:pPr>
              <w:pStyle w:val="ListParagraph"/>
              <w:rPr>
                <w:b/>
              </w:rPr>
            </w:pPr>
            <w:r w:rsidRPr="008A58DF">
              <w:t xml:space="preserve">Résoudre des problèmes avec </w:t>
            </w:r>
            <w:r w:rsidRPr="008A58DF">
              <w:rPr>
                <w:b/>
              </w:rPr>
              <w:t>persévérance et bonne volonté</w:t>
            </w:r>
            <w:r w:rsidRPr="008A58DF">
              <w:t xml:space="preserve"> </w:t>
            </w:r>
          </w:p>
          <w:p w14:paraId="61D86295" w14:textId="0B9F7432" w:rsidR="00137394" w:rsidRPr="009E3F9B" w:rsidRDefault="007E3350" w:rsidP="007E3350">
            <w:pPr>
              <w:pStyle w:val="ListParagraph"/>
              <w:spacing w:after="120"/>
            </w:pPr>
            <w:r w:rsidRPr="008A58DF">
              <w:t xml:space="preserve">Réaliser des expériences de résolution de problèmes </w:t>
            </w:r>
            <w:r w:rsidRPr="008A58DF">
              <w:rPr>
                <w:b/>
                <w:bCs/>
              </w:rPr>
              <w:t>qui font référence</w:t>
            </w:r>
            <w:r w:rsidRPr="008A58DF">
              <w:t xml:space="preserve"> aux lieux, aux histoires, aux pratiques culturelles et aux perspectives des peuples autochtones de la région, de la communauté locale et d’autres cultures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66C435FB" w14:textId="77777777" w:rsidR="001B4031" w:rsidRPr="008A58DF" w:rsidRDefault="001B4031" w:rsidP="001B4031">
            <w:pPr>
              <w:pStyle w:val="ListParagraph"/>
            </w:pPr>
            <w:r w:rsidRPr="008A58DF">
              <w:rPr>
                <w:b/>
              </w:rPr>
              <w:t>Accès à des variables</w:t>
            </w:r>
            <w:r w:rsidRPr="008A58DF">
              <w:t xml:space="preserve"> dans une mémoire</w:t>
            </w:r>
          </w:p>
          <w:p w14:paraId="1057BE52" w14:textId="77777777" w:rsidR="001B4031" w:rsidRPr="008A58DF" w:rsidRDefault="001B4031" w:rsidP="001B4031">
            <w:pPr>
              <w:pStyle w:val="ListParagraph"/>
            </w:pPr>
            <w:r w:rsidRPr="008A58DF">
              <w:t xml:space="preserve">Différentes organisations de la </w:t>
            </w:r>
            <w:r w:rsidRPr="008A58DF">
              <w:rPr>
                <w:b/>
                <w:bCs/>
              </w:rPr>
              <w:t>structure des données</w:t>
            </w:r>
            <w:r w:rsidRPr="008A58DF">
              <w:t xml:space="preserve"> dans une mémoire </w:t>
            </w:r>
          </w:p>
          <w:p w14:paraId="112D04FE" w14:textId="77777777" w:rsidR="001B4031" w:rsidRPr="008A58DF" w:rsidRDefault="001B4031" w:rsidP="001B4031">
            <w:pPr>
              <w:pStyle w:val="ListParagraph"/>
            </w:pPr>
            <w:r w:rsidRPr="008A58DF">
              <w:t xml:space="preserve">Différents </w:t>
            </w:r>
            <w:r w:rsidRPr="008A58DF">
              <w:rPr>
                <w:b/>
              </w:rPr>
              <w:t xml:space="preserve">usages </w:t>
            </w:r>
            <w:r w:rsidRPr="008A58DF">
              <w:t>d’ensembles multidimensionnels</w:t>
            </w:r>
          </w:p>
          <w:p w14:paraId="07253667" w14:textId="77777777" w:rsidR="001B4031" w:rsidRPr="008A58DF" w:rsidRDefault="001B4031" w:rsidP="001B4031">
            <w:pPr>
              <w:pStyle w:val="ListParagraph"/>
              <w:rPr>
                <w:b/>
              </w:rPr>
            </w:pPr>
            <w:r w:rsidRPr="008A58DF">
              <w:t xml:space="preserve">Algorithmes classiques, dont le </w:t>
            </w:r>
            <w:r w:rsidRPr="008A58DF">
              <w:rPr>
                <w:b/>
              </w:rPr>
              <w:t>tri et la recherche</w:t>
            </w:r>
          </w:p>
          <w:p w14:paraId="39A4D4C0" w14:textId="77777777" w:rsidR="001B4031" w:rsidRPr="008A58DF" w:rsidRDefault="001B4031" w:rsidP="001B4031">
            <w:pPr>
              <w:pStyle w:val="ListParagraph"/>
            </w:pPr>
            <w:r w:rsidRPr="008A58DF">
              <w:t xml:space="preserve">Utilisation de la notation grand O pour prédire la </w:t>
            </w:r>
            <w:r w:rsidRPr="008A58DF">
              <w:rPr>
                <w:b/>
                <w:bCs/>
              </w:rPr>
              <w:t>performance</w:t>
            </w:r>
            <w:r w:rsidRPr="008A58DF">
              <w:t xml:space="preserve"> d’exécution</w:t>
            </w:r>
          </w:p>
          <w:p w14:paraId="0382A099" w14:textId="77777777" w:rsidR="001B4031" w:rsidRPr="008A58DF" w:rsidRDefault="001B4031" w:rsidP="001B4031">
            <w:pPr>
              <w:pStyle w:val="ListParagraph"/>
              <w:rPr>
                <w:b/>
              </w:rPr>
            </w:pPr>
            <w:r w:rsidRPr="008A58DF">
              <w:rPr>
                <w:b/>
              </w:rPr>
              <w:t>Résolution de problème par récursivité</w:t>
            </w:r>
          </w:p>
          <w:p w14:paraId="4557AEB3" w14:textId="77777777" w:rsidR="001B4031" w:rsidRPr="008A58DF" w:rsidRDefault="001B4031" w:rsidP="001B4031">
            <w:pPr>
              <w:pStyle w:val="ListParagraph"/>
              <w:rPr>
                <w:rFonts w:cstheme="majorHAnsi"/>
                <w:b/>
              </w:rPr>
            </w:pPr>
            <w:r w:rsidRPr="008A58DF">
              <w:rPr>
                <w:b/>
              </w:rPr>
              <w:t>Mémoire persistante</w:t>
            </w:r>
          </w:p>
          <w:p w14:paraId="4FD5EDCE" w14:textId="77777777" w:rsidR="001B4031" w:rsidRPr="008A58DF" w:rsidRDefault="001B4031" w:rsidP="001B4031">
            <w:pPr>
              <w:pStyle w:val="ListParagraph"/>
              <w:rPr>
                <w:rFonts w:cstheme="majorHAnsi"/>
              </w:rPr>
            </w:pPr>
            <w:r w:rsidRPr="008A58DF">
              <w:rPr>
                <w:b/>
                <w:bCs/>
              </w:rPr>
              <w:t>Encapsulation</w:t>
            </w:r>
            <w:r w:rsidRPr="008A58DF">
              <w:t xml:space="preserve"> de données</w:t>
            </w:r>
          </w:p>
          <w:p w14:paraId="03C90176" w14:textId="5D10DD70" w:rsidR="0024696F" w:rsidRPr="009E3F9B" w:rsidRDefault="001B4031" w:rsidP="001B4031">
            <w:pPr>
              <w:pStyle w:val="ListParagraph"/>
            </w:pPr>
            <w:r w:rsidRPr="008A58DF">
              <w:t xml:space="preserve">Différentes manières de </w:t>
            </w:r>
            <w:r w:rsidRPr="008A58DF">
              <w:rPr>
                <w:b/>
                <w:bCs/>
              </w:rPr>
              <w:t>modéliser des problèmes mathématiques</w:t>
            </w:r>
          </w:p>
        </w:tc>
      </w:tr>
    </w:tbl>
    <w:p w14:paraId="1524A218" w14:textId="05BE5C5E" w:rsidR="00023C18" w:rsidRPr="005A1FA5" w:rsidRDefault="0018557D" w:rsidP="00023C1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E3F9B">
        <w:br w:type="page"/>
      </w:r>
      <w:r w:rsidR="00023C18"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5A1FA5">
        <w:rPr>
          <w:b/>
          <w:sz w:val="28"/>
        </w:rPr>
        <w:t xml:space="preserve">Domaine d’apprentissage : </w:t>
      </w:r>
      <w:r w:rsidR="00023C18" w:rsidRPr="009E3F9B">
        <w:rPr>
          <w:b/>
          <w:sz w:val="28"/>
        </w:rPr>
        <w:t>MATHÉMATIQUES — Informatique</w:t>
      </w:r>
      <w:r w:rsidR="00023C18" w:rsidRPr="005A1FA5">
        <w:rPr>
          <w:b/>
          <w:sz w:val="28"/>
        </w:rPr>
        <w:tab/>
      </w:r>
      <w:r w:rsidR="00023C18" w:rsidRPr="005A1FA5">
        <w:rPr>
          <w:b/>
          <w:bCs/>
          <w:sz w:val="28"/>
        </w:rPr>
        <w:t>1</w:t>
      </w:r>
      <w:r w:rsidR="00C31E8F">
        <w:rPr>
          <w:b/>
          <w:bCs/>
          <w:sz w:val="28"/>
        </w:rPr>
        <w:t>2</w:t>
      </w:r>
      <w:r w:rsidR="00023C18" w:rsidRPr="005A1FA5">
        <w:rPr>
          <w:b/>
          <w:bCs/>
          <w:position w:val="6"/>
          <w:sz w:val="20"/>
          <w:szCs w:val="20"/>
        </w:rPr>
        <w:t>e</w:t>
      </w:r>
      <w:r w:rsidR="00023C18" w:rsidRPr="005A1FA5">
        <w:rPr>
          <w:b/>
          <w:bCs/>
          <w:sz w:val="28"/>
        </w:rPr>
        <w:t xml:space="preserve"> année</w:t>
      </w:r>
    </w:p>
    <w:p w14:paraId="1BA8EA2A" w14:textId="49A68AB8" w:rsidR="00362A29" w:rsidRPr="009E3F9B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9E3F9B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24696F" w:rsidRPr="009E3F9B" w14:paraId="2367A8FA" w14:textId="77777777" w:rsidTr="00A009DB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9E3F9B" w14:paraId="522264D9" w14:textId="77777777" w:rsidTr="00A009DB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EE4B50" w14:textId="77777777" w:rsidR="00334E04" w:rsidRPr="009E3F9B" w:rsidRDefault="00334E04" w:rsidP="009E3F9B">
            <w:pPr>
              <w:pStyle w:val="Topic"/>
            </w:pPr>
            <w:r w:rsidRPr="009E3F9B">
              <w:t>Communiquer et représenter</w:t>
            </w:r>
          </w:p>
          <w:p w14:paraId="625677BC" w14:textId="16F5B812" w:rsidR="00EB233B" w:rsidRPr="008A58DF" w:rsidRDefault="00EB233B" w:rsidP="00EB233B">
            <w:pPr>
              <w:pStyle w:val="ListParagraph"/>
            </w:pPr>
            <w:r w:rsidRPr="008A58DF">
              <w:rPr>
                <w:b/>
              </w:rPr>
              <w:t>Expliquer et justifier</w:t>
            </w:r>
            <w:r w:rsidRPr="008A58DF">
              <w:t xml:space="preserve"> des concepts et des </w:t>
            </w:r>
            <w:r w:rsidRPr="008A58DF">
              <w:rPr>
                <w:b/>
              </w:rPr>
              <w:t>décisions</w:t>
            </w:r>
            <w:r w:rsidRPr="008A58DF">
              <w:t xml:space="preserve"> informatiques </w:t>
            </w:r>
            <w:r>
              <w:br/>
            </w:r>
            <w:r w:rsidRPr="008A58DF">
              <w:t xml:space="preserve">de </w:t>
            </w:r>
            <w:r w:rsidRPr="008A58DF">
              <w:rPr>
                <w:b/>
              </w:rPr>
              <w:t>plusieurs façons</w:t>
            </w:r>
          </w:p>
          <w:p w14:paraId="2A3C4F4D" w14:textId="6BA35278" w:rsidR="00EB233B" w:rsidRPr="008A58DF" w:rsidRDefault="00EB233B" w:rsidP="00EB233B">
            <w:pPr>
              <w:pStyle w:val="ListParagraph"/>
            </w:pPr>
            <w:r w:rsidRPr="008A58DF">
              <w:rPr>
                <w:b/>
                <w:bCs/>
              </w:rPr>
              <w:t>Représenter</w:t>
            </w:r>
            <w:r w:rsidRPr="008A58DF">
              <w:t xml:space="preserve"> des concepts informatiques sous formes concrète, graphique </w:t>
            </w:r>
            <w:r>
              <w:br/>
            </w:r>
            <w:r w:rsidRPr="008A58DF">
              <w:t>et symbolique</w:t>
            </w:r>
          </w:p>
          <w:p w14:paraId="66BAF4F1" w14:textId="77777777" w:rsidR="00EB233B" w:rsidRPr="008A58DF" w:rsidRDefault="00EB233B" w:rsidP="00EB233B">
            <w:pPr>
              <w:pStyle w:val="ListParagraph"/>
            </w:pPr>
            <w:r w:rsidRPr="008A58DF">
              <w:t xml:space="preserve">Utiliser le vocabulaire et le langage de l’informatique et des mathématiques pour participer à des </w:t>
            </w:r>
            <w:r w:rsidRPr="008A58DF">
              <w:rPr>
                <w:b/>
                <w:bCs/>
              </w:rPr>
              <w:t>discussions</w:t>
            </w:r>
            <w:r w:rsidRPr="008A58DF">
              <w:t xml:space="preserve"> en classe</w:t>
            </w:r>
          </w:p>
          <w:p w14:paraId="075A73C7" w14:textId="739FADD1" w:rsidR="00334E04" w:rsidRPr="009E3F9B" w:rsidRDefault="00EB233B" w:rsidP="00EB233B">
            <w:pPr>
              <w:pStyle w:val="ListParagraph"/>
            </w:pPr>
            <w:r w:rsidRPr="008A58DF">
              <w:t xml:space="preserve">Prendre des risques en proposant des idées dans le cadre du </w:t>
            </w:r>
            <w:r w:rsidRPr="008A58DF">
              <w:rPr>
                <w:b/>
                <w:bCs/>
              </w:rPr>
              <w:t>discours</w:t>
            </w:r>
            <w:r w:rsidRPr="008A58DF">
              <w:t xml:space="preserve"> </w:t>
            </w:r>
            <w:r>
              <w:br/>
            </w:r>
            <w:r w:rsidRPr="008A58DF">
              <w:t>en classe</w:t>
            </w:r>
          </w:p>
          <w:p w14:paraId="34184A4C" w14:textId="4DF3139F" w:rsidR="00334E04" w:rsidRPr="009E3F9B" w:rsidRDefault="00334E04" w:rsidP="009E3F9B">
            <w:pPr>
              <w:pStyle w:val="Topic"/>
            </w:pPr>
            <w:r w:rsidRPr="009E3F9B">
              <w:t>Faire des liens et réfléchir</w:t>
            </w:r>
          </w:p>
          <w:p w14:paraId="7F3DE09E" w14:textId="77777777" w:rsidR="00EB233B" w:rsidRPr="008A58DF" w:rsidRDefault="00EB233B" w:rsidP="00EB233B">
            <w:pPr>
              <w:pStyle w:val="ListParagraph"/>
            </w:pPr>
            <w:r w:rsidRPr="008A58DF">
              <w:rPr>
                <w:b/>
                <w:bCs/>
              </w:rPr>
              <w:t>Réfléchir</w:t>
            </w:r>
            <w:r w:rsidRPr="008A58DF">
              <w:t xml:space="preserve"> sur l’approche mathématique et informatique</w:t>
            </w:r>
          </w:p>
          <w:p w14:paraId="03DEFEFE" w14:textId="77777777" w:rsidR="00EB233B" w:rsidRPr="008A58DF" w:rsidRDefault="00EB233B" w:rsidP="00EB233B">
            <w:pPr>
              <w:pStyle w:val="ListParagraph"/>
            </w:pPr>
            <w:r w:rsidRPr="008A58DF">
              <w:rPr>
                <w:b/>
                <w:bCs/>
              </w:rPr>
              <w:t>Faire des liens entre différents concepts mathématiques et informatiques</w:t>
            </w:r>
            <w:r w:rsidRPr="008A58DF">
              <w:t>, et entre ces concepts et d’autres domaines et intérêts personnels</w:t>
            </w:r>
          </w:p>
          <w:p w14:paraId="1CE917D7" w14:textId="77777777" w:rsidR="00EB233B" w:rsidRPr="008A58DF" w:rsidRDefault="00EB233B" w:rsidP="00EB233B">
            <w:pPr>
              <w:pStyle w:val="ListParagraph"/>
              <w:rPr>
                <w:b/>
              </w:rPr>
            </w:pPr>
            <w:r w:rsidRPr="008A58DF">
              <w:t xml:space="preserve">Voir les </w:t>
            </w:r>
            <w:r w:rsidRPr="008A58DF">
              <w:rPr>
                <w:b/>
              </w:rPr>
              <w:t>erreurs</w:t>
            </w:r>
            <w:r w:rsidRPr="008A58DF">
              <w:t xml:space="preserve"> comme des </w:t>
            </w:r>
            <w:r w:rsidRPr="008A58DF">
              <w:rPr>
                <w:b/>
              </w:rPr>
              <w:t>occasions d’apprentissage</w:t>
            </w:r>
          </w:p>
          <w:p w14:paraId="287E313D" w14:textId="4FDC1E3D" w:rsidR="00334E04" w:rsidRPr="009E3F9B" w:rsidRDefault="00EB233B" w:rsidP="00EB233B">
            <w:pPr>
              <w:pStyle w:val="ListParagraph"/>
              <w:spacing w:after="120"/>
            </w:pPr>
            <w:r w:rsidRPr="008A58DF">
              <w:rPr>
                <w:b/>
                <w:bCs/>
              </w:rPr>
              <w:t>Incorporer</w:t>
            </w:r>
            <w:r w:rsidRPr="008A58DF">
              <w:t xml:space="preserve"> les visions du monde, les perspectives, les </w:t>
            </w:r>
            <w:r w:rsidRPr="008A58DF">
              <w:rPr>
                <w:b/>
                <w:bCs/>
              </w:rPr>
              <w:t>connaissances</w:t>
            </w:r>
            <w:r w:rsidRPr="008A58DF">
              <w:t xml:space="preserve"> </w:t>
            </w:r>
            <w:r>
              <w:br/>
            </w:r>
            <w:r w:rsidRPr="008A58DF">
              <w:t xml:space="preserve">et les </w:t>
            </w:r>
            <w:r w:rsidRPr="008A58DF">
              <w:rPr>
                <w:b/>
                <w:bCs/>
              </w:rPr>
              <w:t>pratiques</w:t>
            </w:r>
            <w:r w:rsidRPr="008A58DF">
              <w:t xml:space="preserve"> des peuples autochtones pour établir des liens avec des concepts informatiques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9E3F9B" w:rsidRDefault="007904B5" w:rsidP="009E3F9B">
            <w:pPr>
              <w:rPr>
                <w:lang w:eastAsia="ja-JP"/>
              </w:rPr>
            </w:pPr>
          </w:p>
        </w:tc>
      </w:tr>
    </w:tbl>
    <w:p w14:paraId="329CBE32" w14:textId="77777777" w:rsidR="00B206D3" w:rsidRDefault="00B206D3" w:rsidP="009E3F9B">
      <w:pPr>
        <w:rPr>
          <w:sz w:val="16"/>
        </w:rPr>
      </w:pPr>
    </w:p>
    <w:p w14:paraId="64E24A89" w14:textId="77777777" w:rsidR="00CB79D2" w:rsidRPr="009E3F9B" w:rsidRDefault="00CB79D2" w:rsidP="009E3F9B">
      <w:pPr>
        <w:rPr>
          <w:sz w:val="16"/>
        </w:rPr>
      </w:pPr>
      <w:bookmarkStart w:id="0" w:name="_GoBack"/>
      <w:bookmarkEnd w:id="0"/>
    </w:p>
    <w:sectPr w:rsidR="00CB79D2" w:rsidRPr="009E3F9B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CB79D2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59B6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15C07"/>
    <w:rsid w:val="00620D38"/>
    <w:rsid w:val="006211F9"/>
    <w:rsid w:val="00625B88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3099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3350"/>
    <w:rsid w:val="007E481C"/>
    <w:rsid w:val="007E7A6C"/>
    <w:rsid w:val="007F558E"/>
    <w:rsid w:val="007F6181"/>
    <w:rsid w:val="007F7EC7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F4775"/>
    <w:rsid w:val="00900F27"/>
    <w:rsid w:val="00902C1A"/>
    <w:rsid w:val="0090687C"/>
    <w:rsid w:val="0093526D"/>
    <w:rsid w:val="0094287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F03A8"/>
    <w:rsid w:val="00BF30C0"/>
    <w:rsid w:val="00BF4079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46EE"/>
    <w:rsid w:val="00C541A2"/>
    <w:rsid w:val="00C55AB5"/>
    <w:rsid w:val="00C56A8B"/>
    <w:rsid w:val="00C61EAC"/>
    <w:rsid w:val="00C66CDF"/>
    <w:rsid w:val="00C67C6E"/>
    <w:rsid w:val="00C70132"/>
    <w:rsid w:val="00C706C4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B79D2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6991-C8DC-7B41-ABE9-ECAF2B0F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460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3080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128</cp:revision>
  <cp:lastPrinted>2018-06-21T21:11:00Z</cp:lastPrinted>
  <dcterms:created xsi:type="dcterms:W3CDTF">2018-06-07T23:51:00Z</dcterms:created>
  <dcterms:modified xsi:type="dcterms:W3CDTF">2018-06-26T21:03:00Z</dcterms:modified>
</cp:coreProperties>
</file>