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4C494E3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9E3F9B">
        <w:rPr>
          <w:b/>
          <w:sz w:val="28"/>
        </w:rPr>
        <w:t xml:space="preserve">MATHÉMATIQUES — </w:t>
      </w:r>
      <w:r w:rsidR="00C85E85">
        <w:rPr>
          <w:b/>
          <w:sz w:val="28"/>
        </w:rPr>
        <w:t>Fondements mathématiques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00"/>
        <w:gridCol w:w="236"/>
        <w:gridCol w:w="3200"/>
        <w:gridCol w:w="236"/>
        <w:gridCol w:w="2600"/>
        <w:gridCol w:w="236"/>
        <w:gridCol w:w="3000"/>
      </w:tblGrid>
      <w:tr w:rsidR="00A040D6" w:rsidRPr="009E3F9B" w14:paraId="290EE9D1" w14:textId="77777777" w:rsidTr="00C85E85">
        <w:trPr>
          <w:jc w:val="center"/>
        </w:trPr>
        <w:tc>
          <w:tcPr>
            <w:tcW w:w="3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62114221" w:rsidR="00A040D6" w:rsidRPr="009E3F9B" w:rsidRDefault="00C85E85" w:rsidP="009E3F9B">
            <w:pPr>
              <w:pStyle w:val="Tablestyle1"/>
              <w:rPr>
                <w:rFonts w:cs="Arial"/>
              </w:rPr>
            </w:pPr>
            <w:r w:rsidRPr="004C76EE">
              <w:rPr>
                <w:szCs w:val="20"/>
              </w:rPr>
              <w:t xml:space="preserve">Les figures et les solides géométriques </w:t>
            </w:r>
            <w:r w:rsidRPr="004C76EE">
              <w:rPr>
                <w:b/>
                <w:szCs w:val="20"/>
              </w:rPr>
              <w:t>semblables</w:t>
            </w:r>
            <w:r w:rsidRPr="004C76EE">
              <w:rPr>
                <w:szCs w:val="20"/>
              </w:rPr>
              <w:t xml:space="preserve"> possèdent des proportions dont les relations peuvent être décrites, mesurées et comparées.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6344D603" w:rsidR="00A040D6" w:rsidRPr="009E3F9B" w:rsidRDefault="00C85E85" w:rsidP="009E3F9B">
            <w:pPr>
              <w:pStyle w:val="Tablestyle1"/>
              <w:rPr>
                <w:rFonts w:cs="Arial"/>
              </w:rPr>
            </w:pPr>
            <w:r w:rsidRPr="004C76EE">
              <w:rPr>
                <w:szCs w:val="20"/>
              </w:rPr>
              <w:t>L’</w:t>
            </w:r>
            <w:r w:rsidRPr="004C76EE">
              <w:rPr>
                <w:b/>
                <w:szCs w:val="20"/>
              </w:rPr>
              <w:t>optimisation</w:t>
            </w:r>
            <w:r w:rsidRPr="004C76EE">
              <w:rPr>
                <w:szCs w:val="20"/>
              </w:rPr>
              <w:t xml:space="preserve"> facilite le processus de prise de décision dans des situations faisant intervenir des valeurs extrêmes.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77A8C049" w:rsidR="00A040D6" w:rsidRPr="009E3F9B" w:rsidRDefault="00C85E85" w:rsidP="009E3F9B">
            <w:pPr>
              <w:pStyle w:val="Tablestyle1"/>
              <w:rPr>
                <w:rFonts w:cs="Arial"/>
                <w:spacing w:val="-3"/>
              </w:rPr>
            </w:pPr>
            <w:r w:rsidRPr="004C76EE">
              <w:rPr>
                <w:szCs w:val="20"/>
              </w:rPr>
              <w:t xml:space="preserve">Le </w:t>
            </w:r>
            <w:r w:rsidRPr="004C76EE">
              <w:rPr>
                <w:b/>
                <w:bCs/>
                <w:szCs w:val="20"/>
              </w:rPr>
              <w:t xml:space="preserve">raisonnement </w:t>
            </w:r>
            <w:r w:rsidR="00593AF1">
              <w:rPr>
                <w:b/>
                <w:bCs/>
                <w:szCs w:val="20"/>
              </w:rPr>
              <w:br/>
            </w:r>
            <w:r w:rsidRPr="004C76EE">
              <w:rPr>
                <w:b/>
                <w:bCs/>
                <w:szCs w:val="20"/>
              </w:rPr>
              <w:t>logique</w:t>
            </w:r>
            <w:r w:rsidRPr="004C76EE">
              <w:rPr>
                <w:szCs w:val="20"/>
              </w:rPr>
              <w:t xml:space="preserve"> aide à découvrir </w:t>
            </w:r>
            <w:r>
              <w:rPr>
                <w:szCs w:val="20"/>
              </w:rPr>
              <w:br/>
            </w:r>
            <w:r w:rsidRPr="004C76EE">
              <w:rPr>
                <w:szCs w:val="20"/>
              </w:rPr>
              <w:t xml:space="preserve">et à décrire des </w:t>
            </w:r>
            <w:r>
              <w:rPr>
                <w:szCs w:val="20"/>
              </w:rPr>
              <w:br/>
            </w:r>
            <w:r w:rsidRPr="004C76EE">
              <w:rPr>
                <w:szCs w:val="20"/>
              </w:rPr>
              <w:t>vérités mathématiques.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1FE5AFC0" w:rsidR="00A040D6" w:rsidRPr="009E3F9B" w:rsidRDefault="00C85E85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4C76EE">
              <w:rPr>
                <w:szCs w:val="20"/>
              </w:rPr>
              <w:t xml:space="preserve">L’analyse statistique permet d’observer la </w:t>
            </w:r>
            <w:r w:rsidRPr="004C76EE">
              <w:rPr>
                <w:b/>
                <w:bCs/>
                <w:szCs w:val="20"/>
              </w:rPr>
              <w:t>variation</w:t>
            </w:r>
            <w:r w:rsidRPr="004C76EE">
              <w:rPr>
                <w:szCs w:val="20"/>
              </w:rPr>
              <w:t xml:space="preserve">, </w:t>
            </w:r>
            <w:r w:rsidR="00593AF1">
              <w:rPr>
                <w:szCs w:val="20"/>
              </w:rPr>
              <w:br/>
            </w:r>
            <w:r w:rsidRPr="004C76EE">
              <w:rPr>
                <w:szCs w:val="20"/>
              </w:rPr>
              <w:t>d’y réfléchir et de répondre à des questions s’y rapportant.</w:t>
            </w:r>
            <w:r w:rsidR="00A040D6" w:rsidRPr="009E3F9B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9E3F9B" w:rsidRDefault="009A2CC0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37394" w:rsidRPr="009E3F9B" w14:paraId="7C49560F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9E3F9B" w14:paraId="5149B766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9E3F9B" w:rsidRDefault="00334E04" w:rsidP="009E3F9B">
            <w:pPr>
              <w:pStyle w:val="Topic"/>
              <w:contextualSpacing w:val="0"/>
            </w:pPr>
            <w:r w:rsidRPr="009E3F9B">
              <w:rPr>
                <w:szCs w:val="20"/>
              </w:rPr>
              <w:t>Raisonner et modéliser</w:t>
            </w:r>
          </w:p>
          <w:p w14:paraId="7B53AF51" w14:textId="77777777" w:rsidR="00593AF1" w:rsidRPr="004C76EE" w:rsidRDefault="00593AF1" w:rsidP="00593AF1">
            <w:pPr>
              <w:pStyle w:val="ListParagraph"/>
              <w:rPr>
                <w:b/>
              </w:rPr>
            </w:pPr>
            <w:r w:rsidRPr="004C76EE">
              <w:t xml:space="preserve">Élaborer des </w:t>
            </w:r>
            <w:r w:rsidRPr="004C76EE">
              <w:rPr>
                <w:b/>
                <w:bCs/>
              </w:rPr>
              <w:t>stratégies de réflexion</w:t>
            </w:r>
            <w:r w:rsidRPr="004C76EE">
              <w:t xml:space="preserve"> pour résoudre des casse-têtes et jouer à des jeux</w:t>
            </w:r>
          </w:p>
          <w:p w14:paraId="5479C05E" w14:textId="55C8E73A" w:rsidR="00593AF1" w:rsidRPr="004C76EE" w:rsidRDefault="00593AF1" w:rsidP="00593AF1">
            <w:pPr>
              <w:pStyle w:val="ListParagraph"/>
              <w:rPr>
                <w:b/>
              </w:rPr>
            </w:pPr>
            <w:r w:rsidRPr="004C76EE">
              <w:t xml:space="preserve">Explorer, </w:t>
            </w:r>
            <w:r w:rsidRPr="004C76EE">
              <w:rPr>
                <w:b/>
              </w:rPr>
              <w:t>analyser</w:t>
            </w:r>
            <w:r w:rsidRPr="004C76EE">
              <w:t xml:space="preserve"> et appliquer des idées mathématiques au moyen du </w:t>
            </w:r>
            <w:r w:rsidRPr="004C76EE">
              <w:rPr>
                <w:b/>
              </w:rPr>
              <w:t>raisonnement</w:t>
            </w:r>
            <w:r w:rsidRPr="004C76EE">
              <w:t xml:space="preserve">, </w:t>
            </w:r>
            <w:r w:rsidR="009D2683">
              <w:br/>
            </w:r>
            <w:r w:rsidRPr="004C76EE">
              <w:t xml:space="preserve">de la </w:t>
            </w:r>
            <w:r w:rsidRPr="004C76EE">
              <w:rPr>
                <w:b/>
              </w:rPr>
              <w:t>technologie</w:t>
            </w:r>
            <w:r w:rsidRPr="004C76EE">
              <w:t xml:space="preserve"> et d’</w:t>
            </w:r>
            <w:r w:rsidRPr="004C76EE">
              <w:rPr>
                <w:b/>
              </w:rPr>
              <w:t>autres outils</w:t>
            </w:r>
          </w:p>
          <w:p w14:paraId="5DD5BF6C" w14:textId="37270508" w:rsidR="00593AF1" w:rsidRPr="004C76EE" w:rsidRDefault="00593AF1" w:rsidP="00593AF1">
            <w:pPr>
              <w:pStyle w:val="ListParagraph"/>
              <w:rPr>
                <w:b/>
              </w:rPr>
            </w:pPr>
            <w:r w:rsidRPr="00A518CC">
              <w:rPr>
                <w:b/>
              </w:rPr>
              <w:t>Réaliser des estimations raisonnables</w:t>
            </w:r>
            <w:r w:rsidRPr="00A518CC">
              <w:t xml:space="preserve"> </w:t>
            </w:r>
            <w:r w:rsidRPr="004C76EE">
              <w:t xml:space="preserve">et faire preuve d’une </w:t>
            </w:r>
            <w:r w:rsidRPr="004C76EE">
              <w:rPr>
                <w:b/>
              </w:rPr>
              <w:t xml:space="preserve">réflexion aisée, souple </w:t>
            </w:r>
            <w:r w:rsidR="009D2683">
              <w:rPr>
                <w:b/>
              </w:rPr>
              <w:br/>
            </w:r>
            <w:r w:rsidRPr="004C76EE">
              <w:rPr>
                <w:b/>
              </w:rPr>
              <w:t>et stratégique</w:t>
            </w:r>
            <w:r w:rsidRPr="004C76EE">
              <w:t xml:space="preserve"> en ce qui a trait aux concepts liés aux nombres</w:t>
            </w:r>
            <w:r w:rsidR="009D2683">
              <w:t xml:space="preserve"> </w:t>
            </w:r>
          </w:p>
          <w:p w14:paraId="6C1D73F0" w14:textId="77777777" w:rsidR="00593AF1" w:rsidRPr="004C76EE" w:rsidRDefault="00593AF1" w:rsidP="00593AF1">
            <w:pPr>
              <w:pStyle w:val="ListParagraph"/>
            </w:pPr>
            <w:r w:rsidRPr="004C76EE">
              <w:rPr>
                <w:b/>
                <w:bCs/>
              </w:rPr>
              <w:t>Modéliser</w:t>
            </w:r>
            <w:r w:rsidRPr="004C76EE">
              <w:t xml:space="preserve"> au moyen des mathématiques dans des </w:t>
            </w:r>
            <w:r w:rsidRPr="004C76EE">
              <w:rPr>
                <w:b/>
              </w:rPr>
              <w:t>situations contextualisées</w:t>
            </w:r>
            <w:r w:rsidRPr="004C76EE">
              <w:t xml:space="preserve"> </w:t>
            </w:r>
          </w:p>
          <w:p w14:paraId="5AF69311" w14:textId="40F5B8FF" w:rsidR="0024696F" w:rsidRPr="009E3F9B" w:rsidRDefault="00593AF1" w:rsidP="00593AF1">
            <w:pPr>
              <w:pStyle w:val="ListParagraph"/>
            </w:pPr>
            <w:r w:rsidRPr="004C76EE">
              <w:t xml:space="preserve">Faire preuve de </w:t>
            </w:r>
            <w:r w:rsidRPr="004C76EE">
              <w:rPr>
                <w:b/>
              </w:rPr>
              <w:t>pensée créatrice</w:t>
            </w:r>
            <w:r w:rsidRPr="004C76EE">
              <w:t xml:space="preserve"> et manifester de la </w:t>
            </w:r>
            <w:r w:rsidRPr="004C76EE">
              <w:rPr>
                <w:b/>
                <w:bCs/>
              </w:rPr>
              <w:t>curiosité et de l’intérêt</w:t>
            </w:r>
            <w:r w:rsidRPr="004C76EE">
              <w:t xml:space="preserve"> dans l’exploration de problèmes </w:t>
            </w:r>
          </w:p>
          <w:p w14:paraId="4074CDD7" w14:textId="77777777" w:rsidR="00137394" w:rsidRPr="009E3F9B" w:rsidRDefault="00137394" w:rsidP="009E3F9B">
            <w:pPr>
              <w:pStyle w:val="Topic"/>
            </w:pPr>
            <w:r w:rsidRPr="009E3F9B">
              <w:rPr>
                <w:szCs w:val="20"/>
              </w:rPr>
              <w:t>Comprendre et résoudre</w:t>
            </w:r>
          </w:p>
          <w:p w14:paraId="5EF4AC9C" w14:textId="2DF4B8B8" w:rsidR="00593AF1" w:rsidRPr="004C76EE" w:rsidRDefault="00593AF1" w:rsidP="00593AF1">
            <w:pPr>
              <w:pStyle w:val="ListParagraph"/>
              <w:rPr>
                <w:i/>
              </w:rPr>
            </w:pPr>
            <w:r w:rsidRPr="004C76EE">
              <w:t xml:space="preserve">Développer, démontrer et appliquer ses connaissances mathématiques par des jeux, </w:t>
            </w:r>
            <w:r w:rsidR="009D2683">
              <w:br/>
            </w:r>
            <w:r w:rsidRPr="004C76EE">
              <w:t>des histoires, l’</w:t>
            </w:r>
            <w:r w:rsidRPr="004C76EE">
              <w:rPr>
                <w:b/>
              </w:rPr>
              <w:t>investigation</w:t>
            </w:r>
            <w:r w:rsidRPr="004C76EE">
              <w:t xml:space="preserve"> et la résolution de problèmes</w:t>
            </w:r>
          </w:p>
          <w:p w14:paraId="6B8EC2B9" w14:textId="77777777" w:rsidR="00593AF1" w:rsidRPr="004C76EE" w:rsidRDefault="00593AF1" w:rsidP="00593AF1">
            <w:pPr>
              <w:pStyle w:val="ListParagraph"/>
              <w:rPr>
                <w:i/>
              </w:rPr>
            </w:pPr>
            <w:r w:rsidRPr="004C76EE">
              <w:t xml:space="preserve">Explorer et représenter des concepts et des relations mathématiques par la </w:t>
            </w:r>
            <w:r w:rsidRPr="004C76EE">
              <w:rPr>
                <w:b/>
              </w:rPr>
              <w:t>visualisation</w:t>
            </w:r>
          </w:p>
          <w:p w14:paraId="5ED11C2E" w14:textId="77777777" w:rsidR="00593AF1" w:rsidRPr="004C76EE" w:rsidRDefault="00593AF1" w:rsidP="00593AF1">
            <w:pPr>
              <w:pStyle w:val="ListParagraph"/>
              <w:rPr>
                <w:b/>
              </w:rPr>
            </w:pPr>
            <w:r w:rsidRPr="004C76EE">
              <w:t>Appliquer des</w:t>
            </w:r>
            <w:r w:rsidRPr="004C76EE">
              <w:rPr>
                <w:b/>
              </w:rPr>
              <w:t xml:space="preserve"> approches flexibles et stratégiques</w:t>
            </w:r>
            <w:r w:rsidRPr="004C76EE">
              <w:t xml:space="preserve"> pour </w:t>
            </w:r>
            <w:r w:rsidRPr="004C76EE">
              <w:rPr>
                <w:b/>
              </w:rPr>
              <w:t>résoudre des problèmes</w:t>
            </w:r>
            <w:r w:rsidRPr="004C76EE">
              <w:t xml:space="preserve"> </w:t>
            </w:r>
          </w:p>
          <w:p w14:paraId="1732FCFC" w14:textId="77777777" w:rsidR="00593AF1" w:rsidRPr="004C76EE" w:rsidRDefault="00593AF1" w:rsidP="00593AF1">
            <w:pPr>
              <w:pStyle w:val="ListParagraph"/>
              <w:rPr>
                <w:b/>
              </w:rPr>
            </w:pPr>
            <w:r w:rsidRPr="004C76EE">
              <w:t xml:space="preserve">Résoudre des problèmes avec </w:t>
            </w:r>
            <w:r w:rsidRPr="004C76EE">
              <w:rPr>
                <w:b/>
              </w:rPr>
              <w:t>persévérance et bonne volonté</w:t>
            </w:r>
            <w:r w:rsidRPr="004C76EE">
              <w:t xml:space="preserve"> </w:t>
            </w:r>
          </w:p>
          <w:p w14:paraId="61D86295" w14:textId="7E093061" w:rsidR="00137394" w:rsidRPr="009E3F9B" w:rsidRDefault="00593AF1" w:rsidP="009D2683">
            <w:pPr>
              <w:pStyle w:val="ListParagraph"/>
              <w:spacing w:after="120"/>
            </w:pPr>
            <w:r w:rsidRPr="004C76EE">
              <w:t xml:space="preserve">Réaliser des expériences de résolution de problèmes </w:t>
            </w:r>
            <w:r w:rsidRPr="004C76EE">
              <w:rPr>
                <w:b/>
                <w:bCs/>
              </w:rPr>
              <w:t>qui font référence</w:t>
            </w:r>
            <w:r w:rsidRPr="004C76EE">
              <w:t xml:space="preserve"> aux lieux, </w:t>
            </w:r>
            <w:r w:rsidR="009D2683">
              <w:br/>
            </w:r>
            <w:r w:rsidRPr="004C76EE">
              <w:t xml:space="preserve">aux histoires, aux pratiques culturelles et aux perspectives des peuples autochtones </w:t>
            </w:r>
            <w:r w:rsidR="009D2683">
              <w:br/>
            </w:r>
            <w:r w:rsidRPr="004C76EE">
              <w:t>de la région, de la communauté locale et d’autres cultures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BD5D597" w14:textId="77777777" w:rsidR="009D2683" w:rsidRPr="009D2683" w:rsidRDefault="009D2683" w:rsidP="009D2683">
            <w:pPr>
              <w:pStyle w:val="ListParagraph"/>
              <w:rPr>
                <w:b/>
                <w:bCs/>
              </w:rPr>
            </w:pPr>
            <w:r w:rsidRPr="004C76EE">
              <w:t>Formes de</w:t>
            </w:r>
            <w:r w:rsidRPr="004C76EE">
              <w:rPr>
                <w:b/>
              </w:rPr>
              <w:t xml:space="preserve"> raisonnement mathématique</w:t>
            </w:r>
            <w:r w:rsidRPr="004C76EE">
              <w:t xml:space="preserve"> </w:t>
            </w:r>
          </w:p>
          <w:p w14:paraId="6E34DCC8" w14:textId="7D06E03F" w:rsidR="009D2683" w:rsidRPr="009D2683" w:rsidRDefault="009D2683" w:rsidP="009D2683">
            <w:pPr>
              <w:pStyle w:val="ListParagraph"/>
              <w:rPr>
                <w:b/>
                <w:bCs/>
              </w:rPr>
            </w:pPr>
            <w:r w:rsidRPr="004C76EE">
              <w:rPr>
                <w:b/>
              </w:rPr>
              <w:t>Relations entre les angles</w:t>
            </w:r>
          </w:p>
          <w:p w14:paraId="1E90C485" w14:textId="32CFEFF2" w:rsidR="009D2683" w:rsidRPr="009D2683" w:rsidRDefault="009D2683" w:rsidP="009D2683">
            <w:pPr>
              <w:pStyle w:val="ListParagraphwithsub-bullets"/>
              <w:spacing w:after="40"/>
              <w:rPr>
                <w:b/>
                <w:bCs/>
              </w:rPr>
            </w:pPr>
            <w:r w:rsidRPr="009D2683">
              <w:rPr>
                <w:b/>
              </w:rPr>
              <w:t xml:space="preserve">Analyse graphique : </w:t>
            </w:r>
          </w:p>
          <w:p w14:paraId="0AE7FD4C" w14:textId="00ECFC1E" w:rsidR="009D2683" w:rsidRPr="009D2683" w:rsidRDefault="009D2683" w:rsidP="009D2683">
            <w:pPr>
              <w:pStyle w:val="ListParagraphindent"/>
              <w:rPr>
                <w:b/>
              </w:rPr>
            </w:pPr>
            <w:r w:rsidRPr="009D2683">
              <w:rPr>
                <w:b/>
              </w:rPr>
              <w:t>inégalités linéaires</w:t>
            </w:r>
          </w:p>
          <w:p w14:paraId="515B23AF" w14:textId="3074C64B" w:rsidR="009D2683" w:rsidRPr="009D2683" w:rsidRDefault="009D2683" w:rsidP="009D2683">
            <w:pPr>
              <w:pStyle w:val="ListParagraphindent"/>
              <w:rPr>
                <w:b/>
              </w:rPr>
            </w:pPr>
            <w:r w:rsidRPr="009D2683">
              <w:rPr>
                <w:b/>
              </w:rPr>
              <w:t>fonctions quadratiques</w:t>
            </w:r>
          </w:p>
          <w:p w14:paraId="368D5E07" w14:textId="685CF620" w:rsidR="009D2683" w:rsidRPr="009D2683" w:rsidRDefault="009D2683" w:rsidP="009D2683">
            <w:pPr>
              <w:pStyle w:val="ListParagraphindent"/>
              <w:rPr>
                <w:b/>
              </w:rPr>
            </w:pPr>
            <w:r w:rsidRPr="009D2683">
              <w:rPr>
                <w:b/>
              </w:rPr>
              <w:t xml:space="preserve">systèmes d’équations </w:t>
            </w:r>
          </w:p>
          <w:p w14:paraId="7CBE66E9" w14:textId="2F7F0270" w:rsidR="009D2683" w:rsidRPr="009D2683" w:rsidRDefault="009D2683" w:rsidP="009D2683">
            <w:pPr>
              <w:pStyle w:val="ListparagraphidentLastsub-bullet"/>
              <w:rPr>
                <w:b/>
              </w:rPr>
            </w:pPr>
            <w:r w:rsidRPr="009D2683">
              <w:rPr>
                <w:b/>
              </w:rPr>
              <w:t>optimisation</w:t>
            </w:r>
          </w:p>
          <w:p w14:paraId="5A9AA86E" w14:textId="7A3C776C" w:rsidR="009D2683" w:rsidRPr="009D2683" w:rsidRDefault="009D2683" w:rsidP="009D2683">
            <w:pPr>
              <w:pStyle w:val="ListParagraph"/>
              <w:rPr>
                <w:b/>
                <w:bCs/>
              </w:rPr>
            </w:pPr>
            <w:r w:rsidRPr="004C76EE">
              <w:rPr>
                <w:b/>
              </w:rPr>
              <w:t>Applications</w:t>
            </w:r>
            <w:r w:rsidRPr="004C76EE">
              <w:t xml:space="preserve"> des </w:t>
            </w:r>
            <w:r w:rsidRPr="004C76EE">
              <w:rPr>
                <w:b/>
              </w:rPr>
              <w:t>statistiques</w:t>
            </w:r>
          </w:p>
          <w:p w14:paraId="506ECF21" w14:textId="38A98687" w:rsidR="009D2683" w:rsidRPr="009D2683" w:rsidRDefault="009D2683" w:rsidP="009D2683">
            <w:pPr>
              <w:pStyle w:val="ListParagraph"/>
              <w:rPr>
                <w:b/>
                <w:bCs/>
              </w:rPr>
            </w:pPr>
            <w:r w:rsidRPr="009D2683">
              <w:rPr>
                <w:b/>
              </w:rPr>
              <w:t>Modèles à l’échelle</w:t>
            </w:r>
          </w:p>
          <w:p w14:paraId="03C90176" w14:textId="460D075E" w:rsidR="0024696F" w:rsidRPr="009E3F9B" w:rsidRDefault="009D2683" w:rsidP="009D2683">
            <w:pPr>
              <w:pStyle w:val="ListParagraph"/>
            </w:pPr>
            <w:proofErr w:type="spellStart"/>
            <w:r w:rsidRPr="004C76EE">
              <w:rPr>
                <w:b/>
              </w:rPr>
              <w:t>Littératie</w:t>
            </w:r>
            <w:proofErr w:type="spellEnd"/>
            <w:r w:rsidRPr="004C76EE">
              <w:rPr>
                <w:b/>
              </w:rPr>
              <w:t xml:space="preserve"> financière :</w:t>
            </w:r>
            <w:r w:rsidRPr="004C76EE">
              <w:t xml:space="preserve"> intérêt composé, placements et emprunt</w:t>
            </w:r>
          </w:p>
        </w:tc>
      </w:tr>
    </w:tbl>
    <w:p w14:paraId="1524A218" w14:textId="6E4718F3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023C18" w:rsidRPr="009E3F9B">
        <w:rPr>
          <w:b/>
          <w:sz w:val="28"/>
        </w:rPr>
        <w:t xml:space="preserve">MATHÉMATIQUES — </w:t>
      </w:r>
      <w:r w:rsidR="00C85E85">
        <w:rPr>
          <w:b/>
          <w:sz w:val="28"/>
        </w:rPr>
        <w:t>Fondements mathématiques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11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9E3F9B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9E3F9B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9E3F9B" w:rsidRDefault="00334E04" w:rsidP="009E3F9B">
            <w:pPr>
              <w:pStyle w:val="Topic"/>
            </w:pPr>
            <w:r w:rsidRPr="009E3F9B">
              <w:t>Communiquer et représenter</w:t>
            </w:r>
          </w:p>
          <w:p w14:paraId="0241115F" w14:textId="41920774" w:rsidR="00593AF1" w:rsidRPr="004C76EE" w:rsidRDefault="00593AF1" w:rsidP="00593AF1">
            <w:pPr>
              <w:pStyle w:val="ListParagraph"/>
            </w:pPr>
            <w:r w:rsidRPr="004C76EE">
              <w:rPr>
                <w:b/>
              </w:rPr>
              <w:t>Expliquer et justifier</w:t>
            </w:r>
            <w:r w:rsidRPr="004C76EE">
              <w:t xml:space="preserve"> des concepts et des </w:t>
            </w:r>
            <w:r w:rsidRPr="004C76EE">
              <w:rPr>
                <w:b/>
              </w:rPr>
              <w:t>décisions</w:t>
            </w:r>
            <w:r w:rsidRPr="004C76EE">
              <w:t xml:space="preserve"> mathématiques </w:t>
            </w:r>
            <w:r w:rsidR="009D2683">
              <w:br/>
            </w:r>
            <w:r w:rsidRPr="004C76EE">
              <w:t xml:space="preserve">de </w:t>
            </w:r>
            <w:r w:rsidRPr="004C76EE">
              <w:rPr>
                <w:b/>
              </w:rPr>
              <w:t>plusieurs façons</w:t>
            </w:r>
          </w:p>
          <w:p w14:paraId="1544108D" w14:textId="1A34BDB1" w:rsidR="00593AF1" w:rsidRPr="004C76EE" w:rsidRDefault="00593AF1" w:rsidP="00593AF1">
            <w:pPr>
              <w:pStyle w:val="ListParagraph"/>
            </w:pPr>
            <w:r w:rsidRPr="004C76EE">
              <w:rPr>
                <w:b/>
                <w:bCs/>
              </w:rPr>
              <w:t>Représenter</w:t>
            </w:r>
            <w:r w:rsidRPr="004C76EE">
              <w:t xml:space="preserve"> des concepts mathématiques sous forme concrète, graphique </w:t>
            </w:r>
            <w:r w:rsidR="009D2683">
              <w:br/>
            </w:r>
            <w:r w:rsidRPr="004C76EE">
              <w:t>et symbolique</w:t>
            </w:r>
          </w:p>
          <w:p w14:paraId="6F3BBD0D" w14:textId="77777777" w:rsidR="00593AF1" w:rsidRPr="004C76EE" w:rsidRDefault="00593AF1" w:rsidP="00593AF1">
            <w:pPr>
              <w:pStyle w:val="ListParagraph"/>
            </w:pPr>
            <w:r w:rsidRPr="004C76EE">
              <w:t xml:space="preserve">Utiliser le vocabulaire et le langage des mathématiques pour participer à des </w:t>
            </w:r>
            <w:r w:rsidRPr="004C76EE">
              <w:rPr>
                <w:b/>
                <w:bCs/>
              </w:rPr>
              <w:t>discussions</w:t>
            </w:r>
            <w:r w:rsidRPr="004C76EE">
              <w:t xml:space="preserve"> en classe</w:t>
            </w:r>
          </w:p>
          <w:p w14:paraId="075A73C7" w14:textId="745DECE4" w:rsidR="00334E04" w:rsidRPr="009E3F9B" w:rsidRDefault="00593AF1" w:rsidP="00593AF1">
            <w:pPr>
              <w:pStyle w:val="ListParagraph"/>
            </w:pPr>
            <w:r w:rsidRPr="004C76EE">
              <w:t xml:space="preserve">Prendre des risques en proposant des idées dans le cadre du </w:t>
            </w:r>
            <w:r w:rsidRPr="004C76EE">
              <w:rPr>
                <w:b/>
                <w:bCs/>
              </w:rPr>
              <w:t>discours</w:t>
            </w:r>
            <w:r w:rsidRPr="004C76EE">
              <w:t xml:space="preserve"> </w:t>
            </w:r>
            <w:r w:rsidR="009D2683">
              <w:br/>
            </w:r>
            <w:r w:rsidRPr="004C76EE">
              <w:t>en classe</w:t>
            </w:r>
          </w:p>
          <w:p w14:paraId="34184A4C" w14:textId="4DF3139F" w:rsidR="00334E04" w:rsidRPr="009E3F9B" w:rsidRDefault="00334E04" w:rsidP="009E3F9B">
            <w:pPr>
              <w:pStyle w:val="Topic"/>
            </w:pPr>
            <w:r w:rsidRPr="009E3F9B">
              <w:t>Faire des liens et réfléchir</w:t>
            </w:r>
          </w:p>
          <w:p w14:paraId="0CA7DCDE" w14:textId="77777777" w:rsidR="00593AF1" w:rsidRPr="004C76EE" w:rsidRDefault="00593AF1" w:rsidP="00593AF1">
            <w:pPr>
              <w:pStyle w:val="ListParagraph"/>
            </w:pPr>
            <w:r w:rsidRPr="004C76EE">
              <w:rPr>
                <w:b/>
                <w:bCs/>
              </w:rPr>
              <w:t>Réfléchir</w:t>
            </w:r>
            <w:r w:rsidRPr="004C76EE">
              <w:t xml:space="preserve"> sur l’approche mathématique</w:t>
            </w:r>
          </w:p>
          <w:p w14:paraId="1ED0F642" w14:textId="5255CC81" w:rsidR="00593AF1" w:rsidRPr="004C76EE" w:rsidRDefault="00593AF1" w:rsidP="00593AF1">
            <w:pPr>
              <w:pStyle w:val="ListParagraph"/>
            </w:pPr>
            <w:r w:rsidRPr="004C76EE">
              <w:rPr>
                <w:b/>
                <w:bCs/>
              </w:rPr>
              <w:t>Faire des liens entre différents concepts mathématiques</w:t>
            </w:r>
            <w:r w:rsidRPr="004C76EE">
              <w:t xml:space="preserve">, et entre </w:t>
            </w:r>
            <w:r w:rsidR="009D2683">
              <w:br/>
            </w:r>
            <w:r w:rsidRPr="004C76EE">
              <w:t>les concepts mathématiques et d’autres domaines et intérêts personnels</w:t>
            </w:r>
          </w:p>
          <w:p w14:paraId="51841200" w14:textId="77777777" w:rsidR="00593AF1" w:rsidRPr="004C76EE" w:rsidRDefault="00593AF1" w:rsidP="00593AF1">
            <w:pPr>
              <w:pStyle w:val="ListParagraph"/>
            </w:pPr>
            <w:r w:rsidRPr="004C76EE">
              <w:t xml:space="preserve">Voir les </w:t>
            </w:r>
            <w:r w:rsidRPr="004C76EE">
              <w:rPr>
                <w:b/>
              </w:rPr>
              <w:t>erreurs</w:t>
            </w:r>
            <w:r w:rsidRPr="004C76EE">
              <w:t xml:space="preserve"> comme des </w:t>
            </w:r>
            <w:r w:rsidRPr="004C76EE">
              <w:rPr>
                <w:b/>
              </w:rPr>
              <w:t>occasions d’apprentissage</w:t>
            </w:r>
          </w:p>
          <w:p w14:paraId="287E313D" w14:textId="499F41FC" w:rsidR="00334E04" w:rsidRPr="009E3F9B" w:rsidRDefault="00593AF1" w:rsidP="006806DF">
            <w:pPr>
              <w:pStyle w:val="ListParagraph"/>
              <w:spacing w:after="120"/>
            </w:pPr>
            <w:r w:rsidRPr="004C76EE">
              <w:rPr>
                <w:b/>
                <w:bCs/>
              </w:rPr>
              <w:t>Incorporer</w:t>
            </w:r>
            <w:r w:rsidRPr="004C76EE">
              <w:t xml:space="preserve"> les visions du monde, les perspectives, les </w:t>
            </w:r>
            <w:r w:rsidRPr="004C76EE">
              <w:rPr>
                <w:b/>
                <w:bCs/>
              </w:rPr>
              <w:t>connaissances</w:t>
            </w:r>
            <w:r w:rsidRPr="004C76EE">
              <w:t xml:space="preserve"> </w:t>
            </w:r>
            <w:r w:rsidR="009D2683">
              <w:br/>
            </w:r>
            <w:r w:rsidRPr="004C76EE">
              <w:t xml:space="preserve">et les </w:t>
            </w:r>
            <w:r w:rsidRPr="004C76EE">
              <w:rPr>
                <w:b/>
                <w:bCs/>
              </w:rPr>
              <w:t>pratiques</w:t>
            </w:r>
            <w:r w:rsidRPr="004C76EE">
              <w:t xml:space="preserve"> des </w:t>
            </w:r>
            <w:r w:rsidR="00B7335F" w:rsidRPr="00B7335F">
              <w:t>peuples autochtones</w:t>
            </w:r>
            <w:r w:rsidRPr="004C76EE">
              <w:t xml:space="preserve"> pour faire des liens avec des concepts mathématiques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9E3F9B" w:rsidRDefault="00B206D3" w:rsidP="009E3F9B">
      <w:pPr>
        <w:rPr>
          <w:sz w:val="16"/>
        </w:rPr>
      </w:pPr>
    </w:p>
    <w:p w14:paraId="4239541D" w14:textId="77777777" w:rsidR="00B206D3" w:rsidRPr="009E3F9B" w:rsidRDefault="00B206D3" w:rsidP="009E3F9B">
      <w:pPr>
        <w:rPr>
          <w:sz w:val="16"/>
        </w:rPr>
      </w:pPr>
    </w:p>
    <w:p w14:paraId="1CF80B88" w14:textId="77777777" w:rsidR="00D772C9" w:rsidRPr="009E3F9B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9E3F9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495A293C" w:rsidR="00D772C9" w:rsidRPr="009E3F9B" w:rsidRDefault="00D772C9" w:rsidP="009E3F9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lastRenderedPageBreak/>
              <w:br w:type="page"/>
            </w:r>
            <w:r w:rsidRPr="009E3F9B">
              <w:rPr>
                <w:b/>
              </w:rPr>
              <w:tab/>
            </w:r>
            <w:r w:rsidR="00334E04" w:rsidRPr="009E3F9B">
              <w:rPr>
                <w:b/>
                <w:szCs w:val="22"/>
              </w:rPr>
              <w:t xml:space="preserve">MATHÉMATIQUES — </w:t>
            </w:r>
            <w:r w:rsidR="00C85E85">
              <w:rPr>
                <w:b/>
                <w:szCs w:val="22"/>
              </w:rPr>
              <w:t>Fondements mathématiques</w:t>
            </w:r>
            <w:r w:rsidRPr="009E3F9B">
              <w:rPr>
                <w:b/>
              </w:rPr>
              <w:br/>
              <w:t>Grandes idées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11</w:t>
            </w:r>
            <w:r w:rsidR="00EB6F98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9E3F9B">
              <w:rPr>
                <w:b/>
              </w:rPr>
              <w:t xml:space="preserve"> année</w:t>
            </w:r>
          </w:p>
        </w:tc>
      </w:tr>
      <w:tr w:rsidR="00D772C9" w:rsidRPr="009E3F9B" w14:paraId="2BC0D1FC" w14:textId="77777777" w:rsidTr="00E50912">
        <w:tc>
          <w:tcPr>
            <w:tcW w:w="5000" w:type="pct"/>
            <w:shd w:val="clear" w:color="auto" w:fill="F3F3F3"/>
          </w:tcPr>
          <w:p w14:paraId="5E6CDBE9" w14:textId="3B5EC9D2" w:rsidR="008830A5" w:rsidRPr="009E3F9B" w:rsidRDefault="00294DA3" w:rsidP="00C5000E">
            <w:pPr>
              <w:pStyle w:val="ListParagraph"/>
              <w:spacing w:before="120" w:after="20"/>
            </w:pPr>
            <w:r w:rsidRPr="004C76EE">
              <w:rPr>
                <w:b/>
              </w:rPr>
              <w:t>semblables :</w:t>
            </w:r>
          </w:p>
          <w:p w14:paraId="7DCBD343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3FFDB160" w14:textId="77777777" w:rsidR="00294DA3" w:rsidRPr="004C76EE" w:rsidRDefault="00294DA3" w:rsidP="00294DA3">
            <w:pPr>
              <w:pStyle w:val="ListParagraphindent"/>
            </w:pPr>
            <w:r w:rsidRPr="004C76EE">
              <w:t>Par quelles caractéristiques les solides géométriques peuvent-ils être semblables?</w:t>
            </w:r>
          </w:p>
          <w:p w14:paraId="028A80E0" w14:textId="77777777" w:rsidR="00294DA3" w:rsidRPr="004C76EE" w:rsidRDefault="00294DA3" w:rsidP="00294DA3">
            <w:pPr>
              <w:pStyle w:val="ListParagraphindent"/>
            </w:pPr>
            <w:r w:rsidRPr="004C76EE">
              <w:t>Comment les propriétés des solides géométriques changent-elles dans une augmentation ou une réduction d’échelle?</w:t>
            </w:r>
          </w:p>
          <w:p w14:paraId="617B7D96" w14:textId="167ED26A" w:rsidR="008830A5" w:rsidRPr="009E3F9B" w:rsidRDefault="00294DA3" w:rsidP="00294DA3">
            <w:pPr>
              <w:pStyle w:val="ListparagraphidentLastsub-bullet"/>
            </w:pPr>
            <w:r w:rsidRPr="004C76EE">
              <w:t>Comment les propriétés des figures changent-elles dans une augmentation ou une réduction d’échelle?</w:t>
            </w:r>
          </w:p>
          <w:p w14:paraId="598DDA67" w14:textId="487C5468" w:rsidR="008830A5" w:rsidRPr="009E3F9B" w:rsidRDefault="00294DA3" w:rsidP="009E3F9B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optimisation :</w:t>
            </w:r>
            <w:r w:rsidRPr="004C76EE">
              <w:t xml:space="preserve"> </w:t>
            </w:r>
          </w:p>
          <w:p w14:paraId="32008560" w14:textId="656FFCE5" w:rsidR="008830A5" w:rsidRPr="009E3F9B" w:rsidRDefault="00294DA3" w:rsidP="009E3F9B">
            <w:pPr>
              <w:pStyle w:val="ListparagraphidentLastsub-bullet"/>
            </w:pPr>
            <w:r w:rsidRPr="004C76EE">
              <w:t>analyse mathématique permettant de déterminer le résultat minimum ou maximum dans une situation donnée</w:t>
            </w:r>
          </w:p>
          <w:p w14:paraId="59097330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20EDC950" w14:textId="77777777" w:rsidR="00294DA3" w:rsidRPr="004C76EE" w:rsidRDefault="00294DA3" w:rsidP="00294DA3">
            <w:pPr>
              <w:pStyle w:val="ListParagraphindent"/>
            </w:pPr>
            <w:r w:rsidRPr="004C76EE">
              <w:t>Peut-on imaginer une histoire dans laquelle un conflit serait résolu par optimisation?</w:t>
            </w:r>
          </w:p>
          <w:p w14:paraId="5D50C366" w14:textId="77777777" w:rsidR="00294DA3" w:rsidRPr="004C76EE" w:rsidRDefault="00294DA3" w:rsidP="00294DA3">
            <w:pPr>
              <w:pStyle w:val="ListParagraphindent"/>
            </w:pPr>
            <w:r w:rsidRPr="004C76EE">
              <w:t>Comment les mathématiques peuvent-elles aider à choisir la meilleure marche à suivre?</w:t>
            </w:r>
          </w:p>
          <w:p w14:paraId="7E6508E0" w14:textId="77777777" w:rsidR="00294DA3" w:rsidRPr="004C76EE" w:rsidRDefault="00294DA3" w:rsidP="00294DA3">
            <w:pPr>
              <w:pStyle w:val="ListParagraphindent"/>
            </w:pPr>
            <w:r w:rsidRPr="004C76EE">
              <w:t>Quels facteurs influent sur le processus de choix de la solution optimale?</w:t>
            </w:r>
          </w:p>
          <w:p w14:paraId="7B40068A" w14:textId="05127E01" w:rsidR="008830A5" w:rsidRPr="009E3F9B" w:rsidRDefault="00294DA3" w:rsidP="00294DA3">
            <w:pPr>
              <w:pStyle w:val="ListparagraphidentLastsub-bullet"/>
            </w:pPr>
            <w:r w:rsidRPr="004C76EE">
              <w:t>Comment un graphique peut-il aider à comprendre la situation que l’on tente d’optimiser?</w:t>
            </w:r>
          </w:p>
          <w:p w14:paraId="6247D870" w14:textId="31C40D31" w:rsidR="008830A5" w:rsidRPr="00294DA3" w:rsidRDefault="00294DA3" w:rsidP="009E3F9B">
            <w:pPr>
              <w:pStyle w:val="ListParagraphwithsub-bullets"/>
              <w:rPr>
                <w:b/>
              </w:rPr>
            </w:pPr>
            <w:r w:rsidRPr="00294DA3">
              <w:rPr>
                <w:b/>
              </w:rPr>
              <w:t xml:space="preserve">raisonnement logique : </w:t>
            </w:r>
          </w:p>
          <w:p w14:paraId="794727B6" w14:textId="1D7E5FC8" w:rsidR="008830A5" w:rsidRPr="009E3F9B" w:rsidRDefault="00294DA3" w:rsidP="009E3F9B">
            <w:pPr>
              <w:pStyle w:val="ListparagraphidentLastsub-bullet"/>
              <w:rPr>
                <w:b/>
              </w:rPr>
            </w:pPr>
            <w:r w:rsidRPr="004C76EE">
              <w:t>processus consistant à appliquer, de façon stratégique et systématique, une série d’étapes basées sur des prémisses et des procédures mathématiques valides en vue de tirer une conclusion</w:t>
            </w:r>
          </w:p>
          <w:p w14:paraId="39CB67F4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3977C07E" w14:textId="77777777" w:rsidR="00294DA3" w:rsidRPr="004C76EE" w:rsidRDefault="00294DA3" w:rsidP="00294DA3">
            <w:pPr>
              <w:pStyle w:val="ListParagraphindent"/>
            </w:pPr>
            <w:r w:rsidRPr="004C76EE">
              <w:t>Comment le raisonnement logique peut-il aider à composer avec les problèmes de la vie quotidienne?</w:t>
            </w:r>
          </w:p>
          <w:p w14:paraId="4C086BD5" w14:textId="42208102" w:rsidR="008830A5" w:rsidRPr="009E3F9B" w:rsidRDefault="00294DA3" w:rsidP="00294DA3">
            <w:pPr>
              <w:pStyle w:val="ListparagraphidentLastsub-bullet"/>
            </w:pPr>
            <w:r w:rsidRPr="004C76EE">
              <w:t>Comment l’analyse des casse-têtes et des jeux peut-elle aider dans la vie, hors du cours de mathématiques?</w:t>
            </w:r>
          </w:p>
          <w:p w14:paraId="7A1DB7EC" w14:textId="00B5DBC2" w:rsidR="008830A5" w:rsidRPr="00294DA3" w:rsidRDefault="00294DA3" w:rsidP="009E3F9B">
            <w:pPr>
              <w:pStyle w:val="ListParagraphwithsub-bullets"/>
              <w:rPr>
                <w:b/>
                <w:i/>
              </w:rPr>
            </w:pPr>
            <w:r w:rsidRPr="00294DA3">
              <w:rPr>
                <w:b/>
              </w:rPr>
              <w:t xml:space="preserve">variation : </w:t>
            </w:r>
          </w:p>
          <w:p w14:paraId="7401FE65" w14:textId="05F4D751" w:rsidR="00294DA3" w:rsidRPr="009E3F9B" w:rsidRDefault="00294DA3" w:rsidP="00294DA3">
            <w:pPr>
              <w:pStyle w:val="ListparagraphidentLastsub-bullet"/>
              <w:rPr>
                <w:b/>
                <w:i/>
              </w:rPr>
            </w:pPr>
            <w:r w:rsidRPr="004C76EE">
              <w:t>la variation est un phénomène observable (p. ex. réactions à des médicaments, opinions sur un sujet, niveaux de revenu, taux de diplomation)</w:t>
            </w:r>
          </w:p>
          <w:p w14:paraId="6125C800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2AC39CE3" w14:textId="77777777" w:rsidR="00294DA3" w:rsidRPr="004C76EE" w:rsidRDefault="00294DA3" w:rsidP="00294DA3">
            <w:pPr>
              <w:pStyle w:val="ListParagraphindent"/>
            </w:pPr>
            <w:r w:rsidRPr="004C76EE">
              <w:t>Comment collecter des données pour répondre à une question?</w:t>
            </w:r>
          </w:p>
          <w:p w14:paraId="2D668343" w14:textId="77777777" w:rsidR="00294DA3" w:rsidRPr="004C76EE" w:rsidRDefault="00294DA3" w:rsidP="00294DA3">
            <w:pPr>
              <w:pStyle w:val="ListParagraphindent"/>
            </w:pPr>
            <w:r w:rsidRPr="004C76EE">
              <w:t>Comment analyser des données et prendre des décisions?</w:t>
            </w:r>
          </w:p>
          <w:p w14:paraId="50C6702A" w14:textId="77777777" w:rsidR="00294DA3" w:rsidRPr="004C76EE" w:rsidRDefault="00294DA3" w:rsidP="00294DA3">
            <w:pPr>
              <w:pStyle w:val="ListParagraphindent"/>
            </w:pPr>
            <w:r w:rsidRPr="004C76EE">
              <w:t>Peut-on imaginer une histoire dans laquelle on observe de la variation? Comment pourrait-on décrire la variation?</w:t>
            </w:r>
          </w:p>
          <w:p w14:paraId="346898F6" w14:textId="67C9D864" w:rsidR="00D772C9" w:rsidRPr="009E3F9B" w:rsidRDefault="00294DA3" w:rsidP="00294DA3">
            <w:pPr>
              <w:pStyle w:val="ListParagraphindent"/>
              <w:spacing w:after="120"/>
              <w:rPr>
                <w:color w:val="000000" w:themeColor="text1"/>
              </w:rPr>
            </w:pPr>
            <w:r w:rsidRPr="004C76EE">
              <w:t>Lorsqu’on analyse des données, de quels facteurs doit-on tenir compte avant de faire des inférences?</w:t>
            </w:r>
          </w:p>
        </w:tc>
      </w:tr>
    </w:tbl>
    <w:p w14:paraId="66337DB8" w14:textId="77777777" w:rsidR="008830A5" w:rsidRPr="009E3F9B" w:rsidRDefault="008830A5" w:rsidP="009E3F9B">
      <w:pPr>
        <w:rPr>
          <w:sz w:val="28"/>
          <w:szCs w:val="28"/>
        </w:rPr>
      </w:pPr>
      <w:r w:rsidRPr="009E3F9B">
        <w:rPr>
          <w:sz w:val="28"/>
          <w:szCs w:val="2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1A4E11D5" w:rsidR="00ED1AB0" w:rsidRPr="009E3F9B" w:rsidRDefault="00ED1AB0" w:rsidP="009E3F9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lastRenderedPageBreak/>
              <w:tab/>
            </w:r>
            <w:r w:rsidR="00334E04" w:rsidRPr="009E3F9B">
              <w:rPr>
                <w:b/>
                <w:szCs w:val="22"/>
              </w:rPr>
              <w:t xml:space="preserve">MATHÉMATIQUES — </w:t>
            </w:r>
            <w:r w:rsidR="00C85E85">
              <w:rPr>
                <w:b/>
                <w:szCs w:val="22"/>
              </w:rPr>
              <w:t>Fondements mathématiques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11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ED1AB0" w:rsidRPr="009E3F9B" w14:paraId="01795492" w14:textId="77777777" w:rsidTr="001B447D">
        <w:tc>
          <w:tcPr>
            <w:tcW w:w="5000" w:type="pct"/>
            <w:shd w:val="clear" w:color="auto" w:fill="F3F3F3"/>
          </w:tcPr>
          <w:p w14:paraId="263CFEEE" w14:textId="77777777" w:rsidR="009C14F1" w:rsidRPr="009C14F1" w:rsidRDefault="009C14F1" w:rsidP="009C14F1">
            <w:pPr>
              <w:pStyle w:val="ListParagraphwithsub-bullets"/>
              <w:spacing w:before="120"/>
              <w:rPr>
                <w:b/>
              </w:rPr>
            </w:pPr>
            <w:r w:rsidRPr="009C14F1">
              <w:rPr>
                <w:b/>
              </w:rPr>
              <w:t>stratégies de réflexion :</w:t>
            </w:r>
          </w:p>
          <w:p w14:paraId="0D0CB9AB" w14:textId="77777777" w:rsidR="009C14F1" w:rsidRPr="004C76EE" w:rsidRDefault="009C14F1" w:rsidP="009C14F1">
            <w:pPr>
              <w:pStyle w:val="ListParagraphindent"/>
            </w:pPr>
            <w:r w:rsidRPr="004C76EE">
              <w:t>raisonner pour choisir des stratégies gagnantes</w:t>
            </w:r>
          </w:p>
          <w:p w14:paraId="3C3B9A5B" w14:textId="77777777" w:rsidR="009C14F1" w:rsidRPr="004C76EE" w:rsidRDefault="009C14F1" w:rsidP="009C14F1">
            <w:pPr>
              <w:pStyle w:val="ListparagraphidentLastsub-bullet"/>
            </w:pPr>
            <w:r w:rsidRPr="004C76EE">
              <w:t>généraliser et extrapoler</w:t>
            </w:r>
          </w:p>
          <w:p w14:paraId="324A4CF5" w14:textId="77777777" w:rsidR="009C14F1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analyser :</w:t>
            </w:r>
          </w:p>
          <w:p w14:paraId="12C2CA18" w14:textId="090F7D65" w:rsidR="009C14F1" w:rsidRPr="004C76EE" w:rsidRDefault="009C14F1" w:rsidP="001C71BE">
            <w:pPr>
              <w:pStyle w:val="ListparagraphidentLastsub-bullet"/>
            </w:pPr>
            <w:r w:rsidRPr="004C76EE">
              <w:t>examiner la structure des concepts mathématiques et les liens entre eux (p. ex. fonctions quadratiques et cubiques, inégalités linéaires, optimisation, prise de décisions financières)</w:t>
            </w:r>
          </w:p>
          <w:p w14:paraId="7A587D1D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raisonnement :</w:t>
            </w:r>
          </w:p>
          <w:p w14:paraId="1B6BC510" w14:textId="31508DB1" w:rsidR="009C14F1" w:rsidRPr="004C76EE" w:rsidRDefault="009C14F1" w:rsidP="001C71BE">
            <w:pPr>
              <w:pStyle w:val="ListParagraphindent"/>
            </w:pPr>
            <w:r w:rsidRPr="004C76EE">
              <w:t xml:space="preserve">raisonnement inductif et déductif </w:t>
            </w:r>
          </w:p>
          <w:p w14:paraId="1073B77B" w14:textId="77777777" w:rsidR="009C14F1" w:rsidRPr="004C76EE" w:rsidRDefault="009C14F1" w:rsidP="004732AA">
            <w:pPr>
              <w:pStyle w:val="ListparagraphidentLastsub-bullet"/>
            </w:pPr>
            <w:r w:rsidRPr="004C76EE">
              <w:t>prédictions, généralisations et conclusions tirées d’expériences (p. ex. casse-têtes, jeux et programmation)</w:t>
            </w:r>
          </w:p>
          <w:p w14:paraId="2971AB08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technologie :</w:t>
            </w:r>
          </w:p>
          <w:p w14:paraId="74FCAFBB" w14:textId="2FC4BC1F" w:rsidR="009C14F1" w:rsidRPr="004C76EE" w:rsidRDefault="009C14F1" w:rsidP="001C71BE">
            <w:pPr>
              <w:pStyle w:val="ListParagraphindent"/>
            </w:pPr>
            <w:r w:rsidRPr="004C76EE">
              <w:t>technologie graphique, géométrie dynamique, calculatrices, matériel de manipulation virtuelle, applications conceptuelles</w:t>
            </w:r>
          </w:p>
          <w:p w14:paraId="1CEE82BC" w14:textId="77777777" w:rsidR="009C14F1" w:rsidRPr="004C76EE" w:rsidRDefault="009C14F1" w:rsidP="001C71BE">
            <w:pPr>
              <w:pStyle w:val="ListParagraphindent"/>
            </w:pPr>
            <w:r w:rsidRPr="004C76EE">
              <w:t>usages très variés, y compris :</w:t>
            </w:r>
          </w:p>
          <w:p w14:paraId="2E28D1CC" w14:textId="77777777" w:rsidR="001C71BE" w:rsidRPr="009E3F9B" w:rsidRDefault="009C14F1" w:rsidP="00A80CFB">
            <w:pPr>
              <w:pStyle w:val="ListParagraph2ndindent"/>
            </w:pPr>
            <w:r w:rsidRPr="004C76EE">
              <w:t>exploration et démonstration de relations mathématiques</w:t>
            </w:r>
          </w:p>
          <w:p w14:paraId="39830759" w14:textId="77777777" w:rsidR="001C71BE" w:rsidRPr="009E3F9B" w:rsidRDefault="009C14F1" w:rsidP="00A80CFB">
            <w:pPr>
              <w:pStyle w:val="ListParagraph2ndindent"/>
            </w:pPr>
            <w:r w:rsidRPr="004C76EE">
              <w:t>organisation et présentation de données</w:t>
            </w:r>
          </w:p>
          <w:p w14:paraId="7457D1EE" w14:textId="77777777" w:rsidR="001C71BE" w:rsidRPr="009E3F9B" w:rsidRDefault="009C14F1" w:rsidP="00A80CFB">
            <w:pPr>
              <w:pStyle w:val="ListParagraph2ndindent"/>
            </w:pPr>
            <w:r w:rsidRPr="004C76EE">
              <w:t>formulation et mise à l’épreuve de conjectures inductives</w:t>
            </w:r>
          </w:p>
          <w:p w14:paraId="4EE64DD2" w14:textId="77777777" w:rsidR="001C71BE" w:rsidRPr="009E3F9B" w:rsidRDefault="009C14F1" w:rsidP="00A80CFB">
            <w:pPr>
              <w:pStyle w:val="ListParagraph2ndindent"/>
            </w:pPr>
            <w:r w:rsidRPr="004C76EE">
              <w:t>modélisation mathématique</w:t>
            </w:r>
          </w:p>
          <w:p w14:paraId="0FCC2D16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autres outils :</w:t>
            </w:r>
          </w:p>
          <w:p w14:paraId="0D7EFE8F" w14:textId="08BB2D79" w:rsidR="009C14F1" w:rsidRPr="004C76EE" w:rsidRDefault="009C14F1" w:rsidP="00A80CFB">
            <w:pPr>
              <w:pStyle w:val="ListparagraphidentLastsub-bullet"/>
            </w:pPr>
            <w:r w:rsidRPr="004C76EE">
              <w:t>matériel de manipulation, comme des tuiles algébriques et d’autres objets</w:t>
            </w:r>
          </w:p>
          <w:p w14:paraId="0A4A82FF" w14:textId="77A75C48" w:rsidR="00B506FF" w:rsidRPr="009C14F1" w:rsidRDefault="00F670D3" w:rsidP="00B506FF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Réaliser des estimations raisonnables</w:t>
            </w:r>
            <w:r w:rsidR="009C14F1" w:rsidRPr="00707C24">
              <w:rPr>
                <w:b/>
              </w:rPr>
              <w:t> :</w:t>
            </w:r>
          </w:p>
          <w:p w14:paraId="653F9FC6" w14:textId="26EA6C53" w:rsidR="009C14F1" w:rsidRPr="004C76EE" w:rsidRDefault="009C14F1" w:rsidP="00A80CFB">
            <w:pPr>
              <w:pStyle w:val="ListparagraphidentLastsub-bullet"/>
            </w:pPr>
            <w:r w:rsidRPr="004C76EE">
              <w:t xml:space="preserve">être capable de défendre la vraisemblance d’une valeur estimée ou de la solution d’un problème ou d’une équation (p. ex. vraisemblance </w:t>
            </w:r>
            <w:r w:rsidR="00CC445C">
              <w:br/>
            </w:r>
            <w:r w:rsidRPr="004C76EE">
              <w:t>de la mesure d’un angle, calcul d’échelle et choix d’unités, solutions optimales)</w:t>
            </w:r>
          </w:p>
          <w:p w14:paraId="22C5BBAE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réflexion aisée, souple et stratégique :</w:t>
            </w:r>
          </w:p>
          <w:p w14:paraId="654C35B9" w14:textId="6790381E" w:rsidR="009C14F1" w:rsidRPr="004C76EE" w:rsidRDefault="009C14F1" w:rsidP="00A80CFB">
            <w:pPr>
              <w:pStyle w:val="ListParagraphindent"/>
            </w:pPr>
            <w:r w:rsidRPr="004C76EE">
              <w:t xml:space="preserve">comprend : </w:t>
            </w:r>
          </w:p>
          <w:p w14:paraId="37B5E774" w14:textId="77777777" w:rsidR="009C14F1" w:rsidRPr="004C76EE" w:rsidRDefault="009C14F1" w:rsidP="00A80CFB">
            <w:pPr>
              <w:pStyle w:val="ListParagraph2ndindent"/>
            </w:pPr>
            <w:r w:rsidRPr="004C76EE">
              <w:t>utilisation de faits avérés et d’étalons de mesure, partitionnement, application de stratégies propres aux nombres entiers à des situations impliquant des nombres rationnels et des expressions algébriques</w:t>
            </w:r>
          </w:p>
          <w:p w14:paraId="587D2089" w14:textId="77777777" w:rsidR="009C14F1" w:rsidRPr="004C76EE" w:rsidRDefault="009C14F1" w:rsidP="00A80CFB">
            <w:pPr>
              <w:pStyle w:val="ListParagraph2ndindent"/>
            </w:pPr>
            <w:r w:rsidRPr="004C76EE">
              <w:t>envisager plusieurs approches de réflexion sur un nombre ou une opération (p. ex. laquelle sera la plus stratégique ou efficace?)</w:t>
            </w:r>
          </w:p>
          <w:p w14:paraId="08B33E4F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 xml:space="preserve">Modéliser : </w:t>
            </w:r>
          </w:p>
          <w:p w14:paraId="267CE45A" w14:textId="16BDC174" w:rsidR="009C14F1" w:rsidRPr="004C76EE" w:rsidRDefault="009C14F1" w:rsidP="00A80CFB">
            <w:pPr>
              <w:pStyle w:val="ListParagraphindent"/>
            </w:pPr>
            <w:r w:rsidRPr="004C76EE">
              <w:t xml:space="preserve">à l’aide de concepts et d’outils mathématiques, résoudre des problèmes et prendre des décisions (p. ex. dans des scénarios </w:t>
            </w:r>
            <w:r w:rsidR="00B506FF">
              <w:br/>
            </w:r>
            <w:r w:rsidRPr="004C76EE">
              <w:t>de la vie quotidienne ou abstraits)</w:t>
            </w:r>
          </w:p>
          <w:p w14:paraId="20512511" w14:textId="77777777" w:rsidR="009C14F1" w:rsidRPr="004C76EE" w:rsidRDefault="009C14F1" w:rsidP="00A80CFB">
            <w:pPr>
              <w:pStyle w:val="ListparagraphidentLastsub-bullet"/>
            </w:pPr>
            <w:r w:rsidRPr="004C76EE">
              <w:t>choisir les concepts et les outils mathématiques nécessaires pour déchiffrer un scénario complexe et essentiellement non mathématique</w:t>
            </w:r>
          </w:p>
          <w:p w14:paraId="03B077E0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situations contextualisées :</w:t>
            </w:r>
          </w:p>
          <w:p w14:paraId="1918E56D" w14:textId="5F6A14E5" w:rsidR="009C14F1" w:rsidRPr="004732AA" w:rsidRDefault="009C14F1" w:rsidP="004732AA">
            <w:pPr>
              <w:pStyle w:val="ListparagraphidentLastsub-bullet"/>
              <w:spacing w:after="120"/>
              <w:rPr>
                <w:b/>
              </w:rPr>
            </w:pPr>
            <w:r w:rsidRPr="004C76EE">
              <w:t>par exemple, des scénarios de la vie quotidienne et des défis ouverts qui établissent des liens entre les mathématiques et la vie quotidienne</w:t>
            </w:r>
          </w:p>
          <w:p w14:paraId="2C7F3E84" w14:textId="77777777" w:rsidR="004732AA" w:rsidRPr="004C76EE" w:rsidRDefault="004732AA" w:rsidP="004732AA"/>
          <w:p w14:paraId="50C17141" w14:textId="77777777" w:rsidR="00B506FF" w:rsidRPr="009C14F1" w:rsidRDefault="009C14F1" w:rsidP="004732AA">
            <w:pPr>
              <w:pStyle w:val="ListParagraphwithsub-bullets"/>
              <w:spacing w:before="120"/>
              <w:rPr>
                <w:b/>
              </w:rPr>
            </w:pPr>
            <w:r w:rsidRPr="004C76EE">
              <w:rPr>
                <w:b/>
              </w:rPr>
              <w:lastRenderedPageBreak/>
              <w:t>pensée créatrice :</w:t>
            </w:r>
          </w:p>
          <w:p w14:paraId="3477BD9C" w14:textId="23F38852" w:rsidR="009C14F1" w:rsidRPr="004C76EE" w:rsidRDefault="009C14F1" w:rsidP="0015091D">
            <w:pPr>
              <w:pStyle w:val="ListParagraphindent"/>
            </w:pPr>
            <w:r w:rsidRPr="004C76EE">
              <w:t>être ouvert à l’essai de stratégies différentes</w:t>
            </w:r>
          </w:p>
          <w:p w14:paraId="70B1DDD0" w14:textId="7E575297" w:rsidR="009C14F1" w:rsidRPr="004C76EE" w:rsidRDefault="009C14F1" w:rsidP="0015091D">
            <w:pPr>
              <w:pStyle w:val="ListparagraphidentLastsub-bullet"/>
            </w:pPr>
            <w:r w:rsidRPr="004C76EE">
              <w:t xml:space="preserve">on fait référence ici à une réflexion mathématique créatrice et innovatrice plutôt qu’à une représentation créative des mathématiques, </w:t>
            </w:r>
            <w:r w:rsidR="00CC445C">
              <w:br/>
            </w:r>
            <w:r w:rsidRPr="004C76EE">
              <w:t>p. ex. par les arts ou la musique</w:t>
            </w:r>
          </w:p>
          <w:p w14:paraId="532E71C5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 xml:space="preserve">curiosité et </w:t>
            </w:r>
            <w:r w:rsidR="00CC445C">
              <w:rPr>
                <w:b/>
              </w:rPr>
              <w:t>de l’</w:t>
            </w:r>
            <w:r w:rsidRPr="004C76EE">
              <w:rPr>
                <w:b/>
              </w:rPr>
              <w:t>intérêt :</w:t>
            </w:r>
          </w:p>
          <w:p w14:paraId="374D7631" w14:textId="28229EAF" w:rsidR="009C14F1" w:rsidRPr="004C76EE" w:rsidRDefault="009C14F1" w:rsidP="0015091D">
            <w:pPr>
              <w:pStyle w:val="ListparagraphidentLastsub-bullet"/>
            </w:pPr>
            <w:r w:rsidRPr="004C76EE">
              <w:t>poser des questions pour approfondir sa compréhension ou pour ouvrir de nouvelles voies d’investigation</w:t>
            </w:r>
          </w:p>
          <w:p w14:paraId="2CFCF241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investigation :</w:t>
            </w:r>
          </w:p>
          <w:p w14:paraId="12C88542" w14:textId="37CF765F" w:rsidR="009C14F1" w:rsidRPr="004C76EE" w:rsidRDefault="009C14F1" w:rsidP="0015091D">
            <w:pPr>
              <w:pStyle w:val="ListParagraphindent"/>
            </w:pPr>
            <w:r w:rsidRPr="004C76EE">
              <w:t>investigation structurée, orientée et libre</w:t>
            </w:r>
          </w:p>
          <w:p w14:paraId="31ACF6B1" w14:textId="77777777" w:rsidR="009C14F1" w:rsidRPr="004C76EE" w:rsidRDefault="009C14F1" w:rsidP="0015091D">
            <w:pPr>
              <w:pStyle w:val="ListParagraphindent"/>
            </w:pPr>
            <w:r w:rsidRPr="004C76EE">
              <w:t>observer et s’interroger</w:t>
            </w:r>
          </w:p>
          <w:p w14:paraId="5380A33D" w14:textId="77777777" w:rsidR="009C14F1" w:rsidRPr="004C76EE" w:rsidRDefault="009C14F1" w:rsidP="0015091D">
            <w:pPr>
              <w:pStyle w:val="ListparagraphidentLastsub-bullet"/>
            </w:pPr>
            <w:r w:rsidRPr="004C76EE">
              <w:t>relever les éléments nécessaires pour comprendre un problème et le résoudre</w:t>
            </w:r>
          </w:p>
          <w:p w14:paraId="6A494499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visualisation :</w:t>
            </w:r>
            <w:r w:rsidRPr="004C76EE">
              <w:t xml:space="preserve"> </w:t>
            </w:r>
          </w:p>
          <w:p w14:paraId="5E67EC64" w14:textId="7EE675FC" w:rsidR="009C14F1" w:rsidRPr="004C76EE" w:rsidRDefault="009C14F1" w:rsidP="0015091D">
            <w:pPr>
              <w:pStyle w:val="ListParagraphindent"/>
            </w:pPr>
            <w:r w:rsidRPr="004C76EE">
              <w:t xml:space="preserve">créer et utiliser des images mentales pour appuyer sa compréhension </w:t>
            </w:r>
          </w:p>
          <w:p w14:paraId="53E49982" w14:textId="4166EBC6" w:rsidR="009C14F1" w:rsidRPr="004C76EE" w:rsidRDefault="009C14F1" w:rsidP="0015091D">
            <w:pPr>
              <w:pStyle w:val="ListparagraphidentLastsub-bullet"/>
            </w:pPr>
            <w:r w:rsidRPr="004C76EE">
              <w:t xml:space="preserve">la visualisation peut être appuyée par du matériel dynamique (p. ex. des relations et des simulations graphiques), des objets, des dessins </w:t>
            </w:r>
            <w:r w:rsidR="006B1396">
              <w:br/>
            </w:r>
            <w:r w:rsidRPr="004C76EE">
              <w:t>et des diagrammes</w:t>
            </w:r>
          </w:p>
          <w:p w14:paraId="0FD353B7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approches flexibles et stratégiques :</w:t>
            </w:r>
          </w:p>
          <w:p w14:paraId="103E98EC" w14:textId="17D98BC2" w:rsidR="009C14F1" w:rsidRPr="004C76EE" w:rsidRDefault="009C14F1" w:rsidP="0015091D">
            <w:pPr>
              <w:pStyle w:val="ListParagraphindent"/>
            </w:pPr>
            <w:r w:rsidRPr="004C76EE">
              <w:t>choisir les outils mathématiques appropriés pour résoudre un problème</w:t>
            </w:r>
          </w:p>
          <w:p w14:paraId="4C7D6250" w14:textId="246FD26A" w:rsidR="009C14F1" w:rsidRPr="004C76EE" w:rsidRDefault="009C14F1" w:rsidP="0015091D">
            <w:pPr>
              <w:pStyle w:val="ListParagraphindent"/>
            </w:pPr>
            <w:r w:rsidRPr="004C76EE">
              <w:t xml:space="preserve">choisir une stratégie efficace pour résoudre un problème (p. ex. essai-erreur, modélisation, résolution d’un problème plus simple, </w:t>
            </w:r>
            <w:r w:rsidR="006B1396">
              <w:br/>
            </w:r>
            <w:r w:rsidRPr="004C76EE">
              <w:t>utilisation d’un graphique ou d’un diagramme, jeu de rôle)</w:t>
            </w:r>
          </w:p>
          <w:p w14:paraId="4ED950E9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résoudre des problèmes :</w:t>
            </w:r>
          </w:p>
          <w:p w14:paraId="5EAE77A5" w14:textId="393F5CD6" w:rsidR="009C14F1" w:rsidRPr="004C76EE" w:rsidRDefault="009C14F1" w:rsidP="0015091D">
            <w:pPr>
              <w:pStyle w:val="ListParagraphindent"/>
            </w:pPr>
            <w:r w:rsidRPr="004C76EE">
              <w:t>interpréter une situation pour cerner un problème</w:t>
            </w:r>
          </w:p>
          <w:p w14:paraId="6630CD95" w14:textId="77777777" w:rsidR="009C14F1" w:rsidRPr="004C76EE" w:rsidRDefault="009C14F1" w:rsidP="0015091D">
            <w:pPr>
              <w:pStyle w:val="ListParagraphindent"/>
            </w:pPr>
            <w:r w:rsidRPr="004C76EE">
              <w:t>appliquer les mathématiques à la résolution de problème</w:t>
            </w:r>
          </w:p>
          <w:p w14:paraId="794BADDC" w14:textId="77777777" w:rsidR="009C14F1" w:rsidRPr="004C76EE" w:rsidRDefault="009C14F1" w:rsidP="0015091D">
            <w:pPr>
              <w:pStyle w:val="ListParagraphindent"/>
            </w:pPr>
            <w:r w:rsidRPr="004C76EE">
              <w:t xml:space="preserve">analyser et évaluer la solution par rapport au contexte initial </w:t>
            </w:r>
          </w:p>
          <w:p w14:paraId="6759BDDE" w14:textId="77777777" w:rsidR="009C14F1" w:rsidRPr="004C76EE" w:rsidRDefault="009C14F1" w:rsidP="0015091D">
            <w:pPr>
              <w:pStyle w:val="ListparagraphidentLastsub-bullet"/>
              <w:rPr>
                <w:b/>
              </w:rPr>
            </w:pPr>
            <w:r w:rsidRPr="004C76EE">
              <w:t>répéter ce cycle jusqu’à ce qu’une solution vraisemblable ait été trouvée</w:t>
            </w:r>
          </w:p>
          <w:p w14:paraId="1ED38198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persévérance et bonne volonté :</w:t>
            </w:r>
          </w:p>
          <w:p w14:paraId="3CF3D0D7" w14:textId="0201EC51" w:rsidR="009C14F1" w:rsidRPr="004C76EE" w:rsidRDefault="009C14F1" w:rsidP="0015091D">
            <w:pPr>
              <w:pStyle w:val="ListParagraphindent"/>
            </w:pPr>
            <w:r w:rsidRPr="004C76EE">
              <w:t>ne pas abandonner devant les difficultés</w:t>
            </w:r>
          </w:p>
          <w:p w14:paraId="709FA10B" w14:textId="77777777" w:rsidR="009C14F1" w:rsidRPr="004C76EE" w:rsidRDefault="009C14F1" w:rsidP="0015091D">
            <w:pPr>
              <w:pStyle w:val="ListparagraphidentLastsub-bullet"/>
            </w:pPr>
            <w:r w:rsidRPr="004C76EE">
              <w:t>résoudre les problèmes avec dynamisme et détermination</w:t>
            </w:r>
          </w:p>
          <w:p w14:paraId="5936F981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qui font référence :</w:t>
            </w:r>
          </w:p>
          <w:p w14:paraId="7FFB6757" w14:textId="331F7778" w:rsidR="009C14F1" w:rsidRPr="004C76EE" w:rsidRDefault="009C14F1" w:rsidP="0015091D">
            <w:pPr>
              <w:pStyle w:val="ListParagraphindent"/>
            </w:pPr>
            <w:r w:rsidRPr="004C76EE">
              <w:t xml:space="preserve">aux activités quotidiennes, aux pratiques locales et traditionnelles, aux médias populaires, aux événements d’actualité </w:t>
            </w:r>
            <w:r w:rsidR="006B1396">
              <w:br/>
            </w:r>
            <w:r w:rsidRPr="004C76EE">
              <w:t>et à l’intégration interdisciplinaire</w:t>
            </w:r>
          </w:p>
          <w:p w14:paraId="6AB872A2" w14:textId="77777777" w:rsidR="009C14F1" w:rsidRPr="004C76EE" w:rsidRDefault="009C14F1" w:rsidP="0015091D">
            <w:pPr>
              <w:pStyle w:val="ListparagraphidentLastsub-bullet"/>
            </w:pPr>
            <w:r w:rsidRPr="004C76EE">
              <w:t>en posant et en résolvant des problèmes, ou en posant des questions sur les lieux, les histoires et les pratiques culturelles</w:t>
            </w:r>
          </w:p>
          <w:p w14:paraId="26D8D47C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Expliquer et justifier :</w:t>
            </w:r>
          </w:p>
          <w:p w14:paraId="0261D751" w14:textId="2D0EAB92" w:rsidR="009C14F1" w:rsidRPr="004C76EE" w:rsidRDefault="009C14F1" w:rsidP="0015091D">
            <w:pPr>
              <w:pStyle w:val="ListParagraphindent"/>
            </w:pPr>
            <w:r w:rsidRPr="004C76EE">
              <w:t>utiliser des arguments mathématiques pour convaincre</w:t>
            </w:r>
          </w:p>
          <w:p w14:paraId="7E8DF98A" w14:textId="77777777" w:rsidR="009C14F1" w:rsidRPr="004C76EE" w:rsidRDefault="009C14F1" w:rsidP="0015091D">
            <w:pPr>
              <w:pStyle w:val="ListparagraphidentLastsub-bullet"/>
              <w:rPr>
                <w:b/>
              </w:rPr>
            </w:pPr>
            <w:r w:rsidRPr="004C76EE">
              <w:t>prévoir des conséquences</w:t>
            </w:r>
          </w:p>
          <w:p w14:paraId="5F03F368" w14:textId="77777777" w:rsidR="00B506FF" w:rsidRPr="009C14F1" w:rsidRDefault="009C14F1" w:rsidP="00162C97">
            <w:pPr>
              <w:pStyle w:val="ListParagraphwithsub-bullets"/>
              <w:spacing w:before="120"/>
              <w:rPr>
                <w:b/>
              </w:rPr>
            </w:pPr>
            <w:r w:rsidRPr="004C76EE">
              <w:rPr>
                <w:b/>
              </w:rPr>
              <w:lastRenderedPageBreak/>
              <w:t xml:space="preserve">décisions : </w:t>
            </w:r>
          </w:p>
          <w:p w14:paraId="6D464E2B" w14:textId="675C67B8" w:rsidR="009C14F1" w:rsidRPr="004C76EE" w:rsidRDefault="009C14F1" w:rsidP="0015091D">
            <w:pPr>
              <w:pStyle w:val="ListparagraphidentLastsub-bullet"/>
            </w:pPr>
            <w:r w:rsidRPr="004C76EE">
              <w:t>demander aux élèves de choisir parmi deux scénarios, puis de justifier leur choix</w:t>
            </w:r>
          </w:p>
          <w:p w14:paraId="7E6B23D1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  <w:bCs/>
              </w:rPr>
              <w:t>plusieurs façons :</w:t>
            </w:r>
            <w:r w:rsidRPr="004C76EE">
              <w:t xml:space="preserve"> </w:t>
            </w:r>
          </w:p>
          <w:p w14:paraId="37B7F366" w14:textId="359DB665" w:rsidR="009C14F1" w:rsidRPr="004C76EE" w:rsidRDefault="009C14F1" w:rsidP="00643BCF">
            <w:pPr>
              <w:pStyle w:val="ListParagraphindent"/>
              <w:spacing w:after="20"/>
            </w:pPr>
            <w:r w:rsidRPr="004C76EE">
              <w:t>par exemple : orale, écrite, visuelle, au moyen de technologies</w:t>
            </w:r>
          </w:p>
          <w:p w14:paraId="27017283" w14:textId="77777777" w:rsidR="009C14F1" w:rsidRPr="004C76EE" w:rsidRDefault="009C14F1" w:rsidP="0015091D">
            <w:pPr>
              <w:pStyle w:val="ListparagraphidentLastsub-bullet"/>
            </w:pPr>
            <w:r w:rsidRPr="004C76EE">
              <w:t>communiquer efficacement d’une manière adaptée à la nature du message et de l’auditoire</w:t>
            </w:r>
          </w:p>
          <w:p w14:paraId="08161440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  <w:bCs/>
              </w:rPr>
              <w:t>Représenter :</w:t>
            </w:r>
            <w:r w:rsidRPr="004C76EE">
              <w:t xml:space="preserve"> </w:t>
            </w:r>
          </w:p>
          <w:p w14:paraId="059B541B" w14:textId="6F4A150A" w:rsidR="009C14F1" w:rsidRPr="004C76EE" w:rsidRDefault="009C14F1" w:rsidP="00643BCF">
            <w:pPr>
              <w:pStyle w:val="ListParagraphindent"/>
              <w:spacing w:after="20"/>
              <w:rPr>
                <w:b/>
              </w:rPr>
            </w:pPr>
            <w:r w:rsidRPr="004C76EE">
              <w:t xml:space="preserve">à l’aide de modèles, de tables, de graphiques, de mots, de nombres, de symboles </w:t>
            </w:r>
          </w:p>
          <w:p w14:paraId="32F63C64" w14:textId="77777777" w:rsidR="009C14F1" w:rsidRPr="004C76EE" w:rsidRDefault="009C14F1" w:rsidP="0015091D">
            <w:pPr>
              <w:pStyle w:val="ListparagraphidentLastsub-bullet"/>
              <w:rPr>
                <w:b/>
              </w:rPr>
            </w:pPr>
            <w:r w:rsidRPr="004C76EE">
              <w:t>en établissant des liens de sens entre plusieurs représentations</w:t>
            </w:r>
          </w:p>
          <w:p w14:paraId="54E9B523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  <w:bCs/>
              </w:rPr>
              <w:t>discussions :</w:t>
            </w:r>
            <w:r w:rsidRPr="004C76EE">
              <w:t xml:space="preserve"> </w:t>
            </w:r>
          </w:p>
          <w:p w14:paraId="28053840" w14:textId="52139937" w:rsidR="009C14F1" w:rsidRPr="004C76EE" w:rsidRDefault="009C14F1" w:rsidP="0015091D">
            <w:pPr>
              <w:pStyle w:val="ListparagraphidentLastsub-bullet"/>
            </w:pPr>
            <w:r w:rsidRPr="004C76EE">
              <w:t>dialogues entre pairs, discussions en petits groupes, rencontres enseignants-élèves</w:t>
            </w:r>
          </w:p>
          <w:p w14:paraId="611A319E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  <w:iCs/>
              </w:rPr>
              <w:t>discours :</w:t>
            </w:r>
          </w:p>
          <w:p w14:paraId="54463659" w14:textId="24D6D79C" w:rsidR="009C14F1" w:rsidRPr="004C76EE" w:rsidRDefault="009C14F1" w:rsidP="00643BCF">
            <w:pPr>
              <w:pStyle w:val="ListParagraphindent"/>
              <w:spacing w:after="20"/>
            </w:pPr>
            <w:r w:rsidRPr="004C76EE">
              <w:t>utile pour approfondir la compréhension des concepts</w:t>
            </w:r>
          </w:p>
          <w:p w14:paraId="249FD045" w14:textId="77777777" w:rsidR="009C14F1" w:rsidRPr="004C76EE" w:rsidRDefault="009C14F1" w:rsidP="0015091D">
            <w:pPr>
              <w:pStyle w:val="ListparagraphidentLastsub-bullet"/>
              <w:rPr>
                <w:b/>
              </w:rPr>
            </w:pPr>
            <w:r w:rsidRPr="004C76EE">
              <w:t>peut aider les élèves à clarifier leur réflexion, même s’ils doutent quelque peu de leurs idées ou que leurs prémisses sont erronées</w:t>
            </w:r>
            <w:r w:rsidRPr="004C76EE">
              <w:rPr>
                <w:b/>
              </w:rPr>
              <w:t xml:space="preserve"> </w:t>
            </w:r>
          </w:p>
          <w:p w14:paraId="0AA0461B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Réfléchir :</w:t>
            </w:r>
            <w:r w:rsidRPr="004C76EE">
              <w:t xml:space="preserve"> </w:t>
            </w:r>
          </w:p>
          <w:p w14:paraId="510B7E5C" w14:textId="44EE7235" w:rsidR="009C14F1" w:rsidRPr="004C76EE" w:rsidRDefault="009C14F1" w:rsidP="0015091D">
            <w:pPr>
              <w:pStyle w:val="ListparagraphidentLastsub-bullet"/>
              <w:rPr>
                <w:b/>
              </w:rPr>
            </w:pPr>
            <w:r w:rsidRPr="004C76EE">
              <w:t>présenter le résultat de son raisonnement mathématique et partager celui d’autres personnes, y compris évaluer les stratégies et les solutions, développer les idées et formuler de nouveaux problèmes et de nouvelles questions</w:t>
            </w:r>
          </w:p>
          <w:p w14:paraId="5228D9E6" w14:textId="7067BC83" w:rsidR="00B506FF" w:rsidRPr="009C14F1" w:rsidRDefault="00B7335F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  <w:bCs/>
              </w:rPr>
              <w:t>Faire des liens entre différents concepts mathématiques</w:t>
            </w:r>
            <w:r w:rsidR="009C14F1" w:rsidRPr="004C76EE">
              <w:rPr>
                <w:b/>
              </w:rPr>
              <w:t> :</w:t>
            </w:r>
          </w:p>
          <w:p w14:paraId="07D6E2F5" w14:textId="41AE2E09" w:rsidR="009C14F1" w:rsidRPr="004C76EE" w:rsidRDefault="009C14F1" w:rsidP="0015091D">
            <w:pPr>
              <w:pStyle w:val="ListparagraphidentLastsub-bullet"/>
              <w:rPr>
                <w:b/>
              </w:rPr>
            </w:pPr>
            <w:r w:rsidRPr="004C76EE">
              <w:t>s’ouvrir au fait que les mathématiques peuvent aider à se connaître et à comprendre le monde autour de soi (p. ex. activités quotidiennes, pratiques locales et traditionnelles, médias populaires, événements d’actualité, justice sociale et intégration interdisciplinaire)</w:t>
            </w:r>
          </w:p>
          <w:p w14:paraId="121B480F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  <w:iCs/>
              </w:rPr>
              <w:t>erreurs :</w:t>
            </w:r>
          </w:p>
          <w:p w14:paraId="3A12EEDE" w14:textId="043C231A" w:rsidR="009C14F1" w:rsidRPr="004C76EE" w:rsidRDefault="009C14F1" w:rsidP="0015091D">
            <w:pPr>
              <w:pStyle w:val="ListparagraphidentLastsub-bullet"/>
              <w:rPr>
                <w:b/>
              </w:rPr>
            </w:pPr>
            <w:r w:rsidRPr="004C76EE">
              <w:t>vont des erreurs de calcul jusqu’aux fausses prémisses</w:t>
            </w:r>
          </w:p>
          <w:p w14:paraId="397A1AA7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  <w:iCs/>
              </w:rPr>
              <w:t>occasions d’apprentissage :</w:t>
            </w:r>
          </w:p>
          <w:p w14:paraId="77F5B06F" w14:textId="3BA80FFC" w:rsidR="009C14F1" w:rsidRPr="004C76EE" w:rsidRDefault="009C14F1" w:rsidP="004732AA">
            <w:pPr>
              <w:pStyle w:val="ListParagraphindent"/>
              <w:spacing w:after="20"/>
            </w:pPr>
            <w:r w:rsidRPr="004C76EE">
              <w:t>en :</w:t>
            </w:r>
          </w:p>
          <w:p w14:paraId="277E7D79" w14:textId="77777777" w:rsidR="009C14F1" w:rsidRPr="004C76EE" w:rsidRDefault="009C14F1" w:rsidP="0015091D">
            <w:pPr>
              <w:pStyle w:val="ListParagraph2ndindent"/>
            </w:pPr>
            <w:r w:rsidRPr="004C76EE">
              <w:t xml:space="preserve">analysant ses erreurs pour cerner les éléments mal compris </w:t>
            </w:r>
          </w:p>
          <w:p w14:paraId="3AA05B35" w14:textId="77777777" w:rsidR="009C14F1" w:rsidRPr="004C76EE" w:rsidRDefault="009C14F1" w:rsidP="0015091D">
            <w:pPr>
              <w:pStyle w:val="ListParagraph2ndindent"/>
            </w:pPr>
            <w:r w:rsidRPr="004C76EE">
              <w:t>apportant des correctifs à la tentative suivante</w:t>
            </w:r>
          </w:p>
          <w:p w14:paraId="34D7C856" w14:textId="77777777" w:rsidR="009C14F1" w:rsidRPr="004C76EE" w:rsidRDefault="009C14F1" w:rsidP="00643BCF">
            <w:pPr>
              <w:pStyle w:val="ListParagraph2ndindent"/>
              <w:spacing w:after="40"/>
              <w:rPr>
                <w:b/>
              </w:rPr>
            </w:pPr>
            <w:r w:rsidRPr="004C76EE">
              <w:t>relevant non seulement les erreurs mais aussi les parties d’une solution qui sont correctes</w:t>
            </w:r>
          </w:p>
          <w:p w14:paraId="41502CA0" w14:textId="77777777" w:rsidR="00B506FF" w:rsidRPr="009C14F1" w:rsidRDefault="009C14F1" w:rsidP="00643BCF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Incorporer :</w:t>
            </w:r>
          </w:p>
          <w:p w14:paraId="480A79A1" w14:textId="1C5D45EC" w:rsidR="009C14F1" w:rsidRPr="004C76EE" w:rsidRDefault="009C14F1" w:rsidP="006B1396">
            <w:pPr>
              <w:pStyle w:val="ListParagraphindent"/>
              <w:spacing w:after="20"/>
            </w:pPr>
            <w:r w:rsidRPr="004C76EE">
              <w:t xml:space="preserve">en : </w:t>
            </w:r>
          </w:p>
          <w:p w14:paraId="54E8FE03" w14:textId="77777777" w:rsidR="009C14F1" w:rsidRPr="004C76EE" w:rsidRDefault="009C14F1" w:rsidP="00643BCF">
            <w:pPr>
              <w:pStyle w:val="ListParagraph2ndindent"/>
            </w:pPr>
            <w:r w:rsidRPr="004C76EE">
              <w:t>collaborant avec les Aînés et les détenteurs du savoir parmi les peuples autochtones de la région</w:t>
            </w:r>
          </w:p>
          <w:p w14:paraId="0965A1D8" w14:textId="5BB022B9" w:rsidR="009C14F1" w:rsidRPr="004C76EE" w:rsidRDefault="009C14F1" w:rsidP="0015091D">
            <w:pPr>
              <w:pStyle w:val="ListParagraph2ndindent"/>
            </w:pPr>
            <w:r w:rsidRPr="004C76EE">
              <w:t>explorant les principes d’apprentissage des peuples autochtones (</w:t>
            </w:r>
            <w:hyperlink r:id="rId9" w:history="1">
              <w:r w:rsidRPr="00852E68">
                <w:rPr>
                  <w:rStyle w:val="Hyperlink"/>
                  <w:color w:val="1155CC"/>
                </w:rPr>
                <w:t>http://www.fnesc.ca/wp/wp-content/uploads/2015/09/PUB-LFP-POSTER-Principles-of-Learning-First-Peoples-poster-11x17.pdf</w:t>
              </w:r>
            </w:hyperlink>
            <w:r w:rsidRPr="004C76EE">
              <w:t xml:space="preserve"> : l’apprentissage est holistique, introspectif, réflexif, expérientiel et relationnel </w:t>
            </w:r>
            <w:r w:rsidR="004732AA">
              <w:br/>
            </w:r>
            <w:r w:rsidRPr="004C76EE">
              <w:t>[axé sur la connexité, les relations réciproques et l’appartenance]; l’apprentissage demande temps et patience)</w:t>
            </w:r>
          </w:p>
          <w:p w14:paraId="1AFE8C66" w14:textId="77777777" w:rsidR="009C14F1" w:rsidRPr="004C76EE" w:rsidRDefault="009C14F1" w:rsidP="0015091D">
            <w:pPr>
              <w:pStyle w:val="ListParagraph2ndindent"/>
            </w:pPr>
            <w:r w:rsidRPr="004C76EE">
              <w:t>faisant des liens explicites avec l’apprentissage des ma</w:t>
            </w:r>
            <w:bookmarkStart w:id="0" w:name="_GoBack"/>
            <w:bookmarkEnd w:id="0"/>
            <w:r w:rsidRPr="004C76EE">
              <w:t>thématiques</w:t>
            </w:r>
          </w:p>
          <w:p w14:paraId="325CEFFC" w14:textId="77777777" w:rsidR="009C14F1" w:rsidRPr="004C76EE" w:rsidRDefault="009C14F1" w:rsidP="00162C97">
            <w:pPr>
              <w:pStyle w:val="ListParagraph2ndindent"/>
              <w:spacing w:after="60"/>
            </w:pPr>
            <w:r w:rsidRPr="004C76EE">
              <w:t>explorant les pratiques culturelles et les connaissances des peuples autochtones de la région, et en faisant des liens avec les mathématiques</w:t>
            </w:r>
          </w:p>
          <w:p w14:paraId="3B86C613" w14:textId="77777777" w:rsidR="00B506FF" w:rsidRPr="009C14F1" w:rsidRDefault="009C14F1" w:rsidP="00162C97">
            <w:pPr>
              <w:pStyle w:val="ListParagraphwithsub-bullets"/>
              <w:spacing w:before="120"/>
              <w:rPr>
                <w:b/>
              </w:rPr>
            </w:pPr>
            <w:r w:rsidRPr="004C76EE">
              <w:rPr>
                <w:b/>
              </w:rPr>
              <w:lastRenderedPageBreak/>
              <w:t>connaissances :</w:t>
            </w:r>
          </w:p>
          <w:p w14:paraId="76266F6E" w14:textId="3BCCD150" w:rsidR="009C14F1" w:rsidRPr="004C76EE" w:rsidRDefault="009C14F1" w:rsidP="0015091D">
            <w:pPr>
              <w:pStyle w:val="ListparagraphidentLastsub-bullet"/>
            </w:pPr>
            <w:r w:rsidRPr="004C76EE">
              <w:t>connaissances locales et pratiques culturelles qu’il est convenable de partager et qui ne relèvent pas d’une appropriation</w:t>
            </w:r>
          </w:p>
          <w:p w14:paraId="3B98E713" w14:textId="77777777" w:rsidR="00B506FF" w:rsidRPr="009C14F1" w:rsidRDefault="009C14F1" w:rsidP="00B506FF">
            <w:pPr>
              <w:pStyle w:val="ListParagraphwithsub-bullets"/>
              <w:rPr>
                <w:b/>
              </w:rPr>
            </w:pPr>
            <w:r w:rsidRPr="004C76EE">
              <w:rPr>
                <w:b/>
                <w:bCs/>
                <w:iCs/>
              </w:rPr>
              <w:t>pratiques :</w:t>
            </w:r>
            <w:r w:rsidRPr="004C76EE">
              <w:rPr>
                <w:iCs/>
              </w:rPr>
              <w:t xml:space="preserve"> </w:t>
            </w:r>
          </w:p>
          <w:p w14:paraId="48E7204D" w14:textId="3C69A2D7" w:rsidR="009C14F1" w:rsidRPr="004C76EE" w:rsidRDefault="009C14F1" w:rsidP="0015091D">
            <w:pPr>
              <w:pStyle w:val="ListParagraphindent"/>
            </w:pPr>
            <w:r w:rsidRPr="004C76EE">
              <w:t>pratiques culturelles selon Bishop : compter, mesurer, localiser, concevoir, jouer, expliquer (</w:t>
            </w:r>
            <w:hyperlink r:id="rId10">
              <w:r w:rsidRPr="004C76EE">
                <w:rPr>
                  <w:color w:val="1155CC"/>
                  <w:u w:val="single"/>
                </w:rPr>
                <w:t>http://www.csus.edu/indiv/o/oreyd/ACP.htm_files/abishop.htm</w:t>
              </w:r>
            </w:hyperlink>
            <w:r w:rsidRPr="004C76EE">
              <w:t>)</w:t>
            </w:r>
          </w:p>
          <w:p w14:paraId="65CEF87F" w14:textId="77777777" w:rsidR="009C14F1" w:rsidRPr="004C76EE" w:rsidRDefault="009C14F1" w:rsidP="0015091D">
            <w:pPr>
              <w:pStyle w:val="ListParagraphindent"/>
            </w:pPr>
            <w:r w:rsidRPr="004C76EE">
              <w:t>ressources sur l’éducation autochtone (</w:t>
            </w:r>
            <w:hyperlink r:id="rId11">
              <w:r w:rsidRPr="004C76EE">
                <w:rPr>
                  <w:color w:val="1155CC"/>
                  <w:u w:val="single"/>
                </w:rPr>
                <w:t>www.aboriginaleducation.</w:t>
              </w:r>
            </w:hyperlink>
            <w:hyperlink r:id="rId12">
              <w:r w:rsidRPr="004C76EE">
                <w:rPr>
                  <w:color w:val="1155CC"/>
                  <w:u w:val="single"/>
                </w:rPr>
                <w:t>ca</w:t>
              </w:r>
            </w:hyperlink>
            <w:r w:rsidRPr="004C76EE">
              <w:rPr>
                <w:color w:val="000000" w:themeColor="text1"/>
              </w:rPr>
              <w:t>)</w:t>
            </w:r>
          </w:p>
          <w:p w14:paraId="5F8EB9C3" w14:textId="0CDF2378" w:rsidR="00ED1AB0" w:rsidRPr="009C14F1" w:rsidRDefault="009C14F1" w:rsidP="001B447D">
            <w:pPr>
              <w:pStyle w:val="ListParagraphindent"/>
              <w:spacing w:after="120"/>
              <w:rPr>
                <w:iCs/>
                <w:lang w:val="en-CA"/>
              </w:rPr>
            </w:pPr>
            <w:r w:rsidRPr="004C76EE">
              <w:rPr>
                <w:i/>
                <w:lang w:val="en-CA"/>
              </w:rPr>
              <w:t>Teaching Mathematics in a First Nations Context</w:t>
            </w:r>
            <w:r w:rsidRPr="004C76EE">
              <w:rPr>
                <w:lang w:val="en-CA"/>
              </w:rPr>
              <w:t>, FNESC (</w:t>
            </w:r>
            <w:hyperlink r:id="rId13">
              <w:r w:rsidRPr="004C76EE">
                <w:rPr>
                  <w:color w:val="1155CC"/>
                  <w:u w:val="single"/>
                  <w:lang w:val="en-CA"/>
                </w:rPr>
                <w:t>http://www.fnesc.ca/resources/math-first-peoples/</w:t>
              </w:r>
            </w:hyperlink>
            <w:r w:rsidRPr="004C76EE">
              <w:rPr>
                <w:lang w:val="en-CA"/>
              </w:rPr>
              <w:t>)</w:t>
            </w:r>
          </w:p>
        </w:tc>
      </w:tr>
    </w:tbl>
    <w:p w14:paraId="4BEB41D7" w14:textId="77777777" w:rsidR="00615C07" w:rsidRPr="00615C07" w:rsidRDefault="00615C07" w:rsidP="00615C07">
      <w:pPr>
        <w:rPr>
          <w:sz w:val="4"/>
          <w:szCs w:val="4"/>
        </w:rPr>
      </w:pPr>
      <w:r w:rsidRPr="00615C07">
        <w:rPr>
          <w:sz w:val="4"/>
          <w:szCs w:val="4"/>
        </w:rPr>
        <w:lastRenderedPageBreak/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64113D7" w:rsidR="00F9586F" w:rsidRPr="009E3F9B" w:rsidRDefault="0059376F" w:rsidP="009E3F9B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lastRenderedPageBreak/>
              <w:tab/>
            </w:r>
            <w:r w:rsidR="00334E04" w:rsidRPr="009E3F9B">
              <w:rPr>
                <w:b/>
                <w:color w:val="FFFFFF" w:themeColor="background1"/>
              </w:rPr>
              <w:t xml:space="preserve">MATHÉMATIQUES — </w:t>
            </w:r>
            <w:r w:rsidR="00C85E85">
              <w:rPr>
                <w:b/>
                <w:color w:val="FFFFFF" w:themeColor="background1"/>
              </w:rPr>
              <w:t>Fondements mathématiques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11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9E3F9B" w14:paraId="7A2216BF" w14:textId="77777777">
        <w:tc>
          <w:tcPr>
            <w:tcW w:w="5000" w:type="pct"/>
            <w:shd w:val="clear" w:color="auto" w:fill="F3F3F3"/>
          </w:tcPr>
          <w:p w14:paraId="16D208C4" w14:textId="77777777" w:rsidR="001E2A52" w:rsidRPr="004C76EE" w:rsidRDefault="001E2A52" w:rsidP="001E2A52">
            <w:pPr>
              <w:pStyle w:val="ListParagraph"/>
              <w:spacing w:before="120"/>
            </w:pPr>
            <w:r w:rsidRPr="004C76EE">
              <w:rPr>
                <w:b/>
              </w:rPr>
              <w:t>raisonnement mathématique :</w:t>
            </w:r>
          </w:p>
          <w:p w14:paraId="6344C134" w14:textId="522955EB" w:rsidR="001E2A52" w:rsidRPr="004C76EE" w:rsidRDefault="001E2A52" w:rsidP="001E2A52">
            <w:pPr>
              <w:pStyle w:val="ListparagraphidentLastsub-bullet"/>
            </w:pPr>
            <w:r w:rsidRPr="004C76EE">
              <w:t xml:space="preserve">logique, conjecture, raisonnement inductif et déductif, preuve, analyse de jeux et de casse-tête, contre-exemples </w:t>
            </w:r>
          </w:p>
          <w:p w14:paraId="5FB4DF2D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r w:rsidRPr="001E2A52">
              <w:rPr>
                <w:b/>
              </w:rPr>
              <w:t xml:space="preserve">Relations entre les angles : </w:t>
            </w:r>
          </w:p>
          <w:p w14:paraId="38E2A1C8" w14:textId="77777777" w:rsidR="001E2A52" w:rsidRPr="004C76EE" w:rsidRDefault="001E2A52" w:rsidP="001E2A52">
            <w:pPr>
              <w:pStyle w:val="ListparagraphidentLastsub-bullet"/>
            </w:pPr>
            <w:r w:rsidRPr="004C76EE">
              <w:t xml:space="preserve">propriétés, preuves, droites parallèles, triangles et autres polygones, constructions d’angles </w:t>
            </w:r>
          </w:p>
          <w:p w14:paraId="281F9690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Analyse graphique :</w:t>
            </w:r>
          </w:p>
          <w:p w14:paraId="6D573BF0" w14:textId="09B96335" w:rsidR="001E2A52" w:rsidRPr="004C76EE" w:rsidRDefault="001E2A52" w:rsidP="001E2A52">
            <w:pPr>
              <w:pStyle w:val="ListparagraphidentLastsub-bullet"/>
            </w:pPr>
            <w:r w:rsidRPr="004C76EE">
              <w:t>à l’aide de la technologie seule</w:t>
            </w:r>
          </w:p>
          <w:p w14:paraId="2D50A2E8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inégalités linéaires :</w:t>
            </w:r>
          </w:p>
          <w:p w14:paraId="030F595C" w14:textId="0C04C044" w:rsidR="001E2A52" w:rsidRPr="004C76EE" w:rsidRDefault="001E2A52" w:rsidP="001E2A52">
            <w:pPr>
              <w:pStyle w:val="ListParagraphindent"/>
            </w:pPr>
            <w:r w:rsidRPr="004C76EE">
              <w:t>graphique de la région-solution</w:t>
            </w:r>
          </w:p>
          <w:p w14:paraId="7EE3E035" w14:textId="77777777" w:rsidR="001E2A52" w:rsidRPr="004C76EE" w:rsidRDefault="001E2A52" w:rsidP="001E2A52">
            <w:pPr>
              <w:pStyle w:val="ListParagraphindent"/>
            </w:pPr>
            <w:r w:rsidRPr="004C76EE">
              <w:t>pente et points d’intersection</w:t>
            </w:r>
          </w:p>
          <w:p w14:paraId="071D3D88" w14:textId="77777777" w:rsidR="001E2A52" w:rsidRPr="004C76EE" w:rsidRDefault="001E2A52" w:rsidP="001E2A52">
            <w:pPr>
              <w:pStyle w:val="ListparagraphidentLastsub-bullet"/>
            </w:pPr>
            <w:r w:rsidRPr="004C76EE">
              <w:t>intersections de droites</w:t>
            </w:r>
          </w:p>
          <w:p w14:paraId="050062DB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fonctions quadratiques :</w:t>
            </w:r>
          </w:p>
          <w:p w14:paraId="0E90541F" w14:textId="08ADC993" w:rsidR="001E2A52" w:rsidRPr="004C76EE" w:rsidRDefault="001E2A52" w:rsidP="001E2A52">
            <w:pPr>
              <w:pStyle w:val="ListparagraphidentLastsub-bullet"/>
            </w:pPr>
            <w:r w:rsidRPr="004C76EE">
              <w:t xml:space="preserve">caractéristiques des graphiques, notamment le comportement à l’infini ou aux extrémités, le maximum/minimum, le sommet, la symétrie, </w:t>
            </w:r>
            <w:r>
              <w:br/>
            </w:r>
            <w:r w:rsidRPr="004C76EE">
              <w:t>les points d’intersection</w:t>
            </w:r>
          </w:p>
          <w:p w14:paraId="0D4A8CFC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 xml:space="preserve">systèmes d’équations : </w:t>
            </w:r>
          </w:p>
          <w:p w14:paraId="2D8E4851" w14:textId="7ADD0D0C" w:rsidR="001E2A52" w:rsidRPr="004C76EE" w:rsidRDefault="001E2A52" w:rsidP="001E2A52">
            <w:pPr>
              <w:pStyle w:val="ListparagraphidentLastsub-bullet"/>
            </w:pPr>
            <w:r w:rsidRPr="004C76EE">
              <w:t>notamment linéaire-linéaire, linéaire-quadratique et quadratique-quadratique</w:t>
            </w:r>
          </w:p>
          <w:p w14:paraId="65A36DDA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optimisation :</w:t>
            </w:r>
          </w:p>
          <w:p w14:paraId="2CBA9FDD" w14:textId="000F4A56" w:rsidR="001E2A52" w:rsidRPr="004C76EE" w:rsidRDefault="001E2A52" w:rsidP="001E2A52">
            <w:pPr>
              <w:pStyle w:val="ListParagraphindent"/>
            </w:pPr>
            <w:r w:rsidRPr="004C76EE">
              <w:t>utiliser un polygone de contraintes pour optimiser une fonction d’objectifs</w:t>
            </w:r>
          </w:p>
          <w:p w14:paraId="0E93B8E1" w14:textId="77777777" w:rsidR="001E2A52" w:rsidRPr="004C76EE" w:rsidRDefault="001E2A52" w:rsidP="001E2A52">
            <w:pPr>
              <w:pStyle w:val="ListParagraphindent"/>
            </w:pPr>
            <w:r w:rsidRPr="004C76EE">
              <w:t>maximiser les profits tout en minimisant les coûts</w:t>
            </w:r>
          </w:p>
          <w:p w14:paraId="5428502D" w14:textId="77777777" w:rsidR="001E2A52" w:rsidRPr="004C76EE" w:rsidRDefault="001E2A52" w:rsidP="001E2A52">
            <w:pPr>
              <w:pStyle w:val="ListparagraphidentLastsub-bullet"/>
            </w:pPr>
            <w:r w:rsidRPr="004C76EE">
              <w:t>maximiser l’aire ou le volume tout en minimisant le périmètre</w:t>
            </w:r>
          </w:p>
          <w:p w14:paraId="06B440D6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Applications :</w:t>
            </w:r>
          </w:p>
          <w:p w14:paraId="61AF7D24" w14:textId="49BA2F45" w:rsidR="001E2A52" w:rsidRPr="004C76EE" w:rsidRDefault="001E2A52" w:rsidP="001E2A52">
            <w:pPr>
              <w:pStyle w:val="ListparagraphidentLastsub-bullet"/>
            </w:pPr>
            <w:r w:rsidRPr="004C76EE">
              <w:t>poser une question sur une variation observée, collecter et interpréter des données et répondre à la question</w:t>
            </w:r>
          </w:p>
          <w:p w14:paraId="38513084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statistiques :</w:t>
            </w:r>
          </w:p>
          <w:p w14:paraId="2D4FDA70" w14:textId="4C281241" w:rsidR="001E2A52" w:rsidRPr="004C76EE" w:rsidRDefault="001E2A52" w:rsidP="001E2A52">
            <w:pPr>
              <w:pStyle w:val="ListparagraphidentLastsub-bullet"/>
            </w:pPr>
            <w:r w:rsidRPr="004C76EE">
              <w:t>mesures de tendance centrale, d’écart-type, d’intervalle de confiance, de cote Z (écart réduit), de distribution</w:t>
            </w:r>
          </w:p>
          <w:p w14:paraId="420F98FA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r w:rsidRPr="004C76EE">
              <w:rPr>
                <w:b/>
              </w:rPr>
              <w:t>Modèles à l’échelle :</w:t>
            </w:r>
          </w:p>
          <w:p w14:paraId="06F72357" w14:textId="1DBEF6D2" w:rsidR="001E2A52" w:rsidRPr="004C76EE" w:rsidRDefault="001E2A52" w:rsidP="001E2A52">
            <w:pPr>
              <w:pStyle w:val="ListParagraphindent"/>
              <w:rPr>
                <w:b/>
              </w:rPr>
            </w:pPr>
            <w:r w:rsidRPr="004C76EE">
              <w:t>augmenter et réduire l’échelle de figures et de solides géométriques</w:t>
            </w:r>
          </w:p>
          <w:p w14:paraId="521385C3" w14:textId="77777777" w:rsidR="001E2A52" w:rsidRPr="004C76EE" w:rsidRDefault="001E2A52" w:rsidP="001E2A52">
            <w:pPr>
              <w:pStyle w:val="ListParagraphindent"/>
              <w:rPr>
                <w:b/>
              </w:rPr>
            </w:pPr>
            <w:r w:rsidRPr="004C76EE">
              <w:t>comparer les propriétés de solides géométriques semblables (longueur, aire, volume)</w:t>
            </w:r>
          </w:p>
          <w:p w14:paraId="51FF7CC7" w14:textId="77777777" w:rsidR="001E2A52" w:rsidRPr="004C76EE" w:rsidRDefault="001E2A52" w:rsidP="001E2A52">
            <w:pPr>
              <w:pStyle w:val="ListparagraphidentLastsub-bullet"/>
              <w:rPr>
                <w:b/>
              </w:rPr>
            </w:pPr>
            <w:r w:rsidRPr="004C76EE">
              <w:t>loi des carrés et des cubes</w:t>
            </w:r>
          </w:p>
          <w:p w14:paraId="3BCF6392" w14:textId="77777777" w:rsidR="001E2A52" w:rsidRPr="001E2A52" w:rsidRDefault="001E2A52" w:rsidP="001E2A52">
            <w:pPr>
              <w:pStyle w:val="ListParagraphwithsub-bullets"/>
              <w:rPr>
                <w:b/>
              </w:rPr>
            </w:pPr>
            <w:proofErr w:type="spellStart"/>
            <w:r w:rsidRPr="004C76EE">
              <w:rPr>
                <w:b/>
              </w:rPr>
              <w:t>Littératie</w:t>
            </w:r>
            <w:proofErr w:type="spellEnd"/>
            <w:r w:rsidRPr="004C76EE">
              <w:rPr>
                <w:b/>
              </w:rPr>
              <w:t xml:space="preserve"> financière :</w:t>
            </w:r>
            <w:r w:rsidRPr="004C76EE">
              <w:rPr>
                <w:b/>
                <w:bCs/>
              </w:rPr>
              <w:t xml:space="preserve"> </w:t>
            </w:r>
          </w:p>
          <w:p w14:paraId="56E7D7DD" w14:textId="6B6C7B9F" w:rsidR="001E2A52" w:rsidRPr="004C76EE" w:rsidRDefault="001E2A52" w:rsidP="001E2A52">
            <w:pPr>
              <w:pStyle w:val="ListParagraphindent"/>
            </w:pPr>
            <w:r w:rsidRPr="004C76EE">
              <w:t>intérêt composé</w:t>
            </w:r>
          </w:p>
          <w:p w14:paraId="175111EE" w14:textId="77777777" w:rsidR="001E2A52" w:rsidRPr="004C76EE" w:rsidRDefault="001E2A52" w:rsidP="001E2A52">
            <w:pPr>
              <w:pStyle w:val="ListParagraphindent"/>
            </w:pPr>
            <w:r w:rsidRPr="004C76EE">
              <w:t>introduction aux placements et aux emprunts à versements réguliers au moyen de technologies</w:t>
            </w:r>
          </w:p>
          <w:p w14:paraId="4C948E40" w14:textId="1C29865E" w:rsidR="000A311F" w:rsidRPr="009E3F9B" w:rsidRDefault="001E2A52" w:rsidP="001E2A52">
            <w:pPr>
              <w:pStyle w:val="ListparagraphidentLastsub-bullet"/>
              <w:spacing w:after="120"/>
            </w:pPr>
            <w:r w:rsidRPr="004C76EE">
              <w:t>achat et crédit-bail</w:t>
            </w:r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52E68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7E7"/>
    <w:multiLevelType w:val="hybridMultilevel"/>
    <w:tmpl w:val="501C9370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24D6A814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82A0CD60">
      <w:start w:val="1"/>
      <w:numFmt w:val="bullet"/>
      <w:pStyle w:val="ListParagraph2nd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17DA8"/>
    <w:multiLevelType w:val="multilevel"/>
    <w:tmpl w:val="01F8E56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80"/>
        </w:tabs>
        <w:ind w:left="21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00"/>
        </w:tabs>
        <w:ind w:left="29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40"/>
        </w:tabs>
        <w:ind w:left="434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60"/>
        </w:tabs>
        <w:ind w:left="50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00"/>
        </w:tabs>
        <w:ind w:left="65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091D"/>
    <w:rsid w:val="00153CA4"/>
    <w:rsid w:val="00160D3A"/>
    <w:rsid w:val="00162C97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47D"/>
    <w:rsid w:val="001C1677"/>
    <w:rsid w:val="001C3F91"/>
    <w:rsid w:val="001C71BE"/>
    <w:rsid w:val="001D4E97"/>
    <w:rsid w:val="001E00CF"/>
    <w:rsid w:val="001E063D"/>
    <w:rsid w:val="001E2A52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4DA3"/>
    <w:rsid w:val="002967B0"/>
    <w:rsid w:val="002C42CD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732AA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93AF1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BCF"/>
    <w:rsid w:val="0065155B"/>
    <w:rsid w:val="0065155F"/>
    <w:rsid w:val="0065190D"/>
    <w:rsid w:val="0065415C"/>
    <w:rsid w:val="00670832"/>
    <w:rsid w:val="00670E49"/>
    <w:rsid w:val="00677D48"/>
    <w:rsid w:val="006806DF"/>
    <w:rsid w:val="00684DBB"/>
    <w:rsid w:val="00685BC9"/>
    <w:rsid w:val="00685F56"/>
    <w:rsid w:val="00696B47"/>
    <w:rsid w:val="006A57B0"/>
    <w:rsid w:val="006B1396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07C24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2E68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14F1"/>
    <w:rsid w:val="009C3DA1"/>
    <w:rsid w:val="009C48F4"/>
    <w:rsid w:val="009D2683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18CC"/>
    <w:rsid w:val="00A53362"/>
    <w:rsid w:val="00A600A1"/>
    <w:rsid w:val="00A608D1"/>
    <w:rsid w:val="00A620C3"/>
    <w:rsid w:val="00A645AF"/>
    <w:rsid w:val="00A6463A"/>
    <w:rsid w:val="00A76AC7"/>
    <w:rsid w:val="00A80CFB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6FF"/>
    <w:rsid w:val="00B50B36"/>
    <w:rsid w:val="00B530F3"/>
    <w:rsid w:val="00B54BF0"/>
    <w:rsid w:val="00B7335F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5E85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445C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670D3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ListParagraph2ndindent">
    <w:name w:val="List Paragraph 2nd indent"/>
    <w:basedOn w:val="ListParagraph"/>
    <w:link w:val="ListParagraph2ndindentChar"/>
    <w:qFormat/>
    <w:rsid w:val="00A80CFB"/>
    <w:pPr>
      <w:numPr>
        <w:ilvl w:val="2"/>
      </w:numPr>
      <w:spacing w:after="20"/>
      <w:ind w:left="1333" w:hanging="240"/>
    </w:pPr>
  </w:style>
  <w:style w:type="character" w:customStyle="1" w:styleId="ListParagraph2ndindentChar">
    <w:name w:val="List Paragraph 2nd indent Char"/>
    <w:basedOn w:val="ListParagraphChar"/>
    <w:link w:val="ListParagraph2ndindent"/>
    <w:rsid w:val="00A80CFB"/>
    <w:rPr>
      <w:rFonts w:ascii="Helvetica" w:hAnsi="Helvetica" w:cstheme="minorHAnsi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AEBD-99E7-EE43-B433-78BF9B9E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1815</Words>
  <Characters>12013</Characters>
  <Application>Microsoft Macintosh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13801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133</cp:revision>
  <cp:lastPrinted>2018-06-21T21:11:00Z</cp:lastPrinted>
  <dcterms:created xsi:type="dcterms:W3CDTF">2018-06-07T23:51:00Z</dcterms:created>
  <dcterms:modified xsi:type="dcterms:W3CDTF">2018-06-25T20:23:00Z</dcterms:modified>
</cp:coreProperties>
</file>