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274" w:rsidRPr="00C53534" w:rsidRDefault="005A366B" w:rsidP="007D5274">
      <w:pPr>
        <w:pBdr>
          <w:bottom w:val="single" w:sz="4" w:space="4" w:color="auto"/>
        </w:pBdr>
        <w:tabs>
          <w:tab w:val="right" w:pos="14232"/>
        </w:tabs>
        <w:ind w:left="1368" w:right="-112"/>
        <w:rPr>
          <w:rFonts w:ascii="Times New Roman" w:hAnsi="Times New Roman"/>
          <w:b/>
          <w:sz w:val="28"/>
        </w:rPr>
      </w:pPr>
      <w:bookmarkStart w:id="0" w:name="_GoBack"/>
      <w:bookmarkEnd w:id="0"/>
      <w:r w:rsidRPr="00C53534">
        <w:rPr>
          <w:noProof/>
          <w:szCs w:val="20"/>
          <w:lang w:val="en-CA" w:eastAsia="en-CA"/>
        </w:rPr>
        <w:drawing>
          <wp:anchor distT="0" distB="0" distL="114300" distR="114300" simplePos="0" relativeHeight="2516531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Kindergarten</w:t>
      </w:r>
    </w:p>
    <w:p w:rsidR="007D5274" w:rsidRPr="00C53534" w:rsidRDefault="005A366B" w:rsidP="007D5274">
      <w:pPr>
        <w:tabs>
          <w:tab w:val="right" w:pos="14232"/>
        </w:tabs>
        <w:spacing w:before="60"/>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450"/>
        <w:gridCol w:w="496"/>
        <w:gridCol w:w="2852"/>
        <w:gridCol w:w="496"/>
        <w:gridCol w:w="2253"/>
        <w:gridCol w:w="496"/>
        <w:gridCol w:w="2480"/>
        <w:gridCol w:w="496"/>
        <w:gridCol w:w="2285"/>
      </w:tblGrid>
      <w:tr w:rsidR="007D5274" w:rsidRPr="00C53534">
        <w:trPr>
          <w:jc w:val="center"/>
        </w:trPr>
        <w:tc>
          <w:tcPr>
            <w:tcW w:w="2372"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rPr>
                <w:b/>
              </w:rPr>
              <w:t>Numbers</w:t>
            </w:r>
            <w:r w:rsidRPr="00C53534">
              <w:t xml:space="preserve"> represent quantities that can </w:t>
            </w:r>
            <w:r w:rsidRPr="00C53534">
              <w:br/>
              <w:t>be decomposed into smaller parts.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One-to-one correspondence and a sense of 5 and 10</w:t>
            </w:r>
            <w:r w:rsidRPr="00C53534">
              <w:br/>
              <w:t xml:space="preserve"> are essential for </w:t>
            </w:r>
            <w:r w:rsidRPr="00C53534">
              <w:rPr>
                <w:b/>
              </w:rPr>
              <w:t>fluency</w:t>
            </w:r>
            <w:r w:rsidRPr="00C53534">
              <w:t xml:space="preserve"> with numbers.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181"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Repeating elements in </w:t>
            </w:r>
            <w:r w:rsidRPr="00C53534">
              <w:rPr>
                <w:b/>
              </w:rPr>
              <w:t>patterns</w:t>
            </w:r>
            <w:r w:rsidRPr="00C53534">
              <w:t xml:space="preserve"> can</w:t>
            </w:r>
            <w:r w:rsidRPr="00C53534">
              <w:t xml:space="preserve"> be identified.</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t xml:space="preserve">Objects have </w:t>
            </w:r>
            <w:r w:rsidRPr="00C53534">
              <w:br/>
            </w:r>
            <w:r w:rsidRPr="00C53534">
              <w:rPr>
                <w:b/>
              </w:rPr>
              <w:t>attributes</w:t>
            </w:r>
            <w:r w:rsidRPr="00C53534">
              <w:t xml:space="preserve"> that can be described, measured, and compared.</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212"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rPr>
                <w:b/>
              </w:rPr>
              <w:t>Familiar events</w:t>
            </w:r>
            <w:r w:rsidRPr="00C53534">
              <w:t xml:space="preserve"> </w:t>
            </w:r>
            <w:r w:rsidRPr="00C53534">
              <w:br/>
              <w:t xml:space="preserve">can be described </w:t>
            </w:r>
            <w:r w:rsidRPr="00C53534">
              <w:br/>
              <w:t xml:space="preserve">as likely or unlikely </w:t>
            </w:r>
            <w:r w:rsidRPr="00C53534">
              <w:br/>
              <w:t>and compared.</w:t>
            </w:r>
          </w:p>
        </w:tc>
      </w:tr>
    </w:tbl>
    <w:p w:rsidR="007D5274" w:rsidRPr="00C53534" w:rsidRDefault="005A366B">
      <w:pPr>
        <w:rPr>
          <w:rFonts w:ascii="Times New Roman" w:hAnsi="Times New Roman"/>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7D5274" w:rsidRPr="00C53534">
        <w:tc>
          <w:tcPr>
            <w:tcW w:w="2884"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Students are expected to do the followin</w:t>
            </w:r>
            <w:r w:rsidRPr="00C53534">
              <w:rPr>
                <w:rFonts w:ascii="Arial" w:hAnsi="Arial" w:cs="Calibri"/>
                <w:i/>
                <w:sz w:val="20"/>
              </w:rPr>
              <w:t>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Use reasoning to explore and make connections</w:t>
            </w:r>
          </w:p>
          <w:p w:rsidR="007D5274" w:rsidRPr="00C53534" w:rsidRDefault="005A366B" w:rsidP="007D5274">
            <w:pPr>
              <w:pStyle w:val="ListParagraph"/>
              <w:tabs>
                <w:tab w:val="num" w:pos="600"/>
              </w:tabs>
            </w:pPr>
            <w:r w:rsidRPr="00C53534" w:rsidDel="00A12DC1">
              <w:rPr>
                <w:b/>
              </w:rPr>
              <w:t>E</w:t>
            </w:r>
            <w:r w:rsidRPr="00C53534">
              <w:rPr>
                <w:b/>
              </w:rPr>
              <w:t>stimate reasonably</w:t>
            </w:r>
          </w:p>
          <w:p w:rsidR="007D5274" w:rsidRPr="00C53534" w:rsidRDefault="005A366B" w:rsidP="007D5274">
            <w:pPr>
              <w:pStyle w:val="ListParagraph"/>
              <w:tabs>
                <w:tab w:val="num" w:pos="600"/>
              </w:tabs>
            </w:pPr>
            <w:r w:rsidRPr="00C53534" w:rsidDel="00A12DC1">
              <w:t>D</w:t>
            </w:r>
            <w:r w:rsidRPr="00C53534">
              <w:t xml:space="preserve">evelop </w:t>
            </w:r>
            <w:r w:rsidRPr="00C53534">
              <w:rPr>
                <w:b/>
              </w:rPr>
              <w:t>mental math strategies</w:t>
            </w:r>
            <w:r w:rsidRPr="00C53534">
              <w:t xml:space="preserve"> and abilities to make sense of quantities</w:t>
            </w:r>
          </w:p>
          <w:p w:rsidR="007D5274" w:rsidRPr="00C53534" w:rsidRDefault="005A366B" w:rsidP="007D5274">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7D5274" w:rsidRPr="00C53534" w:rsidRDefault="005A366B" w:rsidP="007D5274">
            <w:pPr>
              <w:pStyle w:val="ListParagraph"/>
              <w:tabs>
                <w:tab w:val="num" w:pos="600"/>
              </w:tabs>
            </w:pPr>
            <w:r w:rsidRPr="00C53534">
              <w:rPr>
                <w:b/>
              </w:rPr>
              <w:t>Model</w:t>
            </w:r>
            <w:r w:rsidRPr="00C53534">
              <w:t xml:space="preserve"> mathematics in contextualized experiences</w:t>
            </w:r>
          </w:p>
          <w:p w:rsidR="007D5274" w:rsidRPr="00C53534" w:rsidRDefault="005A366B" w:rsidP="00BB3A5F">
            <w:pPr>
              <w:pStyle w:val="TableHeader"/>
              <w:rPr>
                <w:szCs w:val="22"/>
              </w:rPr>
            </w:pPr>
            <w:r w:rsidRPr="00C53534">
              <w:rPr>
                <w:rFonts w:cs="Calibri"/>
              </w:rPr>
              <w:t>Unde</w:t>
            </w:r>
            <w:r w:rsidRPr="00C53534">
              <w:rPr>
                <w:rFonts w:cs="Calibri"/>
              </w:rPr>
              <w:t>rstanding and solving</w:t>
            </w:r>
          </w:p>
          <w:p w:rsidR="007D5274" w:rsidRPr="00C53534" w:rsidRDefault="005A366B" w:rsidP="007D5274">
            <w:pPr>
              <w:pStyle w:val="ListParagraph"/>
              <w:tabs>
                <w:tab w:val="num" w:pos="600"/>
              </w:tabs>
            </w:pPr>
            <w:r w:rsidRPr="00C53534">
              <w:t>Develop, demonstrate, and apply mathematical understanding through play, inquiry, and problem solving</w:t>
            </w:r>
          </w:p>
          <w:p w:rsidR="007D5274" w:rsidRPr="00C53534" w:rsidRDefault="005A366B" w:rsidP="007D5274">
            <w:pPr>
              <w:pStyle w:val="ListParagraph"/>
              <w:tabs>
                <w:tab w:val="num" w:pos="600"/>
              </w:tabs>
            </w:pPr>
            <w:r w:rsidRPr="00C53534">
              <w:t>Visualize to explore mathematical concepts</w:t>
            </w:r>
          </w:p>
          <w:p w:rsidR="007D5274" w:rsidRPr="00C53534" w:rsidRDefault="005A366B" w:rsidP="007D5274">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7D5274" w:rsidRPr="00C53534" w:rsidRDefault="005A366B" w:rsidP="007D5274">
            <w:pPr>
              <w:pStyle w:val="ListParagraph"/>
              <w:tabs>
                <w:tab w:val="num" w:pos="600"/>
              </w:tabs>
            </w:pPr>
            <w:r w:rsidRPr="00C53534">
              <w:t>Engage in problem-solvi</w:t>
            </w:r>
            <w:r w:rsidRPr="00C53534">
              <w:t xml:space="preserve">ng experiences that are </w:t>
            </w:r>
            <w:r w:rsidRPr="00C53534">
              <w:rPr>
                <w:b/>
              </w:rPr>
              <w:t>connected</w:t>
            </w:r>
            <w:r w:rsidRPr="00C53534">
              <w:t xml:space="preserve"> to place, story, cultural practices, and perspectives relevant to local First Peoples communities,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rPr>
                <w:b/>
              </w:rPr>
              <w:t xml:space="preserve">Communicate </w:t>
            </w:r>
            <w:r w:rsidRPr="00C53534">
              <w:t xml:space="preserve">mathematical thinking in many ways </w:t>
            </w:r>
          </w:p>
          <w:p w:rsidR="007D5274" w:rsidRPr="00C53534" w:rsidRDefault="005A366B" w:rsidP="007D5274">
            <w:pPr>
              <w:pStyle w:val="ListParagraph"/>
              <w:tabs>
                <w:tab w:val="num" w:pos="600"/>
              </w:tabs>
            </w:pPr>
            <w:r w:rsidRPr="00C53534">
              <w:t xml:space="preserve">Use </w:t>
            </w:r>
            <w:r w:rsidRPr="00C53534">
              <w:t>mathematical vocabulary and language to contribute to mathematical discussions</w:t>
            </w:r>
          </w:p>
          <w:p w:rsidR="007D5274" w:rsidRPr="00C53534" w:rsidRDefault="005A366B" w:rsidP="007D5274">
            <w:pPr>
              <w:pStyle w:val="ListParagraph"/>
              <w:tabs>
                <w:tab w:val="num" w:pos="600"/>
              </w:tabs>
            </w:pPr>
            <w:r w:rsidRPr="00C53534">
              <w:rPr>
                <w:b/>
              </w:rPr>
              <w:t>Explain and justify</w:t>
            </w:r>
            <w:r w:rsidRPr="00C53534">
              <w:t xml:space="preserve"> mathematical ideas and decisions</w:t>
            </w:r>
          </w:p>
          <w:p w:rsidR="007D5274" w:rsidRPr="00C53534" w:rsidRDefault="005A366B" w:rsidP="007D5274">
            <w:pPr>
              <w:pStyle w:val="ListParagraph"/>
              <w:tabs>
                <w:tab w:val="num" w:pos="600"/>
              </w:tabs>
            </w:pPr>
            <w:r w:rsidRPr="00C53534">
              <w:t xml:space="preserve">Represent mathematical ideas in </w:t>
            </w:r>
            <w:r w:rsidRPr="00C53534">
              <w:rPr>
                <w:b/>
              </w:rPr>
              <w:t>concrete, pictorial, and symbolic</w:t>
            </w:r>
            <w:r w:rsidRPr="00C53534">
              <w:t xml:space="preserve"> </w:t>
            </w:r>
            <w:r w:rsidRPr="00C53534">
              <w:rPr>
                <w:b/>
              </w:rPr>
              <w:t>forms</w:t>
            </w:r>
          </w:p>
          <w:p w:rsidR="007D5274" w:rsidRPr="00C53534" w:rsidRDefault="005A366B" w:rsidP="00BB3A5F">
            <w:pPr>
              <w:pStyle w:val="TableHeader"/>
              <w:rPr>
                <w:szCs w:val="22"/>
              </w:rPr>
            </w:pPr>
            <w:r w:rsidRPr="00C53534">
              <w:rPr>
                <w:rFonts w:cs="Calibri"/>
              </w:rPr>
              <w:lastRenderedPageBreak/>
              <w:t>Connecting and reflecting</w:t>
            </w:r>
          </w:p>
          <w:p w:rsidR="007D5274" w:rsidRPr="00C53534" w:rsidRDefault="005A366B" w:rsidP="007D5274">
            <w:pPr>
              <w:pStyle w:val="ListParagraph"/>
              <w:tabs>
                <w:tab w:val="num" w:pos="600"/>
              </w:tabs>
            </w:pPr>
            <w:r w:rsidRPr="00C53534">
              <w:rPr>
                <w:b/>
              </w:rPr>
              <w:t>Reflect</w:t>
            </w:r>
            <w:r w:rsidRPr="00C53534">
              <w:t xml:space="preserve"> on mathematical th</w:t>
            </w:r>
            <w:r w:rsidRPr="00C53534">
              <w:t>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other areas and personal interests</w:t>
            </w:r>
          </w:p>
          <w:p w:rsidR="007D5274" w:rsidRPr="00C53534" w:rsidRDefault="005A366B" w:rsidP="007D5274">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to mathematical concepts</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lastRenderedPageBreak/>
              <w:t>Students are expected to know the following:</w:t>
            </w:r>
          </w:p>
          <w:p w:rsidR="007D5274" w:rsidRPr="00C53534" w:rsidRDefault="005A366B" w:rsidP="007D5274">
            <w:pPr>
              <w:pStyle w:val="ListParagraph"/>
              <w:tabs>
                <w:tab w:val="num" w:pos="600"/>
              </w:tabs>
              <w:rPr>
                <w:szCs w:val="22"/>
              </w:rPr>
            </w:pPr>
            <w:r w:rsidRPr="00C53534">
              <w:rPr>
                <w:b/>
              </w:rPr>
              <w:t xml:space="preserve">number concepts </w:t>
            </w:r>
            <w:r w:rsidRPr="00C53534">
              <w:t xml:space="preserve">to </w:t>
            </w:r>
            <w:r w:rsidRPr="00C53534">
              <w:t>10</w:t>
            </w:r>
          </w:p>
          <w:p w:rsidR="007D5274" w:rsidRPr="00C53534" w:rsidRDefault="005A366B" w:rsidP="007D5274">
            <w:pPr>
              <w:pStyle w:val="ListParagraph"/>
              <w:tabs>
                <w:tab w:val="num" w:pos="600"/>
              </w:tabs>
              <w:rPr>
                <w:szCs w:val="22"/>
              </w:rPr>
            </w:pPr>
            <w:r w:rsidRPr="00C53534">
              <w:rPr>
                <w:b/>
              </w:rPr>
              <w:t>ways to make 5</w:t>
            </w:r>
          </w:p>
          <w:p w:rsidR="007D5274" w:rsidRPr="00C53534" w:rsidRDefault="005A366B" w:rsidP="007D5274">
            <w:pPr>
              <w:pStyle w:val="ListParagraph"/>
              <w:tabs>
                <w:tab w:val="num" w:pos="600"/>
              </w:tabs>
              <w:rPr>
                <w:szCs w:val="22"/>
              </w:rPr>
            </w:pPr>
            <w:r w:rsidRPr="00C53534">
              <w:rPr>
                <w:b/>
              </w:rPr>
              <w:t xml:space="preserve">decomposition </w:t>
            </w:r>
            <w:r w:rsidRPr="00C53534">
              <w:t>of numbers to 10</w:t>
            </w:r>
          </w:p>
          <w:p w:rsidR="007D5274" w:rsidRPr="00C53534" w:rsidRDefault="005A366B" w:rsidP="007D5274">
            <w:pPr>
              <w:pStyle w:val="ListParagraph"/>
              <w:tabs>
                <w:tab w:val="num" w:pos="600"/>
              </w:tabs>
              <w:rPr>
                <w:szCs w:val="22"/>
              </w:rPr>
            </w:pPr>
            <w:r w:rsidRPr="00C53534">
              <w:rPr>
                <w:b/>
              </w:rPr>
              <w:t>repeating patterns</w:t>
            </w:r>
            <w:r w:rsidRPr="00C53534">
              <w:t xml:space="preserve"> with two or three elements</w:t>
            </w:r>
          </w:p>
          <w:p w:rsidR="007D5274" w:rsidRPr="00C53534" w:rsidRDefault="005A366B" w:rsidP="007D5274">
            <w:pPr>
              <w:pStyle w:val="ListParagraph"/>
              <w:tabs>
                <w:tab w:val="num" w:pos="600"/>
              </w:tabs>
              <w:rPr>
                <w:szCs w:val="22"/>
              </w:rPr>
            </w:pPr>
            <w:r w:rsidRPr="00C53534">
              <w:rPr>
                <w:b/>
              </w:rPr>
              <w:t>change in quantity to 10</w:t>
            </w:r>
            <w:r w:rsidRPr="00C53534">
              <w:t>, using concrete materials</w:t>
            </w:r>
          </w:p>
          <w:p w:rsidR="007D5274" w:rsidRPr="00C53534" w:rsidRDefault="005A366B" w:rsidP="007D5274">
            <w:pPr>
              <w:pStyle w:val="ListParagraph"/>
              <w:tabs>
                <w:tab w:val="num" w:pos="600"/>
              </w:tabs>
              <w:rPr>
                <w:szCs w:val="22"/>
              </w:rPr>
            </w:pPr>
            <w:r w:rsidRPr="00C53534">
              <w:rPr>
                <w:b/>
              </w:rPr>
              <w:t>equality as a balance</w:t>
            </w:r>
            <w:r w:rsidRPr="00C53534">
              <w:t xml:space="preserve"> and inequality as an imbalance</w:t>
            </w:r>
          </w:p>
          <w:p w:rsidR="007D5274" w:rsidRPr="00C53534" w:rsidRDefault="005A366B" w:rsidP="007D5274">
            <w:pPr>
              <w:pStyle w:val="ListParagraph"/>
              <w:tabs>
                <w:tab w:val="num" w:pos="600"/>
              </w:tabs>
              <w:rPr>
                <w:szCs w:val="22"/>
              </w:rPr>
            </w:pPr>
            <w:r w:rsidRPr="00C53534">
              <w:rPr>
                <w:b/>
              </w:rPr>
              <w:t>direct</w:t>
            </w:r>
            <w:r w:rsidRPr="00C53534">
              <w:t xml:space="preserve"> </w:t>
            </w:r>
            <w:r w:rsidRPr="00C53534">
              <w:rPr>
                <w:b/>
              </w:rPr>
              <w:t xml:space="preserve">comparative measurement </w:t>
            </w:r>
            <w:r w:rsidRPr="00C53534">
              <w:t>(e.g., linear, mass, capac</w:t>
            </w:r>
            <w:r w:rsidRPr="00C53534">
              <w:t>ity)</w:t>
            </w:r>
          </w:p>
          <w:p w:rsidR="007D5274" w:rsidRPr="00C53534" w:rsidRDefault="005A366B" w:rsidP="007D5274">
            <w:pPr>
              <w:pStyle w:val="ListParagraph"/>
              <w:tabs>
                <w:tab w:val="num" w:pos="600"/>
              </w:tabs>
              <w:rPr>
                <w:szCs w:val="22"/>
              </w:rPr>
            </w:pPr>
            <w:r w:rsidRPr="00C53534">
              <w:rPr>
                <w:b/>
              </w:rPr>
              <w:t>single attributes</w:t>
            </w:r>
            <w:r w:rsidRPr="00C53534">
              <w:t xml:space="preserve"> of 2D shapes and 3D objects</w:t>
            </w:r>
          </w:p>
          <w:p w:rsidR="007D5274" w:rsidRPr="00C53534" w:rsidRDefault="005A366B" w:rsidP="007D5274">
            <w:pPr>
              <w:pStyle w:val="ListParagraph"/>
              <w:tabs>
                <w:tab w:val="num" w:pos="600"/>
              </w:tabs>
              <w:rPr>
                <w:szCs w:val="22"/>
              </w:rPr>
            </w:pPr>
            <w:r w:rsidRPr="00C53534">
              <w:t xml:space="preserve">concrete or pictorial </w:t>
            </w:r>
            <w:r w:rsidRPr="00C53534">
              <w:rPr>
                <w:b/>
              </w:rPr>
              <w:t>graphs</w:t>
            </w:r>
            <w:r w:rsidRPr="00C53534">
              <w:t xml:space="preserve"> as a visual tool </w:t>
            </w:r>
          </w:p>
          <w:p w:rsidR="007D5274" w:rsidRPr="00C53534" w:rsidRDefault="005A366B" w:rsidP="007D5274">
            <w:pPr>
              <w:pStyle w:val="ListParagraph"/>
              <w:tabs>
                <w:tab w:val="num" w:pos="600"/>
              </w:tabs>
              <w:rPr>
                <w:szCs w:val="22"/>
              </w:rPr>
            </w:pPr>
            <w:r w:rsidRPr="00C53534">
              <w:t xml:space="preserve">likelihood of </w:t>
            </w:r>
            <w:r w:rsidRPr="00C53534">
              <w:rPr>
                <w:b/>
              </w:rPr>
              <w:t>familiar life events</w:t>
            </w:r>
          </w:p>
          <w:p w:rsidR="007D5274" w:rsidRPr="00C53534" w:rsidRDefault="005A366B" w:rsidP="007D5274">
            <w:pPr>
              <w:pStyle w:val="ListParagraph"/>
              <w:tabs>
                <w:tab w:val="num" w:pos="600"/>
              </w:tabs>
              <w:spacing w:after="120"/>
              <w:rPr>
                <w:sz w:val="22"/>
                <w:szCs w:val="22"/>
              </w:rPr>
            </w:pPr>
            <w:r w:rsidRPr="00C53534">
              <w:rPr>
                <w:b/>
              </w:rPr>
              <w:t>financial literacy</w:t>
            </w:r>
            <w:r w:rsidRPr="00C53534">
              <w:t xml:space="preserve"> — attributes of coins, and financial </w:t>
            </w:r>
            <w:r w:rsidRPr="00C53534">
              <w:br/>
              <w:t>role-play</w:t>
            </w:r>
          </w:p>
        </w:tc>
      </w:tr>
    </w:tbl>
    <w:p w:rsidR="007D5274" w:rsidRPr="00C53534" w:rsidRDefault="005A366B" w:rsidP="007D5274"/>
    <w:p w:rsidR="007D5274" w:rsidRPr="00C53534" w:rsidRDefault="005A366B">
      <w:pPr>
        <w:rPr>
          <w:rFonts w:ascii="Times New Roman" w:hAnsi="Times New Roman"/>
        </w:rPr>
      </w:pPr>
    </w:p>
    <w:p w:rsidR="007D5274" w:rsidRPr="00C53534" w:rsidRDefault="005A366B" w:rsidP="007D5274">
      <w:pPr>
        <w:pBdr>
          <w:bottom w:val="single" w:sz="4" w:space="4" w:color="auto"/>
        </w:pBdr>
        <w:tabs>
          <w:tab w:val="right" w:pos="14232"/>
        </w:tabs>
        <w:ind w:left="1368" w:right="-112"/>
        <w:rPr>
          <w:rFonts w:ascii="Times New Roman" w:hAnsi="Times New Roman"/>
          <w:b/>
          <w:sz w:val="28"/>
        </w:rPr>
      </w:pPr>
      <w:r w:rsidRPr="00C53534">
        <w:rPr>
          <w:rFonts w:ascii="Cambria" w:hAnsi="Cambria"/>
          <w:b/>
          <w:sz w:val="28"/>
        </w:rPr>
        <w:br w:type="page"/>
      </w:r>
      <w:r w:rsidRPr="00C53534">
        <w:rPr>
          <w:noProof/>
          <w:szCs w:val="20"/>
          <w:lang w:val="en-CA" w:eastAsia="en-CA"/>
        </w:rPr>
        <w:lastRenderedPageBreak/>
        <w:drawing>
          <wp:anchor distT="0" distB="0" distL="114300" distR="114300" simplePos="0" relativeHeight="25165414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1</w:t>
      </w:r>
    </w:p>
    <w:p w:rsidR="007D5274" w:rsidRPr="00C53534" w:rsidRDefault="005A366B" w:rsidP="007D5274">
      <w:pPr>
        <w:tabs>
          <w:tab w:val="right" w:pos="14232"/>
        </w:tabs>
        <w:spacing w:before="60"/>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450"/>
        <w:gridCol w:w="496"/>
        <w:gridCol w:w="3506"/>
        <w:gridCol w:w="480"/>
        <w:gridCol w:w="1920"/>
        <w:gridCol w:w="480"/>
        <w:gridCol w:w="2280"/>
        <w:gridCol w:w="407"/>
        <w:gridCol w:w="2285"/>
      </w:tblGrid>
      <w:tr w:rsidR="007D5274" w:rsidRPr="00C53534">
        <w:trPr>
          <w:jc w:val="center"/>
        </w:trPr>
        <w:tc>
          <w:tcPr>
            <w:tcW w:w="245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rPr>
                <w:b/>
              </w:rPr>
              <w:t>N</w:t>
            </w:r>
            <w:r w:rsidRPr="00C53534">
              <w:rPr>
                <w:b/>
              </w:rPr>
              <w:t>umbers</w:t>
            </w:r>
            <w:r w:rsidRPr="00C53534">
              <w:t xml:space="preserve"> to 20 represent quantities that can be decomposed into 10s and 1s.</w:t>
            </w:r>
          </w:p>
        </w:tc>
        <w:tc>
          <w:tcPr>
            <w:tcW w:w="496"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3506"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Addition and subtraction with numbers to 10 can be modelled concretely, pictorially, and symbolically to develop computational </w:t>
            </w:r>
            <w:r w:rsidRPr="00C53534">
              <w:rPr>
                <w:b/>
              </w:rPr>
              <w:t>fluency</w:t>
            </w:r>
            <w:r w:rsidRPr="00C53534">
              <w:t>.</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Repeating elements in </w:t>
            </w:r>
            <w:r w:rsidRPr="00C53534">
              <w:rPr>
                <w:b/>
              </w:rPr>
              <w:t>patterns</w:t>
            </w:r>
            <w:r w:rsidRPr="00C53534">
              <w:t xml:space="preserve"> can be identi</w:t>
            </w:r>
            <w:r w:rsidRPr="00C53534">
              <w:t>fied.</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t xml:space="preserve">Objects and shapes have </w:t>
            </w:r>
            <w:r w:rsidRPr="00C53534">
              <w:rPr>
                <w:b/>
              </w:rPr>
              <w:t>attributes</w:t>
            </w:r>
            <w:r w:rsidRPr="00C53534">
              <w:t xml:space="preserve"> that can be described, measured, and compared.</w:t>
            </w:r>
          </w:p>
        </w:tc>
        <w:tc>
          <w:tcPr>
            <w:tcW w:w="407"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285"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t>Concrete graphs help us to compare and interpret</w:t>
            </w:r>
            <w:r w:rsidRPr="00C53534">
              <w:rPr>
                <w:b/>
              </w:rPr>
              <w:t xml:space="preserve"> data</w:t>
            </w:r>
            <w:r w:rsidRPr="00C53534">
              <w:t xml:space="preserve"> and show one-to-one correspondence.</w:t>
            </w:r>
          </w:p>
        </w:tc>
      </w:tr>
    </w:tbl>
    <w:p w:rsidR="007D5274" w:rsidRPr="00C53534" w:rsidRDefault="005A366B">
      <w:pPr>
        <w:rPr>
          <w:rFonts w:ascii="Times New Roman" w:hAnsi="Times New Roman"/>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D5274"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 xml:space="preserve">Students are expected </w:t>
            </w:r>
            <w:r w:rsidRPr="00C53534">
              <w:rPr>
                <w:rFonts w:ascii="Arial" w:hAnsi="Arial" w:cs="Calibri"/>
                <w:i/>
                <w:sz w:val="20"/>
              </w:rPr>
              <w:t>to do the following: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Use reasoning to explore and make connections</w:t>
            </w:r>
            <w:r w:rsidRPr="00C53534" w:rsidDel="00A12DC1">
              <w:rPr>
                <w:b/>
              </w:rPr>
              <w:t xml:space="preserve"> </w:t>
            </w:r>
          </w:p>
          <w:p w:rsidR="007D5274" w:rsidRPr="00C53534" w:rsidRDefault="005A366B" w:rsidP="007D5274">
            <w:pPr>
              <w:pStyle w:val="ListParagraph"/>
              <w:tabs>
                <w:tab w:val="num" w:pos="600"/>
              </w:tabs>
            </w:pPr>
            <w:r w:rsidRPr="00C53534" w:rsidDel="00A12DC1">
              <w:rPr>
                <w:b/>
              </w:rPr>
              <w:t>E</w:t>
            </w:r>
            <w:r w:rsidRPr="00C53534">
              <w:rPr>
                <w:b/>
              </w:rPr>
              <w:t>stimate reasonably</w:t>
            </w:r>
          </w:p>
          <w:p w:rsidR="007D5274" w:rsidRPr="00C53534" w:rsidRDefault="005A366B" w:rsidP="007D5274">
            <w:pPr>
              <w:pStyle w:val="ListParagraph"/>
              <w:tabs>
                <w:tab w:val="num" w:pos="600"/>
              </w:tabs>
            </w:pPr>
            <w:r w:rsidRPr="00C53534" w:rsidDel="00A12DC1">
              <w:t>D</w:t>
            </w:r>
            <w:r w:rsidRPr="00C53534">
              <w:t xml:space="preserve">evelop </w:t>
            </w:r>
            <w:r w:rsidRPr="00C53534">
              <w:rPr>
                <w:b/>
              </w:rPr>
              <w:t>mental math strategies</w:t>
            </w:r>
            <w:r w:rsidRPr="00C53534">
              <w:t xml:space="preserve"> and abilities to make sense of quantities</w:t>
            </w:r>
          </w:p>
          <w:p w:rsidR="007D5274" w:rsidRPr="00C53534" w:rsidRDefault="005A366B" w:rsidP="007D5274">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7D5274" w:rsidRPr="00C53534" w:rsidRDefault="005A366B" w:rsidP="007D5274">
            <w:pPr>
              <w:pStyle w:val="ListParagraph"/>
              <w:tabs>
                <w:tab w:val="num" w:pos="600"/>
              </w:tabs>
            </w:pPr>
            <w:r w:rsidRPr="00C53534">
              <w:rPr>
                <w:b/>
              </w:rPr>
              <w:t>Model</w:t>
            </w:r>
            <w:r w:rsidRPr="00C53534">
              <w:t xml:space="preserve"> mathematics in contextualiz</w:t>
            </w:r>
            <w:r w:rsidRPr="00C53534">
              <w:t>ed experiences</w:t>
            </w:r>
          </w:p>
          <w:p w:rsidR="007D5274" w:rsidRPr="00C53534" w:rsidRDefault="005A366B" w:rsidP="00BB3A5F">
            <w:pPr>
              <w:pStyle w:val="TableHeader"/>
              <w:rPr>
                <w:szCs w:val="22"/>
              </w:rPr>
            </w:pPr>
            <w:r w:rsidRPr="00C53534">
              <w:rPr>
                <w:rFonts w:cs="Calibri"/>
              </w:rPr>
              <w:t>Understanding and solving</w:t>
            </w:r>
          </w:p>
          <w:p w:rsidR="007D5274" w:rsidRPr="00C53534" w:rsidRDefault="005A366B" w:rsidP="007D5274">
            <w:pPr>
              <w:pStyle w:val="ListParagraph"/>
              <w:tabs>
                <w:tab w:val="num" w:pos="600"/>
              </w:tabs>
            </w:pPr>
            <w:r w:rsidRPr="00C53534">
              <w:t>Develop, demonstrate, and apply mathematical understanding through play, inquiry, and problem solving</w:t>
            </w:r>
          </w:p>
          <w:p w:rsidR="007D5274" w:rsidRPr="00C53534" w:rsidRDefault="005A366B" w:rsidP="007D5274">
            <w:pPr>
              <w:pStyle w:val="ListParagraph"/>
              <w:tabs>
                <w:tab w:val="num" w:pos="600"/>
              </w:tabs>
            </w:pPr>
            <w:r w:rsidRPr="00C53534">
              <w:t>Visualize to explore mathematical concepts</w:t>
            </w:r>
          </w:p>
          <w:p w:rsidR="007D5274" w:rsidRPr="00C53534" w:rsidRDefault="005A366B" w:rsidP="007D5274">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7D5274" w:rsidRPr="00C53534" w:rsidRDefault="005A366B" w:rsidP="007D5274">
            <w:pPr>
              <w:pStyle w:val="ListParagraph"/>
              <w:tabs>
                <w:tab w:val="num" w:pos="600"/>
              </w:tabs>
            </w:pPr>
            <w:r w:rsidRPr="00C53534">
              <w:t>Enga</w:t>
            </w:r>
            <w:r w:rsidRPr="00C53534">
              <w:t xml:space="preserve">ge in problem-solving experiences that are </w:t>
            </w:r>
            <w:r w:rsidRPr="00C53534">
              <w:rPr>
                <w:b/>
              </w:rPr>
              <w:t>connected</w:t>
            </w:r>
            <w:r w:rsidRPr="00C53534">
              <w:t xml:space="preserve"> to place, story, cultural practices, and perspectives relevant to local First Peoples communities,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rPr>
                <w:b/>
              </w:rPr>
              <w:t xml:space="preserve">Communicate </w:t>
            </w:r>
            <w:r w:rsidRPr="00C53534">
              <w:t>mathematical thinking</w:t>
            </w:r>
            <w:r w:rsidRPr="00C53534">
              <w:t xml:space="preserve"> in many ways </w:t>
            </w:r>
          </w:p>
          <w:p w:rsidR="007D5274" w:rsidRPr="00C53534" w:rsidRDefault="005A366B" w:rsidP="007D5274">
            <w:pPr>
              <w:pStyle w:val="ListParagraph"/>
              <w:tabs>
                <w:tab w:val="num" w:pos="600"/>
              </w:tabs>
            </w:pPr>
            <w:r w:rsidRPr="00C53534">
              <w:t>Use mathematical vocabulary and language to contribute to mathematical discussions</w:t>
            </w:r>
          </w:p>
          <w:p w:rsidR="007D5274" w:rsidRPr="00C53534" w:rsidRDefault="005A366B" w:rsidP="007D5274">
            <w:pPr>
              <w:pStyle w:val="ListParagraph"/>
              <w:tabs>
                <w:tab w:val="num" w:pos="600"/>
              </w:tabs>
            </w:pPr>
            <w:r w:rsidRPr="00C53534">
              <w:rPr>
                <w:b/>
              </w:rPr>
              <w:t>Explain and justify</w:t>
            </w:r>
            <w:r w:rsidRPr="00C53534">
              <w:t xml:space="preserve"> mathematical ideas and decisions</w:t>
            </w:r>
          </w:p>
          <w:p w:rsidR="007D5274" w:rsidRPr="00C53534" w:rsidRDefault="005A366B" w:rsidP="007D5274">
            <w:pPr>
              <w:pStyle w:val="ListParagraph"/>
              <w:tabs>
                <w:tab w:val="num" w:pos="600"/>
              </w:tabs>
            </w:pPr>
            <w:r w:rsidRPr="00C53534">
              <w:t xml:space="preserve">Represent mathematical ideas in </w:t>
            </w:r>
            <w:r w:rsidRPr="00C53534">
              <w:rPr>
                <w:b/>
              </w:rPr>
              <w:t>concrete, pictorial, and symbolic</w:t>
            </w:r>
            <w:r w:rsidRPr="00C53534">
              <w:t xml:space="preserve"> </w:t>
            </w:r>
            <w:r w:rsidRPr="00C53534">
              <w:rPr>
                <w:b/>
              </w:rPr>
              <w:t>forms</w:t>
            </w:r>
          </w:p>
          <w:p w:rsidR="007D5274" w:rsidRPr="00C53534" w:rsidRDefault="005A366B" w:rsidP="00BB3A5F">
            <w:pPr>
              <w:pStyle w:val="TableHeader"/>
              <w:rPr>
                <w:szCs w:val="22"/>
              </w:rPr>
            </w:pPr>
            <w:r w:rsidRPr="00C53534">
              <w:rPr>
                <w:rFonts w:cs="Calibri"/>
              </w:rPr>
              <w:lastRenderedPageBreak/>
              <w:t>Connecting and reflecting</w:t>
            </w:r>
          </w:p>
          <w:p w:rsidR="007D5274" w:rsidRPr="00C53534" w:rsidRDefault="005A366B" w:rsidP="007D5274">
            <w:pPr>
              <w:pStyle w:val="ListParagraph"/>
              <w:tabs>
                <w:tab w:val="num" w:pos="600"/>
              </w:tabs>
            </w:pPr>
            <w:r w:rsidRPr="00C53534">
              <w:rPr>
                <w:b/>
              </w:rPr>
              <w:t>Reflect</w:t>
            </w:r>
            <w:r w:rsidRPr="00C53534">
              <w:t xml:space="preserve"> on mathematical thinking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other areas and personal interests</w:t>
            </w:r>
          </w:p>
          <w:p w:rsidR="007D5274" w:rsidRPr="00C53534" w:rsidRDefault="005A366B" w:rsidP="007D5274">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to mathematical concepts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lastRenderedPageBreak/>
              <w:t>Students are expected to know the following:</w:t>
            </w:r>
          </w:p>
          <w:p w:rsidR="007D5274" w:rsidRPr="00C53534" w:rsidRDefault="005A366B" w:rsidP="007D5274">
            <w:pPr>
              <w:pStyle w:val="ListParagraph"/>
              <w:tabs>
                <w:tab w:val="num" w:pos="600"/>
              </w:tabs>
              <w:rPr>
                <w:szCs w:val="22"/>
              </w:rPr>
            </w:pPr>
            <w:r w:rsidRPr="00C53534">
              <w:rPr>
                <w:b/>
              </w:rPr>
              <w:t>number concepts to 20</w:t>
            </w:r>
          </w:p>
          <w:p w:rsidR="007D5274" w:rsidRPr="00C53534" w:rsidRDefault="005A366B" w:rsidP="007D5274">
            <w:pPr>
              <w:pStyle w:val="ListParagraph"/>
              <w:tabs>
                <w:tab w:val="num" w:pos="600"/>
              </w:tabs>
              <w:rPr>
                <w:szCs w:val="22"/>
              </w:rPr>
            </w:pPr>
            <w:r w:rsidRPr="00C53534">
              <w:rPr>
                <w:b/>
              </w:rPr>
              <w:t>ways to make 10</w:t>
            </w:r>
          </w:p>
          <w:p w:rsidR="007D5274" w:rsidRPr="00C53534" w:rsidRDefault="005A366B" w:rsidP="007D5274">
            <w:pPr>
              <w:pStyle w:val="ListParagraph"/>
              <w:tabs>
                <w:tab w:val="num" w:pos="600"/>
              </w:tabs>
              <w:rPr>
                <w:szCs w:val="22"/>
              </w:rPr>
            </w:pPr>
            <w:r w:rsidRPr="00C53534">
              <w:rPr>
                <w:b/>
              </w:rPr>
              <w:t>addition and subtraction to 20</w:t>
            </w:r>
            <w:r w:rsidRPr="00C53534">
              <w:t xml:space="preserve"> (understanding of operation and process)</w:t>
            </w:r>
          </w:p>
          <w:p w:rsidR="007D5274" w:rsidRPr="00C53534" w:rsidRDefault="005A366B" w:rsidP="007D5274">
            <w:pPr>
              <w:pStyle w:val="ListParagraph"/>
              <w:tabs>
                <w:tab w:val="num" w:pos="600"/>
              </w:tabs>
              <w:rPr>
                <w:szCs w:val="22"/>
              </w:rPr>
            </w:pPr>
            <w:r w:rsidRPr="00C53534">
              <w:rPr>
                <w:b/>
              </w:rPr>
              <w:t>repeating patterns</w:t>
            </w:r>
            <w:r w:rsidRPr="00C53534">
              <w:t xml:space="preserve"> with multiple elements and attributes</w:t>
            </w:r>
          </w:p>
          <w:p w:rsidR="007D5274" w:rsidRPr="00C53534" w:rsidRDefault="005A366B" w:rsidP="007D5274">
            <w:pPr>
              <w:pStyle w:val="ListParagraph"/>
              <w:tabs>
                <w:tab w:val="num" w:pos="600"/>
              </w:tabs>
              <w:rPr>
                <w:szCs w:val="22"/>
              </w:rPr>
            </w:pPr>
            <w:r w:rsidRPr="00C53534">
              <w:rPr>
                <w:b/>
              </w:rPr>
              <w:t>change in quantity to 20</w:t>
            </w:r>
            <w:r w:rsidRPr="00C53534">
              <w:t>, concretely and verbally</w:t>
            </w:r>
          </w:p>
          <w:p w:rsidR="007D5274" w:rsidRPr="00C53534" w:rsidRDefault="005A366B" w:rsidP="007D5274">
            <w:pPr>
              <w:pStyle w:val="ListParagraph"/>
              <w:tabs>
                <w:tab w:val="num" w:pos="600"/>
              </w:tabs>
              <w:rPr>
                <w:szCs w:val="22"/>
              </w:rPr>
            </w:pPr>
            <w:r w:rsidRPr="00C53534">
              <w:t xml:space="preserve">meaning of </w:t>
            </w:r>
            <w:r w:rsidRPr="00C53534">
              <w:rPr>
                <w:b/>
              </w:rPr>
              <w:t>equality and inequality</w:t>
            </w:r>
          </w:p>
          <w:p w:rsidR="007D5274" w:rsidRPr="00C53534" w:rsidRDefault="005A366B" w:rsidP="007D5274">
            <w:pPr>
              <w:pStyle w:val="ListParagraph"/>
              <w:tabs>
                <w:tab w:val="num" w:pos="600"/>
              </w:tabs>
              <w:rPr>
                <w:szCs w:val="22"/>
              </w:rPr>
            </w:pPr>
            <w:r w:rsidRPr="00C53534">
              <w:rPr>
                <w:b/>
              </w:rPr>
              <w:t>dire</w:t>
            </w:r>
            <w:r w:rsidRPr="00C53534">
              <w:rPr>
                <w:b/>
              </w:rPr>
              <w:t>ct measurement</w:t>
            </w:r>
            <w:r w:rsidRPr="00C53534">
              <w:t xml:space="preserve"> with non-standard units (non-uniform and uniform)</w:t>
            </w:r>
          </w:p>
          <w:p w:rsidR="007D5274" w:rsidRPr="00C53534" w:rsidRDefault="005A366B" w:rsidP="007D5274">
            <w:pPr>
              <w:pStyle w:val="ListParagraph"/>
              <w:tabs>
                <w:tab w:val="num" w:pos="600"/>
              </w:tabs>
              <w:rPr>
                <w:szCs w:val="22"/>
              </w:rPr>
            </w:pPr>
            <w:r w:rsidRPr="00C53534">
              <w:t xml:space="preserve">comparison of </w:t>
            </w:r>
            <w:r w:rsidRPr="00C53534">
              <w:rPr>
                <w:b/>
              </w:rPr>
              <w:t xml:space="preserve">2D shapes and 3D objects </w:t>
            </w:r>
          </w:p>
          <w:p w:rsidR="007D5274" w:rsidRPr="00C53534" w:rsidRDefault="005A366B" w:rsidP="007D5274">
            <w:pPr>
              <w:pStyle w:val="ListParagraph"/>
              <w:tabs>
                <w:tab w:val="num" w:pos="600"/>
              </w:tabs>
              <w:rPr>
                <w:szCs w:val="22"/>
              </w:rPr>
            </w:pPr>
            <w:r w:rsidRPr="00C53534">
              <w:rPr>
                <w:b/>
              </w:rPr>
              <w:t>concrete graphs</w:t>
            </w:r>
            <w:r w:rsidRPr="00C53534">
              <w:t>, using one-to-one correspondence</w:t>
            </w:r>
          </w:p>
          <w:p w:rsidR="007D5274" w:rsidRPr="00C53534" w:rsidRDefault="005A366B" w:rsidP="007D5274">
            <w:pPr>
              <w:pStyle w:val="ListParagraph"/>
              <w:tabs>
                <w:tab w:val="num" w:pos="600"/>
              </w:tabs>
              <w:rPr>
                <w:szCs w:val="22"/>
              </w:rPr>
            </w:pPr>
            <w:r w:rsidRPr="00C53534">
              <w:t xml:space="preserve">likelihood of </w:t>
            </w:r>
            <w:r w:rsidRPr="00C53534">
              <w:rPr>
                <w:b/>
              </w:rPr>
              <w:t>familiar life events</w:t>
            </w:r>
            <w:r w:rsidRPr="00C53534">
              <w:t xml:space="preserve">, using comparative language </w:t>
            </w:r>
          </w:p>
          <w:p w:rsidR="007D5274" w:rsidRPr="00C53534" w:rsidRDefault="005A366B" w:rsidP="007D5274">
            <w:pPr>
              <w:pStyle w:val="ListParagraph"/>
              <w:tabs>
                <w:tab w:val="num" w:pos="600"/>
              </w:tabs>
              <w:spacing w:after="120"/>
              <w:rPr>
                <w:sz w:val="22"/>
                <w:szCs w:val="22"/>
              </w:rPr>
            </w:pPr>
            <w:r w:rsidRPr="00C53534">
              <w:rPr>
                <w:b/>
              </w:rPr>
              <w:t xml:space="preserve">financial literacy </w:t>
            </w:r>
            <w:r w:rsidRPr="00C53534">
              <w:t xml:space="preserve">— values of coins, </w:t>
            </w:r>
            <w:r w:rsidRPr="00C53534">
              <w:t>and monetary exchanges</w:t>
            </w:r>
          </w:p>
        </w:tc>
      </w:tr>
    </w:tbl>
    <w:p w:rsidR="007D5274" w:rsidRPr="00C53534" w:rsidRDefault="005A366B">
      <w:pPr>
        <w:rPr>
          <w:rFonts w:ascii="Times New Roman" w:hAnsi="Times New Roman"/>
        </w:rPr>
      </w:pPr>
    </w:p>
    <w:p w:rsidR="007D5274" w:rsidRPr="00C53534" w:rsidRDefault="005A366B" w:rsidP="007D5274">
      <w:pPr>
        <w:pBdr>
          <w:bottom w:val="single" w:sz="4" w:space="4" w:color="auto"/>
        </w:pBdr>
        <w:tabs>
          <w:tab w:val="right" w:pos="14232"/>
        </w:tabs>
        <w:ind w:left="1368" w:right="-112"/>
        <w:rPr>
          <w:rFonts w:ascii="Times New Roman" w:hAnsi="Times New Roman"/>
          <w:b/>
          <w:sz w:val="28"/>
        </w:rPr>
      </w:pPr>
      <w:r w:rsidRPr="00C53534">
        <w:rPr>
          <w:rFonts w:ascii="Cambria" w:hAnsi="Cambria"/>
          <w:b/>
          <w:sz w:val="28"/>
        </w:rPr>
        <w:br w:type="page"/>
      </w:r>
      <w:r w:rsidRPr="00C53534">
        <w:rPr>
          <w:noProof/>
          <w:szCs w:val="20"/>
          <w:lang w:val="en-CA" w:eastAsia="en-CA"/>
        </w:rPr>
        <w:drawing>
          <wp:anchor distT="0" distB="0" distL="114300" distR="114300" simplePos="0" relativeHeight="25165516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2</w:t>
      </w:r>
    </w:p>
    <w:p w:rsidR="007D5274" w:rsidRPr="00C53534" w:rsidRDefault="005A366B" w:rsidP="007D5274">
      <w:pPr>
        <w:tabs>
          <w:tab w:val="right" w:pos="14232"/>
        </w:tabs>
        <w:spacing w:before="60"/>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457"/>
        <w:gridCol w:w="497"/>
        <w:gridCol w:w="3035"/>
        <w:gridCol w:w="482"/>
        <w:gridCol w:w="2288"/>
        <w:gridCol w:w="482"/>
        <w:gridCol w:w="2288"/>
        <w:gridCol w:w="482"/>
        <w:gridCol w:w="2293"/>
      </w:tblGrid>
      <w:tr w:rsidR="007D5274" w:rsidRPr="00C53534">
        <w:trPr>
          <w:jc w:val="center"/>
        </w:trPr>
        <w:tc>
          <w:tcPr>
            <w:tcW w:w="245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rPr>
                <w:b/>
              </w:rPr>
              <w:t>Numbers</w:t>
            </w:r>
            <w:r w:rsidRPr="00C53534">
              <w:t xml:space="preserve"> to 100 represent quantities that can be decomposed into 10s and 1s.</w:t>
            </w:r>
          </w:p>
        </w:tc>
        <w:tc>
          <w:tcPr>
            <w:tcW w:w="496"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3026"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Development of computational </w:t>
            </w:r>
            <w:r w:rsidRPr="00C53534">
              <w:rPr>
                <w:b/>
              </w:rPr>
              <w:t>fluency</w:t>
            </w:r>
            <w:r w:rsidRPr="00C53534">
              <w:t xml:space="preserve"> in addition and subtraction with numbers to 100 requires an under</w:t>
            </w:r>
            <w:r w:rsidRPr="00C53534">
              <w:t>standing of place value.</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The regular change in increasing </w:t>
            </w:r>
            <w:r w:rsidRPr="00C53534">
              <w:rPr>
                <w:b/>
              </w:rPr>
              <w:t>patterns</w:t>
            </w:r>
            <w:r w:rsidRPr="00C53534">
              <w:t xml:space="preserve"> can be identified and used to make generalizations.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t>Objects and shapes have</w:t>
            </w:r>
            <w:r w:rsidRPr="00C53534">
              <w:rPr>
                <w:b/>
              </w:rPr>
              <w:t xml:space="preserve"> attributes</w:t>
            </w:r>
            <w:r w:rsidRPr="00C53534">
              <w:t xml:space="preserve"> </w:t>
            </w:r>
            <w:r w:rsidRPr="00C53534">
              <w:br/>
              <w:t xml:space="preserve">that can be described, measured, </w:t>
            </w:r>
            <w:r w:rsidRPr="00C53534">
              <w:br/>
              <w:t>and compared.</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285"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t xml:space="preserve">Concrete items can </w:t>
            </w:r>
            <w:r w:rsidRPr="00C53534">
              <w:br/>
              <w:t xml:space="preserve">be represented, compared, and </w:t>
            </w:r>
            <w:r w:rsidRPr="00C53534">
              <w:t xml:space="preserve">interpreted pictorially </w:t>
            </w:r>
            <w:r w:rsidRPr="00C53534">
              <w:br/>
              <w:t xml:space="preserve">in </w:t>
            </w:r>
            <w:r w:rsidRPr="00C53534">
              <w:rPr>
                <w:b/>
              </w:rPr>
              <w:t>graphs</w:t>
            </w:r>
            <w:r w:rsidRPr="00C53534">
              <w:t>.</w:t>
            </w:r>
          </w:p>
        </w:tc>
      </w:tr>
    </w:tbl>
    <w:p w:rsidR="007D5274" w:rsidRPr="00C53534" w:rsidRDefault="005A366B">
      <w:pPr>
        <w:rPr>
          <w:rFonts w:ascii="Times New Roman" w:hAnsi="Times New Roman"/>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7D5274" w:rsidRPr="00C53534">
        <w:tc>
          <w:tcPr>
            <w:tcW w:w="2967"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Competencies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Students are expected to do the following: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Use reasoning to explore and make connections</w:t>
            </w:r>
            <w:r w:rsidRPr="00C53534" w:rsidDel="00A12DC1">
              <w:rPr>
                <w:b/>
              </w:rPr>
              <w:t xml:space="preserve"> </w:t>
            </w:r>
          </w:p>
          <w:p w:rsidR="007D5274" w:rsidRPr="00C53534" w:rsidRDefault="005A366B" w:rsidP="007D5274">
            <w:pPr>
              <w:pStyle w:val="ListParagraph"/>
              <w:tabs>
                <w:tab w:val="num" w:pos="600"/>
              </w:tabs>
            </w:pPr>
            <w:r w:rsidRPr="00C53534" w:rsidDel="00A12DC1">
              <w:rPr>
                <w:b/>
              </w:rPr>
              <w:t>E</w:t>
            </w:r>
            <w:r w:rsidRPr="00C53534">
              <w:rPr>
                <w:b/>
              </w:rPr>
              <w:t>stimate reasonably</w:t>
            </w:r>
          </w:p>
          <w:p w:rsidR="007D5274" w:rsidRPr="00C53534" w:rsidRDefault="005A366B" w:rsidP="007D5274">
            <w:pPr>
              <w:pStyle w:val="ListParagraph"/>
              <w:tabs>
                <w:tab w:val="num" w:pos="600"/>
              </w:tabs>
            </w:pPr>
            <w:r w:rsidRPr="00C53534" w:rsidDel="00A12DC1">
              <w:t>D</w:t>
            </w:r>
            <w:r w:rsidRPr="00C53534">
              <w:t xml:space="preserve">evelop </w:t>
            </w:r>
            <w:r w:rsidRPr="00C53534">
              <w:rPr>
                <w:b/>
              </w:rPr>
              <w:t>mental math strategies</w:t>
            </w:r>
            <w:r w:rsidRPr="00C53534">
              <w:t xml:space="preserve"> a</w:t>
            </w:r>
            <w:r w:rsidRPr="00C53534">
              <w:t>nd abilities to make sense of quantities</w:t>
            </w:r>
          </w:p>
          <w:p w:rsidR="007D5274" w:rsidRPr="00C53534" w:rsidRDefault="005A366B" w:rsidP="007D5274">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7D5274" w:rsidRPr="00C53534" w:rsidRDefault="005A366B" w:rsidP="007D5274">
            <w:pPr>
              <w:pStyle w:val="ListParagraph"/>
              <w:tabs>
                <w:tab w:val="num" w:pos="600"/>
              </w:tabs>
            </w:pPr>
            <w:r w:rsidRPr="00C53534">
              <w:rPr>
                <w:b/>
              </w:rPr>
              <w:t>Model</w:t>
            </w:r>
            <w:r w:rsidRPr="00C53534">
              <w:t xml:space="preserve"> mathematics in contextualized experiences</w:t>
            </w:r>
          </w:p>
          <w:p w:rsidR="007D5274" w:rsidRPr="00C53534" w:rsidRDefault="005A366B" w:rsidP="00BB3A5F">
            <w:pPr>
              <w:pStyle w:val="TableHeader"/>
              <w:rPr>
                <w:szCs w:val="22"/>
              </w:rPr>
            </w:pPr>
            <w:r w:rsidRPr="00C53534">
              <w:rPr>
                <w:rFonts w:cs="Calibri"/>
              </w:rPr>
              <w:t>Understanding and solving</w:t>
            </w:r>
          </w:p>
          <w:p w:rsidR="007D5274" w:rsidRPr="00C53534" w:rsidRDefault="005A366B" w:rsidP="007D5274">
            <w:pPr>
              <w:pStyle w:val="ListParagraph"/>
              <w:tabs>
                <w:tab w:val="num" w:pos="600"/>
              </w:tabs>
            </w:pPr>
            <w:r w:rsidRPr="00C53534">
              <w:t>Develop, demonstrate, and apply mathematical understanding through play, inquiry, and problem solving</w:t>
            </w:r>
          </w:p>
          <w:p w:rsidR="007D5274" w:rsidRPr="00C53534" w:rsidRDefault="005A366B" w:rsidP="007D5274">
            <w:pPr>
              <w:pStyle w:val="ListParagraph"/>
              <w:tabs>
                <w:tab w:val="num" w:pos="600"/>
              </w:tabs>
            </w:pPr>
            <w:r w:rsidRPr="00C53534">
              <w:t>V</w:t>
            </w:r>
            <w:r w:rsidRPr="00C53534">
              <w:t>isualize to explore mathematical concepts</w:t>
            </w:r>
          </w:p>
          <w:p w:rsidR="007D5274" w:rsidRPr="00C53534" w:rsidRDefault="005A366B" w:rsidP="007D5274">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7D5274" w:rsidRPr="00C53534" w:rsidRDefault="005A366B" w:rsidP="007D5274">
            <w:pPr>
              <w:pStyle w:val="ListParagraph"/>
              <w:tabs>
                <w:tab w:val="num" w:pos="600"/>
              </w:tabs>
            </w:pPr>
            <w:r w:rsidRPr="00C53534">
              <w:t xml:space="preserve">Engage in problem-solving experiences that are </w:t>
            </w:r>
            <w:r w:rsidRPr="00C53534">
              <w:rPr>
                <w:b/>
              </w:rPr>
              <w:t>connected</w:t>
            </w:r>
            <w:r w:rsidRPr="00C53534">
              <w:t xml:space="preserve"> to place, story, cultural practices, and perspectives relevant to local First Peoples commu</w:t>
            </w:r>
            <w:r w:rsidRPr="00C53534">
              <w:t>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rPr>
                <w:b/>
              </w:rPr>
              <w:t xml:space="preserve">Communicate </w:t>
            </w:r>
            <w:r w:rsidRPr="00C53534">
              <w:t xml:space="preserve">mathematical thinking in many ways </w:t>
            </w:r>
          </w:p>
          <w:p w:rsidR="007D5274" w:rsidRPr="00C53534" w:rsidRDefault="005A366B" w:rsidP="007D5274">
            <w:pPr>
              <w:pStyle w:val="ListParagraph"/>
              <w:tabs>
                <w:tab w:val="num" w:pos="600"/>
              </w:tabs>
            </w:pPr>
            <w:r w:rsidRPr="00C53534">
              <w:t>Use mathematical vocabulary and language to contribute to mathematical discussions</w:t>
            </w:r>
          </w:p>
          <w:p w:rsidR="007D5274" w:rsidRPr="00C53534" w:rsidRDefault="005A366B" w:rsidP="007D5274">
            <w:pPr>
              <w:pStyle w:val="ListParagraph"/>
              <w:tabs>
                <w:tab w:val="num" w:pos="600"/>
              </w:tabs>
            </w:pPr>
            <w:r w:rsidRPr="00C53534">
              <w:rPr>
                <w:b/>
              </w:rPr>
              <w:t>Explain and justify</w:t>
            </w:r>
            <w:r w:rsidRPr="00C53534">
              <w:t xml:space="preserve"> mathematical ideas and dec</w:t>
            </w:r>
            <w:r w:rsidRPr="00C53534">
              <w:t>isions</w:t>
            </w:r>
          </w:p>
          <w:p w:rsidR="007D5274" w:rsidRPr="00C53534" w:rsidRDefault="005A366B" w:rsidP="007D5274">
            <w:pPr>
              <w:pStyle w:val="ListParagraph"/>
              <w:tabs>
                <w:tab w:val="num" w:pos="600"/>
              </w:tabs>
            </w:pPr>
            <w:r w:rsidRPr="00C53534">
              <w:t xml:space="preserve">Represent mathematical ideas in </w:t>
            </w:r>
            <w:r w:rsidRPr="00C53534">
              <w:rPr>
                <w:b/>
              </w:rPr>
              <w:t>concrete, pictorial, and symbolic</w:t>
            </w:r>
            <w:r w:rsidRPr="00C53534">
              <w:t xml:space="preserve"> </w:t>
            </w:r>
            <w:r w:rsidRPr="00C53534">
              <w:rPr>
                <w:b/>
              </w:rPr>
              <w:t>forms</w:t>
            </w:r>
          </w:p>
          <w:p w:rsidR="007D5274" w:rsidRPr="00C53534" w:rsidRDefault="005A366B" w:rsidP="00BB3A5F">
            <w:pPr>
              <w:pStyle w:val="TableHeader"/>
              <w:rPr>
                <w:szCs w:val="22"/>
              </w:rPr>
            </w:pPr>
            <w:r w:rsidRPr="00C53534">
              <w:rPr>
                <w:rFonts w:cs="Calibri"/>
              </w:rPr>
              <w:t>Connecting and reflecting</w:t>
            </w:r>
          </w:p>
          <w:p w:rsidR="007D5274" w:rsidRPr="00C53534" w:rsidRDefault="005A366B" w:rsidP="007D5274">
            <w:pPr>
              <w:pStyle w:val="ListParagraph"/>
              <w:tabs>
                <w:tab w:val="num" w:pos="600"/>
              </w:tabs>
            </w:pPr>
            <w:r w:rsidRPr="00C53534">
              <w:rPr>
                <w:b/>
              </w:rPr>
              <w:t>Reflect</w:t>
            </w:r>
            <w:r w:rsidRPr="00C53534">
              <w:t xml:space="preserve"> on mathematical thinking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other areas and personal interests</w:t>
            </w:r>
          </w:p>
          <w:p w:rsidR="007D5274" w:rsidRPr="00C53534" w:rsidRDefault="005A366B" w:rsidP="007D5274">
            <w:pPr>
              <w:pStyle w:val="ListParagraph"/>
              <w:tabs>
                <w:tab w:val="num" w:pos="600"/>
              </w:tabs>
              <w:spacing w:after="160"/>
              <w:ind w:right="251"/>
            </w:pPr>
            <w:r w:rsidRPr="00C53534">
              <w:rPr>
                <w:b/>
              </w:rPr>
              <w:t xml:space="preserve">Incorporate </w:t>
            </w:r>
            <w:r w:rsidRPr="00C53534">
              <w:t>First Peoples worldv</w:t>
            </w:r>
            <w:r w:rsidRPr="00C53534">
              <w:t xml:space="preserve">iews and perspectives to </w:t>
            </w:r>
            <w:r w:rsidRPr="00C53534">
              <w:rPr>
                <w:b/>
              </w:rPr>
              <w:t>make connections</w:t>
            </w:r>
            <w:r w:rsidRPr="00C53534">
              <w:t xml:space="preserve"> to mathematical concepts</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t>Students are expected to know the following:</w:t>
            </w:r>
          </w:p>
          <w:p w:rsidR="007D5274" w:rsidRPr="00C53534" w:rsidRDefault="005A366B" w:rsidP="007D5274">
            <w:pPr>
              <w:pStyle w:val="ListParagraph"/>
              <w:tabs>
                <w:tab w:val="num" w:pos="600"/>
              </w:tabs>
              <w:rPr>
                <w:szCs w:val="22"/>
              </w:rPr>
            </w:pPr>
            <w:r w:rsidRPr="00C53534">
              <w:rPr>
                <w:b/>
              </w:rPr>
              <w:t>number concepts to 100</w:t>
            </w:r>
          </w:p>
          <w:p w:rsidR="007D5274" w:rsidRPr="00C53534" w:rsidRDefault="005A366B" w:rsidP="007D5274">
            <w:pPr>
              <w:pStyle w:val="ListParagraph"/>
              <w:tabs>
                <w:tab w:val="num" w:pos="600"/>
              </w:tabs>
              <w:rPr>
                <w:szCs w:val="22"/>
              </w:rPr>
            </w:pPr>
            <w:r w:rsidRPr="00C53534">
              <w:rPr>
                <w:b/>
              </w:rPr>
              <w:t>benchmarks</w:t>
            </w:r>
            <w:r w:rsidRPr="00C53534">
              <w:t xml:space="preserve"> of 25, 50, and 100 and personal referents</w:t>
            </w:r>
          </w:p>
          <w:p w:rsidR="007D5274" w:rsidRPr="00C53534" w:rsidRDefault="005A366B" w:rsidP="007D5274">
            <w:pPr>
              <w:pStyle w:val="ListParagraph"/>
              <w:tabs>
                <w:tab w:val="num" w:pos="600"/>
              </w:tabs>
              <w:rPr>
                <w:szCs w:val="22"/>
              </w:rPr>
            </w:pPr>
            <w:r w:rsidRPr="00C53534">
              <w:t>addition and subtraction</w:t>
            </w:r>
            <w:r w:rsidRPr="00C53534">
              <w:rPr>
                <w:b/>
              </w:rPr>
              <w:t xml:space="preserve"> facts to 20</w:t>
            </w:r>
            <w:r w:rsidRPr="00C53534">
              <w:t xml:space="preserve"> (introduction of computational </w:t>
            </w:r>
            <w:r w:rsidRPr="00C53534">
              <w:t>strategies)</w:t>
            </w:r>
          </w:p>
          <w:p w:rsidR="007D5274" w:rsidRPr="00C53534" w:rsidRDefault="005A366B" w:rsidP="007D5274">
            <w:pPr>
              <w:pStyle w:val="ListParagraph"/>
              <w:tabs>
                <w:tab w:val="num" w:pos="600"/>
              </w:tabs>
              <w:rPr>
                <w:szCs w:val="22"/>
              </w:rPr>
            </w:pPr>
            <w:r w:rsidRPr="00C53534">
              <w:rPr>
                <w:b/>
              </w:rPr>
              <w:t>addition and subtraction to 100</w:t>
            </w:r>
          </w:p>
          <w:p w:rsidR="007D5274" w:rsidRPr="00C53534" w:rsidRDefault="005A366B" w:rsidP="007D5274">
            <w:pPr>
              <w:pStyle w:val="ListParagraph"/>
              <w:tabs>
                <w:tab w:val="num" w:pos="600"/>
              </w:tabs>
              <w:rPr>
                <w:szCs w:val="22"/>
              </w:rPr>
            </w:pPr>
            <w:r w:rsidRPr="00C53534">
              <w:t>repeating and increasing</w:t>
            </w:r>
            <w:r w:rsidRPr="00C53534">
              <w:rPr>
                <w:b/>
              </w:rPr>
              <w:t xml:space="preserve"> patterns</w:t>
            </w:r>
          </w:p>
          <w:p w:rsidR="007D5274" w:rsidRPr="00C53534" w:rsidRDefault="005A366B" w:rsidP="007D5274">
            <w:pPr>
              <w:pStyle w:val="ListParagraph"/>
              <w:tabs>
                <w:tab w:val="num" w:pos="600"/>
              </w:tabs>
              <w:rPr>
                <w:szCs w:val="22"/>
              </w:rPr>
            </w:pPr>
            <w:r w:rsidRPr="00C53534">
              <w:rPr>
                <w:b/>
              </w:rPr>
              <w:t>change in quantity</w:t>
            </w:r>
            <w:r w:rsidRPr="00C53534">
              <w:t>, using pictorial and symbolic representation</w:t>
            </w:r>
          </w:p>
          <w:p w:rsidR="007D5274" w:rsidRPr="00C53534" w:rsidRDefault="005A366B" w:rsidP="007D5274">
            <w:pPr>
              <w:pStyle w:val="ListParagraph"/>
              <w:tabs>
                <w:tab w:val="num" w:pos="600"/>
              </w:tabs>
              <w:rPr>
                <w:szCs w:val="22"/>
              </w:rPr>
            </w:pPr>
            <w:r w:rsidRPr="00C53534">
              <w:t>symbolic representation of equality and inequality</w:t>
            </w:r>
          </w:p>
          <w:p w:rsidR="007D5274" w:rsidRPr="00C53534" w:rsidRDefault="005A366B" w:rsidP="007D5274">
            <w:pPr>
              <w:pStyle w:val="ListParagraph"/>
              <w:tabs>
                <w:tab w:val="num" w:pos="600"/>
              </w:tabs>
              <w:rPr>
                <w:szCs w:val="22"/>
              </w:rPr>
            </w:pPr>
            <w:r w:rsidRPr="00C53534">
              <w:rPr>
                <w:b/>
              </w:rPr>
              <w:t>direct linear measurement</w:t>
            </w:r>
            <w:r w:rsidRPr="00C53534">
              <w:t>, introducing standard metric units</w:t>
            </w:r>
          </w:p>
          <w:p w:rsidR="007D5274" w:rsidRPr="00C53534" w:rsidRDefault="005A366B" w:rsidP="007D5274">
            <w:pPr>
              <w:pStyle w:val="ListParagraph"/>
              <w:tabs>
                <w:tab w:val="num" w:pos="600"/>
              </w:tabs>
              <w:rPr>
                <w:szCs w:val="22"/>
              </w:rPr>
            </w:pPr>
            <w:r w:rsidRPr="00C53534">
              <w:t>mu</w:t>
            </w:r>
            <w:r w:rsidRPr="00C53534">
              <w:t xml:space="preserve">ltiple attributes of </w:t>
            </w:r>
            <w:r w:rsidRPr="00C53534">
              <w:rPr>
                <w:b/>
              </w:rPr>
              <w:t>2D shapes and 3D objects</w:t>
            </w:r>
          </w:p>
          <w:p w:rsidR="007D5274" w:rsidRPr="00C53534" w:rsidRDefault="005A366B" w:rsidP="007D5274">
            <w:pPr>
              <w:pStyle w:val="ListParagraph"/>
              <w:tabs>
                <w:tab w:val="num" w:pos="600"/>
              </w:tabs>
              <w:rPr>
                <w:szCs w:val="22"/>
              </w:rPr>
            </w:pPr>
            <w:r w:rsidRPr="00C53534">
              <w:rPr>
                <w:b/>
              </w:rPr>
              <w:t>pictorial representation</w:t>
            </w:r>
            <w:r w:rsidRPr="00C53534">
              <w:t xml:space="preserve"> of concrete graphs, using one-to-one correspondence</w:t>
            </w:r>
          </w:p>
          <w:p w:rsidR="007D5274" w:rsidRPr="00C53534" w:rsidRDefault="005A366B" w:rsidP="007D5274">
            <w:pPr>
              <w:pStyle w:val="ListParagraph"/>
              <w:tabs>
                <w:tab w:val="num" w:pos="600"/>
              </w:tabs>
              <w:rPr>
                <w:szCs w:val="22"/>
              </w:rPr>
            </w:pPr>
            <w:r w:rsidRPr="00C53534">
              <w:t xml:space="preserve">likelihood of </w:t>
            </w:r>
            <w:r w:rsidRPr="00C53534">
              <w:rPr>
                <w:b/>
              </w:rPr>
              <w:t>familiar life events</w:t>
            </w:r>
            <w:r w:rsidRPr="00C53534">
              <w:t xml:space="preserve">, using comparative language </w:t>
            </w:r>
          </w:p>
          <w:p w:rsidR="007D5274" w:rsidRPr="00C53534" w:rsidRDefault="005A366B" w:rsidP="007D5274">
            <w:pPr>
              <w:pStyle w:val="ListParagraph"/>
              <w:tabs>
                <w:tab w:val="num" w:pos="600"/>
              </w:tabs>
              <w:spacing w:after="120"/>
              <w:rPr>
                <w:sz w:val="22"/>
                <w:szCs w:val="22"/>
              </w:rPr>
            </w:pPr>
            <w:r w:rsidRPr="00C53534">
              <w:rPr>
                <w:b/>
              </w:rPr>
              <w:t xml:space="preserve">financial literacy </w:t>
            </w:r>
            <w:r w:rsidRPr="00C53534">
              <w:t>— coin combinations to 100 cents, and spending and</w:t>
            </w:r>
            <w:r w:rsidRPr="00C53534">
              <w:t xml:space="preserve"> saving</w:t>
            </w:r>
          </w:p>
        </w:tc>
      </w:tr>
    </w:tbl>
    <w:p w:rsidR="007D5274" w:rsidRPr="00C53534" w:rsidRDefault="005A366B">
      <w:pPr>
        <w:rPr>
          <w:rFonts w:ascii="Times New Roman" w:hAnsi="Times New Roman"/>
        </w:rPr>
      </w:pPr>
    </w:p>
    <w:p w:rsidR="007D5274" w:rsidRPr="00C53534" w:rsidRDefault="005A366B" w:rsidP="007D5274">
      <w:pPr>
        <w:pageBreakBefore/>
        <w:pBdr>
          <w:bottom w:val="single" w:sz="4" w:space="4" w:color="auto"/>
        </w:pBdr>
        <w:tabs>
          <w:tab w:val="right" w:pos="14232"/>
        </w:tabs>
        <w:ind w:left="1368" w:right="-112"/>
        <w:rPr>
          <w:rFonts w:ascii="Times New Roman" w:hAnsi="Times New Roman"/>
          <w:b/>
          <w:sz w:val="28"/>
        </w:rPr>
      </w:pPr>
      <w:r w:rsidRPr="00C53534">
        <w:rPr>
          <w:noProof/>
          <w:szCs w:val="20"/>
          <w:lang w:val="en-CA" w:eastAsia="en-CA"/>
        </w:rPr>
        <w:drawing>
          <wp:anchor distT="0" distB="0" distL="114300" distR="114300" simplePos="0" relativeHeight="25165619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0" name="Picture 8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3</w:t>
      </w:r>
    </w:p>
    <w:p w:rsidR="007D5274" w:rsidRPr="00C53534" w:rsidRDefault="005A366B" w:rsidP="007D5274">
      <w:pPr>
        <w:tabs>
          <w:tab w:val="right" w:pos="14232"/>
        </w:tabs>
        <w:spacing w:before="60"/>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457"/>
        <w:gridCol w:w="497"/>
        <w:gridCol w:w="3035"/>
        <w:gridCol w:w="482"/>
        <w:gridCol w:w="2288"/>
        <w:gridCol w:w="482"/>
        <w:gridCol w:w="2288"/>
        <w:gridCol w:w="482"/>
        <w:gridCol w:w="2293"/>
      </w:tblGrid>
      <w:tr w:rsidR="007D5274" w:rsidRPr="00C53534">
        <w:trPr>
          <w:jc w:val="center"/>
        </w:trPr>
        <w:tc>
          <w:tcPr>
            <w:tcW w:w="245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Fractions are a type of </w:t>
            </w:r>
            <w:r w:rsidRPr="00C53534">
              <w:rPr>
                <w:b/>
              </w:rPr>
              <w:t>number</w:t>
            </w:r>
            <w:r w:rsidRPr="00C53534">
              <w:t xml:space="preserve"> that can represent quantities. </w:t>
            </w:r>
          </w:p>
        </w:tc>
        <w:tc>
          <w:tcPr>
            <w:tcW w:w="496"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3026"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Development of computational fluency in addition, subtraction, multiplication, and division of whole numbers requires flexible deco</w:t>
            </w:r>
            <w:r w:rsidRPr="00C53534">
              <w:t xml:space="preserve">mposing and composing. </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Regular increases and decreases in </w:t>
            </w:r>
            <w:r w:rsidRPr="00C53534">
              <w:rPr>
                <w:b/>
              </w:rPr>
              <w:t>patterns</w:t>
            </w:r>
            <w:r w:rsidRPr="00C53534">
              <w:t xml:space="preserve"> can be identified and used to make generalizations.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t>Standard units</w:t>
            </w:r>
            <w:r w:rsidRPr="00C53534">
              <w:br/>
              <w:t xml:space="preserve">are used to describe, measure, and compare </w:t>
            </w:r>
            <w:r w:rsidRPr="00C53534">
              <w:rPr>
                <w:b/>
              </w:rPr>
              <w:t>attributes</w:t>
            </w:r>
            <w:r w:rsidRPr="00C53534">
              <w:t xml:space="preserve"> of </w:t>
            </w:r>
            <w:r w:rsidRPr="00C53534">
              <w:br/>
              <w:t>objects’ shapes.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285"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t xml:space="preserve">The likelihood of possible </w:t>
            </w:r>
            <w:r w:rsidRPr="00C53534">
              <w:rPr>
                <w:b/>
              </w:rPr>
              <w:t>outcomes</w:t>
            </w:r>
            <w:r w:rsidRPr="00C53534">
              <w:t xml:space="preserve"> can be </w:t>
            </w:r>
            <w:r w:rsidRPr="00C53534">
              <w:t>examined, compared, and interpreted.</w:t>
            </w:r>
          </w:p>
        </w:tc>
      </w:tr>
    </w:tbl>
    <w:p w:rsidR="007D5274" w:rsidRPr="00C53534" w:rsidRDefault="005A366B">
      <w:pPr>
        <w:rPr>
          <w:rFonts w:ascii="Times New Roman" w:hAnsi="Times New Roman"/>
          <w:sz w:val="16"/>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7D5274" w:rsidRPr="00C53534">
        <w:tc>
          <w:tcPr>
            <w:tcW w:w="2884"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Students are expected to do the following: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Use reasoning to explore and make connections</w:t>
            </w:r>
            <w:r w:rsidRPr="00C53534" w:rsidDel="00A12DC1">
              <w:rPr>
                <w:b/>
              </w:rPr>
              <w:t xml:space="preserve"> </w:t>
            </w:r>
          </w:p>
          <w:p w:rsidR="007D5274" w:rsidRPr="00C53534" w:rsidRDefault="005A366B" w:rsidP="007D5274">
            <w:pPr>
              <w:pStyle w:val="ListParagraph"/>
              <w:tabs>
                <w:tab w:val="num" w:pos="600"/>
              </w:tabs>
            </w:pPr>
            <w:r w:rsidRPr="00C53534" w:rsidDel="00A12DC1">
              <w:rPr>
                <w:b/>
              </w:rPr>
              <w:t>E</w:t>
            </w:r>
            <w:r w:rsidRPr="00C53534">
              <w:rPr>
                <w:b/>
              </w:rPr>
              <w:t>stimate reasonably</w:t>
            </w:r>
          </w:p>
          <w:p w:rsidR="007D5274" w:rsidRPr="00C53534" w:rsidRDefault="005A366B" w:rsidP="007D5274">
            <w:pPr>
              <w:pStyle w:val="ListParagraph"/>
              <w:tabs>
                <w:tab w:val="num" w:pos="600"/>
              </w:tabs>
            </w:pPr>
            <w:r w:rsidRPr="00C53534" w:rsidDel="00A12DC1">
              <w:t>D</w:t>
            </w:r>
            <w:r w:rsidRPr="00C53534">
              <w:t xml:space="preserve">evelop </w:t>
            </w:r>
            <w:r w:rsidRPr="00C53534">
              <w:rPr>
                <w:b/>
              </w:rPr>
              <w:t>mental math strategies</w:t>
            </w:r>
            <w:r w:rsidRPr="00C53534">
              <w:t xml:space="preserve"> </w:t>
            </w:r>
            <w:r w:rsidRPr="00C53534">
              <w:t>and abilities to make sense of quantities</w:t>
            </w:r>
          </w:p>
          <w:p w:rsidR="007D5274" w:rsidRPr="00C53534" w:rsidRDefault="005A366B" w:rsidP="007D5274">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7D5274" w:rsidRPr="00C53534" w:rsidRDefault="005A366B" w:rsidP="007D5274">
            <w:pPr>
              <w:pStyle w:val="ListParagraph"/>
              <w:tabs>
                <w:tab w:val="num" w:pos="600"/>
              </w:tabs>
            </w:pPr>
            <w:r w:rsidRPr="00C53534">
              <w:rPr>
                <w:b/>
              </w:rPr>
              <w:t>Model</w:t>
            </w:r>
            <w:r w:rsidRPr="00C53534">
              <w:t xml:space="preserve"> mathematics in contextualized experiences</w:t>
            </w:r>
          </w:p>
          <w:p w:rsidR="007D5274" w:rsidRPr="00C53534" w:rsidRDefault="005A366B" w:rsidP="00BB3A5F">
            <w:pPr>
              <w:pStyle w:val="TableHeader"/>
              <w:rPr>
                <w:szCs w:val="22"/>
              </w:rPr>
            </w:pPr>
            <w:r w:rsidRPr="00C53534">
              <w:rPr>
                <w:rFonts w:cs="Calibri"/>
              </w:rPr>
              <w:t>Understanding and solving</w:t>
            </w:r>
          </w:p>
          <w:p w:rsidR="007D5274" w:rsidRPr="00C53534" w:rsidRDefault="005A366B" w:rsidP="007D5274">
            <w:pPr>
              <w:pStyle w:val="ListParagraph"/>
              <w:tabs>
                <w:tab w:val="num" w:pos="600"/>
              </w:tabs>
            </w:pPr>
            <w:r w:rsidRPr="00C53534">
              <w:t>Develop, demonstrate, and apply mathematical understanding through play, inquiry, and problem solving</w:t>
            </w:r>
          </w:p>
          <w:p w:rsidR="007D5274" w:rsidRPr="00C53534" w:rsidRDefault="005A366B" w:rsidP="007D5274">
            <w:pPr>
              <w:pStyle w:val="ListParagraph"/>
              <w:tabs>
                <w:tab w:val="num" w:pos="600"/>
              </w:tabs>
            </w:pPr>
            <w:r w:rsidRPr="00C53534">
              <w:t>Visualize to explore mathematical concepts</w:t>
            </w:r>
          </w:p>
          <w:p w:rsidR="007D5274" w:rsidRPr="00C53534" w:rsidRDefault="005A366B" w:rsidP="007D5274">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7D5274" w:rsidRPr="00C53534" w:rsidRDefault="005A366B" w:rsidP="007D5274">
            <w:pPr>
              <w:pStyle w:val="ListParagraph"/>
              <w:tabs>
                <w:tab w:val="num" w:pos="600"/>
              </w:tabs>
            </w:pPr>
            <w:r w:rsidRPr="00C53534">
              <w:t xml:space="preserve">Engage in problem-solving experiences that are </w:t>
            </w:r>
            <w:r w:rsidRPr="00C53534">
              <w:rPr>
                <w:b/>
              </w:rPr>
              <w:t>connected</w:t>
            </w:r>
            <w:r w:rsidRPr="00C53534">
              <w:t xml:space="preserve"> to place, story, cultural practices, and perspectives relevant to local First Peoples comm</w:t>
            </w:r>
            <w:r w:rsidRPr="00C53534">
              <w:t>unities,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rPr>
                <w:b/>
              </w:rPr>
              <w:t xml:space="preserve">Communicate </w:t>
            </w:r>
            <w:r w:rsidRPr="00C53534">
              <w:t xml:space="preserve">mathematical thinking in many ways </w:t>
            </w:r>
          </w:p>
          <w:p w:rsidR="007D5274" w:rsidRPr="00C53534" w:rsidRDefault="005A366B" w:rsidP="007D5274">
            <w:pPr>
              <w:pStyle w:val="ListParagraph"/>
              <w:tabs>
                <w:tab w:val="num" w:pos="600"/>
              </w:tabs>
            </w:pPr>
            <w:r w:rsidRPr="00C53534">
              <w:t>Use mathematical vocabulary and language to contribute to mathematical discussions</w:t>
            </w:r>
          </w:p>
          <w:p w:rsidR="007D5274" w:rsidRPr="00C53534" w:rsidRDefault="005A366B" w:rsidP="007D5274">
            <w:pPr>
              <w:pStyle w:val="ListParagraph"/>
              <w:tabs>
                <w:tab w:val="num" w:pos="600"/>
              </w:tabs>
            </w:pPr>
            <w:r w:rsidRPr="00C53534">
              <w:rPr>
                <w:b/>
              </w:rPr>
              <w:t>Explain and justify</w:t>
            </w:r>
            <w:r w:rsidRPr="00C53534">
              <w:t xml:space="preserve"> mathematical ideas and de</w:t>
            </w:r>
            <w:r w:rsidRPr="00C53534">
              <w:t>cisions</w:t>
            </w:r>
          </w:p>
          <w:p w:rsidR="007D5274" w:rsidRPr="00C53534" w:rsidRDefault="005A366B" w:rsidP="007D5274">
            <w:pPr>
              <w:pStyle w:val="ListParagraph"/>
              <w:tabs>
                <w:tab w:val="num" w:pos="600"/>
              </w:tabs>
            </w:pPr>
            <w:r w:rsidRPr="00C53534">
              <w:t xml:space="preserve">Represent mathematical ideas in </w:t>
            </w:r>
            <w:r w:rsidRPr="00C53534">
              <w:rPr>
                <w:b/>
              </w:rPr>
              <w:t>concrete, pictorial, and symbolic</w:t>
            </w:r>
            <w:r w:rsidRPr="00C53534">
              <w:t xml:space="preserve"> </w:t>
            </w:r>
            <w:r w:rsidRPr="00C53534">
              <w:rPr>
                <w:b/>
              </w:rPr>
              <w:t>forms</w:t>
            </w:r>
          </w:p>
          <w:p w:rsidR="007D5274" w:rsidRPr="00C53534" w:rsidRDefault="005A366B" w:rsidP="00BB3A5F">
            <w:pPr>
              <w:pStyle w:val="TableHeader"/>
              <w:rPr>
                <w:szCs w:val="22"/>
              </w:rPr>
            </w:pPr>
            <w:r w:rsidRPr="00C53534">
              <w:rPr>
                <w:rFonts w:cs="Calibri"/>
              </w:rPr>
              <w:t>Connecting and reflecting</w:t>
            </w:r>
          </w:p>
          <w:p w:rsidR="007D5274" w:rsidRPr="00C53534" w:rsidRDefault="005A366B" w:rsidP="007D5274">
            <w:pPr>
              <w:pStyle w:val="ListParagraph"/>
              <w:tabs>
                <w:tab w:val="num" w:pos="600"/>
              </w:tabs>
            </w:pPr>
            <w:r w:rsidRPr="00C53534">
              <w:rPr>
                <w:b/>
              </w:rPr>
              <w:t>Reflect</w:t>
            </w:r>
            <w:r w:rsidRPr="00C53534">
              <w:t xml:space="preserve"> on mathematical thinking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other areas and personal interests</w:t>
            </w:r>
          </w:p>
          <w:p w:rsidR="007D5274" w:rsidRPr="00C53534" w:rsidRDefault="005A366B" w:rsidP="007D5274">
            <w:pPr>
              <w:pStyle w:val="ListParagraph"/>
              <w:tabs>
                <w:tab w:val="num" w:pos="600"/>
              </w:tabs>
              <w:spacing w:after="160"/>
              <w:ind w:right="251"/>
            </w:pPr>
            <w:r w:rsidRPr="00C53534">
              <w:rPr>
                <w:b/>
              </w:rPr>
              <w:t xml:space="preserve">Incorporate </w:t>
            </w:r>
            <w:r w:rsidRPr="00C53534">
              <w:t>First Peoples world</w:t>
            </w:r>
            <w:r w:rsidRPr="00C53534">
              <w:t xml:space="preserve">views and perspectives to </w:t>
            </w:r>
            <w:r w:rsidRPr="00C53534">
              <w:rPr>
                <w:b/>
              </w:rPr>
              <w:t>make connections</w:t>
            </w:r>
            <w:r w:rsidRPr="00C53534">
              <w:t xml:space="preserve"> to mathematical concepts</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t>Students are expected to know the following:</w:t>
            </w:r>
          </w:p>
          <w:p w:rsidR="007D5274" w:rsidRPr="00C53534" w:rsidRDefault="005A366B" w:rsidP="007D5274">
            <w:pPr>
              <w:pStyle w:val="ListParagraph"/>
              <w:tabs>
                <w:tab w:val="num" w:pos="600"/>
              </w:tabs>
              <w:rPr>
                <w:szCs w:val="22"/>
              </w:rPr>
            </w:pPr>
            <w:r w:rsidRPr="00C53534">
              <w:rPr>
                <w:b/>
              </w:rPr>
              <w:t>number concepts to 1000</w:t>
            </w:r>
          </w:p>
          <w:p w:rsidR="007D5274" w:rsidRPr="00C53534" w:rsidRDefault="005A366B" w:rsidP="007D5274">
            <w:pPr>
              <w:pStyle w:val="ListParagraph"/>
              <w:tabs>
                <w:tab w:val="num" w:pos="600"/>
              </w:tabs>
              <w:rPr>
                <w:szCs w:val="22"/>
              </w:rPr>
            </w:pPr>
            <w:r w:rsidRPr="00C53534">
              <w:rPr>
                <w:b/>
              </w:rPr>
              <w:t>fraction concepts</w:t>
            </w:r>
          </w:p>
          <w:p w:rsidR="007D5274" w:rsidRPr="00C53534" w:rsidRDefault="005A366B" w:rsidP="007D5274">
            <w:pPr>
              <w:pStyle w:val="ListParagraph"/>
              <w:tabs>
                <w:tab w:val="num" w:pos="600"/>
              </w:tabs>
              <w:rPr>
                <w:szCs w:val="22"/>
              </w:rPr>
            </w:pPr>
            <w:r w:rsidRPr="00C53534">
              <w:rPr>
                <w:b/>
              </w:rPr>
              <w:t xml:space="preserve">addition and subtraction </w:t>
            </w:r>
            <w:r w:rsidRPr="00C53534">
              <w:t>to 1000</w:t>
            </w:r>
          </w:p>
          <w:p w:rsidR="007D5274" w:rsidRPr="00C53534" w:rsidRDefault="005A366B" w:rsidP="007D5274">
            <w:pPr>
              <w:pStyle w:val="ListParagraph"/>
              <w:tabs>
                <w:tab w:val="num" w:pos="600"/>
              </w:tabs>
              <w:rPr>
                <w:szCs w:val="22"/>
              </w:rPr>
            </w:pPr>
            <w:r w:rsidRPr="00C53534">
              <w:t xml:space="preserve">addition and subtraction facts to 20 (emerging </w:t>
            </w:r>
            <w:r w:rsidRPr="00C53534">
              <w:rPr>
                <w:b/>
              </w:rPr>
              <w:t>computational fluency</w:t>
            </w:r>
            <w:r w:rsidRPr="00C53534">
              <w:t>)</w:t>
            </w:r>
          </w:p>
          <w:p w:rsidR="007D5274" w:rsidRPr="00C53534" w:rsidRDefault="005A366B" w:rsidP="007D5274">
            <w:pPr>
              <w:pStyle w:val="ListParagraph"/>
              <w:tabs>
                <w:tab w:val="num" w:pos="600"/>
              </w:tabs>
              <w:rPr>
                <w:szCs w:val="22"/>
              </w:rPr>
            </w:pPr>
            <w:r w:rsidRPr="00C53534">
              <w:rPr>
                <w:b/>
              </w:rPr>
              <w:t xml:space="preserve">multiplication and division </w:t>
            </w:r>
            <w:r w:rsidRPr="00C53534">
              <w:t>concepts</w:t>
            </w:r>
          </w:p>
          <w:p w:rsidR="007D5274" w:rsidRPr="00C53534" w:rsidRDefault="005A366B" w:rsidP="007D5274">
            <w:pPr>
              <w:pStyle w:val="ListParagraph"/>
              <w:tabs>
                <w:tab w:val="num" w:pos="600"/>
              </w:tabs>
              <w:rPr>
                <w:szCs w:val="22"/>
              </w:rPr>
            </w:pPr>
            <w:r w:rsidRPr="00C53534">
              <w:t>increasing and decreasing</w:t>
            </w:r>
            <w:r w:rsidRPr="00C53534">
              <w:rPr>
                <w:b/>
              </w:rPr>
              <w:t xml:space="preserve"> patterns</w:t>
            </w:r>
          </w:p>
          <w:p w:rsidR="007D5274" w:rsidRPr="00C53534" w:rsidRDefault="005A366B" w:rsidP="007D5274">
            <w:pPr>
              <w:pStyle w:val="ListParagraph"/>
              <w:tabs>
                <w:tab w:val="num" w:pos="600"/>
              </w:tabs>
              <w:rPr>
                <w:szCs w:val="22"/>
              </w:rPr>
            </w:pPr>
            <w:r w:rsidRPr="00C53534">
              <w:rPr>
                <w:b/>
              </w:rPr>
              <w:t>pattern rules</w:t>
            </w:r>
            <w:r w:rsidRPr="00C53534">
              <w:t xml:space="preserve"> using words and numbers, based on concrete experiences</w:t>
            </w:r>
          </w:p>
          <w:p w:rsidR="007D5274" w:rsidRPr="00C53534" w:rsidRDefault="005A366B" w:rsidP="007D5274">
            <w:pPr>
              <w:pStyle w:val="ListParagraph"/>
              <w:tabs>
                <w:tab w:val="num" w:pos="600"/>
              </w:tabs>
              <w:rPr>
                <w:szCs w:val="22"/>
              </w:rPr>
            </w:pPr>
            <w:r w:rsidRPr="00C53534">
              <w:t>one-step addition and subtraction</w:t>
            </w:r>
            <w:r w:rsidRPr="00C53534">
              <w:rPr>
                <w:b/>
              </w:rPr>
              <w:t xml:space="preserve"> equations</w:t>
            </w:r>
            <w:r w:rsidRPr="00C53534">
              <w:t xml:space="preserve"> with an unknown number</w:t>
            </w:r>
          </w:p>
          <w:p w:rsidR="007D5274" w:rsidRPr="00C53534" w:rsidRDefault="005A366B" w:rsidP="007D5274">
            <w:pPr>
              <w:pStyle w:val="ListParagraph"/>
              <w:tabs>
                <w:tab w:val="num" w:pos="600"/>
              </w:tabs>
              <w:rPr>
                <w:szCs w:val="22"/>
              </w:rPr>
            </w:pPr>
            <w:r w:rsidRPr="00C53534">
              <w:t xml:space="preserve">measurement, using </w:t>
            </w:r>
            <w:r w:rsidRPr="00C53534">
              <w:rPr>
                <w:b/>
              </w:rPr>
              <w:t>standard units</w:t>
            </w:r>
            <w:r w:rsidRPr="00C53534">
              <w:t xml:space="preserve"> (linear, mas</w:t>
            </w:r>
            <w:r w:rsidRPr="00C53534">
              <w:t>s, and capacity)</w:t>
            </w:r>
          </w:p>
          <w:p w:rsidR="007D5274" w:rsidRPr="00C53534" w:rsidRDefault="005A366B" w:rsidP="007D5274">
            <w:pPr>
              <w:pStyle w:val="ListParagraph"/>
              <w:tabs>
                <w:tab w:val="num" w:pos="600"/>
              </w:tabs>
              <w:rPr>
                <w:szCs w:val="22"/>
              </w:rPr>
            </w:pPr>
            <w:r w:rsidRPr="00C53534">
              <w:rPr>
                <w:b/>
              </w:rPr>
              <w:t>time</w:t>
            </w:r>
            <w:r w:rsidRPr="00C53534">
              <w:t xml:space="preserve"> concepts</w:t>
            </w:r>
          </w:p>
          <w:p w:rsidR="007D5274" w:rsidRPr="00C53534" w:rsidRDefault="005A366B" w:rsidP="007D5274">
            <w:pPr>
              <w:pStyle w:val="ListParagraph"/>
              <w:tabs>
                <w:tab w:val="num" w:pos="600"/>
              </w:tabs>
              <w:rPr>
                <w:szCs w:val="22"/>
              </w:rPr>
            </w:pPr>
            <w:r w:rsidRPr="00C53534">
              <w:t xml:space="preserve">construction of </w:t>
            </w:r>
            <w:r w:rsidRPr="00C53534">
              <w:rPr>
                <w:b/>
              </w:rPr>
              <w:t>3D shapes</w:t>
            </w:r>
          </w:p>
          <w:p w:rsidR="007D5274" w:rsidRPr="00C53534" w:rsidRDefault="005A366B" w:rsidP="007D5274">
            <w:pPr>
              <w:pStyle w:val="ListParagraph"/>
              <w:tabs>
                <w:tab w:val="num" w:pos="600"/>
              </w:tabs>
              <w:rPr>
                <w:szCs w:val="22"/>
              </w:rPr>
            </w:pPr>
            <w:r w:rsidRPr="00C53534">
              <w:rPr>
                <w:b/>
              </w:rPr>
              <w:t>one-to-one correspondence</w:t>
            </w:r>
            <w:r w:rsidRPr="00C53534">
              <w:t xml:space="preserve"> with bar graphs, pictographs, charts, and tables </w:t>
            </w:r>
          </w:p>
          <w:p w:rsidR="007D5274" w:rsidRPr="00C53534" w:rsidRDefault="005A366B" w:rsidP="007D5274">
            <w:pPr>
              <w:pStyle w:val="ListParagraph"/>
              <w:tabs>
                <w:tab w:val="num" w:pos="600"/>
              </w:tabs>
              <w:rPr>
                <w:szCs w:val="22"/>
              </w:rPr>
            </w:pPr>
            <w:r w:rsidRPr="00C53534">
              <w:t xml:space="preserve">likelihood of </w:t>
            </w:r>
            <w:r w:rsidRPr="00C53534">
              <w:rPr>
                <w:b/>
              </w:rPr>
              <w:t>simulated events</w:t>
            </w:r>
            <w:r w:rsidRPr="00C53534">
              <w:t>, using comparative language</w:t>
            </w:r>
          </w:p>
          <w:p w:rsidR="007D5274" w:rsidRPr="00C53534" w:rsidRDefault="005A366B" w:rsidP="007D5274">
            <w:pPr>
              <w:pStyle w:val="ListParagraph"/>
              <w:tabs>
                <w:tab w:val="num" w:pos="600"/>
              </w:tabs>
              <w:spacing w:after="120"/>
              <w:rPr>
                <w:sz w:val="22"/>
                <w:szCs w:val="22"/>
              </w:rPr>
            </w:pPr>
            <w:r w:rsidRPr="00C53534">
              <w:rPr>
                <w:b/>
              </w:rPr>
              <w:t xml:space="preserve">financial literacy </w:t>
            </w:r>
            <w:r w:rsidRPr="00C53534">
              <w:t>— fluency with coins and bills to 100 dollars</w:t>
            </w:r>
            <w:r w:rsidRPr="00C53534">
              <w:t>, and earning and payment</w:t>
            </w:r>
          </w:p>
        </w:tc>
      </w:tr>
    </w:tbl>
    <w:p w:rsidR="007D5274" w:rsidRPr="00C53534" w:rsidRDefault="005A366B" w:rsidP="007D5274"/>
    <w:p w:rsidR="007D5274" w:rsidRPr="00C53534" w:rsidRDefault="005A366B" w:rsidP="007D5274">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5721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1" name="Picture 8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4</w:t>
      </w:r>
    </w:p>
    <w:p w:rsidR="007D5274" w:rsidRPr="00C53534" w:rsidRDefault="005A366B" w:rsidP="007D5274">
      <w:pPr>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397"/>
        <w:gridCol w:w="485"/>
        <w:gridCol w:w="2965"/>
        <w:gridCol w:w="471"/>
        <w:gridCol w:w="2333"/>
        <w:gridCol w:w="469"/>
        <w:gridCol w:w="2223"/>
        <w:gridCol w:w="469"/>
        <w:gridCol w:w="2492"/>
      </w:tblGrid>
      <w:tr w:rsidR="007D5274" w:rsidRPr="00C53534">
        <w:trPr>
          <w:jc w:val="center"/>
        </w:trPr>
        <w:tc>
          <w:tcPr>
            <w:tcW w:w="2457"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Fractions and decimals are types of </w:t>
            </w:r>
            <w:r w:rsidRPr="00C53534">
              <w:rPr>
                <w:b/>
              </w:rPr>
              <w:t>numbers</w:t>
            </w:r>
            <w:r w:rsidRPr="00C53534">
              <w:t xml:space="preserve"> that can represent quantities.</w:t>
            </w:r>
          </w:p>
        </w:tc>
        <w:tc>
          <w:tcPr>
            <w:tcW w:w="497"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3035"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Development of computational </w:t>
            </w:r>
            <w:r w:rsidRPr="00C53534">
              <w:rPr>
                <w:b/>
              </w:rPr>
              <w:t>fluency</w:t>
            </w:r>
            <w:r w:rsidRPr="00C53534">
              <w:t xml:space="preserve"> and multiplicative thinking requires analysis of patterns and r</w:t>
            </w:r>
            <w:r w:rsidRPr="00C53534">
              <w:t xml:space="preserve">elations in multiplication and division. </w:t>
            </w:r>
          </w:p>
        </w:tc>
        <w:tc>
          <w:tcPr>
            <w:tcW w:w="482"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381"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Regular changes in </w:t>
            </w:r>
            <w:r w:rsidRPr="00C53534">
              <w:rPr>
                <w:b/>
              </w:rPr>
              <w:t>patterns</w:t>
            </w:r>
            <w:r w:rsidRPr="00C53534">
              <w:t xml:space="preserve"> can be identified and represented using tools and tables.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272"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t xml:space="preserve">Polygons are closed shapes with similar </w:t>
            </w:r>
            <w:r w:rsidRPr="00C53534">
              <w:rPr>
                <w:b/>
              </w:rPr>
              <w:t xml:space="preserve">attributes </w:t>
            </w:r>
            <w:r w:rsidRPr="00C53534">
              <w:t>that can be described, measured, and compared.</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539"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t xml:space="preserve">Analyzing and interpreting </w:t>
            </w:r>
            <w:r w:rsidRPr="00C53534">
              <w:t xml:space="preserve">experiments in </w:t>
            </w:r>
            <w:r w:rsidRPr="00C53534">
              <w:rPr>
                <w:b/>
              </w:rPr>
              <w:t>data</w:t>
            </w:r>
            <w:r w:rsidRPr="00C53534">
              <w:t xml:space="preserve"> probability develops an understanding of chance.</w:t>
            </w:r>
          </w:p>
        </w:tc>
      </w:tr>
    </w:tbl>
    <w:p w:rsidR="007D5274" w:rsidRPr="00C53534" w:rsidRDefault="005A366B">
      <w:pPr>
        <w:rPr>
          <w:rFonts w:ascii="Times New Roman" w:hAnsi="Times New Roman"/>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D5274"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Students are expected to do the following: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Use reasoning to explore and make connections</w:t>
            </w:r>
            <w:r w:rsidRPr="00C53534" w:rsidDel="00A12DC1">
              <w:rPr>
                <w:b/>
              </w:rPr>
              <w:t xml:space="preserve"> </w:t>
            </w:r>
          </w:p>
          <w:p w:rsidR="007D5274" w:rsidRPr="00C53534" w:rsidRDefault="005A366B" w:rsidP="007D5274">
            <w:pPr>
              <w:pStyle w:val="ListParagraph"/>
              <w:tabs>
                <w:tab w:val="num" w:pos="600"/>
              </w:tabs>
            </w:pPr>
            <w:r w:rsidRPr="00C53534" w:rsidDel="00A12DC1">
              <w:rPr>
                <w:b/>
              </w:rPr>
              <w:t>E</w:t>
            </w:r>
            <w:r w:rsidRPr="00C53534">
              <w:rPr>
                <w:b/>
              </w:rPr>
              <w:t>stimate reasonably</w:t>
            </w:r>
          </w:p>
          <w:p w:rsidR="007D5274" w:rsidRPr="00C53534" w:rsidRDefault="005A366B" w:rsidP="007D5274">
            <w:pPr>
              <w:pStyle w:val="ListParagraph"/>
              <w:tabs>
                <w:tab w:val="num" w:pos="600"/>
              </w:tabs>
            </w:pPr>
            <w:r w:rsidRPr="00C53534" w:rsidDel="00A12DC1">
              <w:t>D</w:t>
            </w:r>
            <w:r w:rsidRPr="00C53534">
              <w:t xml:space="preserve">evelop </w:t>
            </w:r>
            <w:r w:rsidRPr="00C53534">
              <w:rPr>
                <w:b/>
              </w:rPr>
              <w:t>mental math strategies</w:t>
            </w:r>
            <w:r w:rsidRPr="00C53534">
              <w:t xml:space="preserve"> and abilities to make sense of quantities</w:t>
            </w:r>
          </w:p>
          <w:p w:rsidR="007D5274" w:rsidRPr="00C53534" w:rsidRDefault="005A366B" w:rsidP="007D5274">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7D5274" w:rsidRPr="00C53534" w:rsidRDefault="005A366B" w:rsidP="007D5274">
            <w:pPr>
              <w:pStyle w:val="ListParagraph"/>
              <w:tabs>
                <w:tab w:val="num" w:pos="600"/>
              </w:tabs>
            </w:pPr>
            <w:r w:rsidRPr="00C53534">
              <w:rPr>
                <w:b/>
              </w:rPr>
              <w:t>Model</w:t>
            </w:r>
            <w:r w:rsidRPr="00C53534">
              <w:t xml:space="preserve"> mathematics in contextualized experiences</w:t>
            </w:r>
          </w:p>
          <w:p w:rsidR="007D5274" w:rsidRPr="00C53534" w:rsidRDefault="005A366B" w:rsidP="00BB3A5F">
            <w:pPr>
              <w:pStyle w:val="TableHeader"/>
              <w:rPr>
                <w:szCs w:val="22"/>
              </w:rPr>
            </w:pPr>
            <w:r w:rsidRPr="00C53534">
              <w:rPr>
                <w:rFonts w:cs="Calibri"/>
              </w:rPr>
              <w:t>Understanding and solving</w:t>
            </w:r>
          </w:p>
          <w:p w:rsidR="007D5274" w:rsidRPr="00C53534" w:rsidRDefault="005A366B" w:rsidP="007D5274">
            <w:pPr>
              <w:pStyle w:val="ListParagraph"/>
              <w:tabs>
                <w:tab w:val="num" w:pos="600"/>
              </w:tabs>
            </w:pPr>
            <w:r w:rsidRPr="00C53534">
              <w:t>Develop, demonstrate, and apply mathematical understanding through pla</w:t>
            </w:r>
            <w:r w:rsidRPr="00C53534">
              <w:t>y, inquiry, and problem solving</w:t>
            </w:r>
          </w:p>
          <w:p w:rsidR="007D5274" w:rsidRPr="00C53534" w:rsidRDefault="005A366B" w:rsidP="007D5274">
            <w:pPr>
              <w:pStyle w:val="ListParagraph"/>
              <w:tabs>
                <w:tab w:val="num" w:pos="600"/>
              </w:tabs>
            </w:pPr>
            <w:r w:rsidRPr="00C53534">
              <w:t>Visualize to explore mathematical concepts</w:t>
            </w:r>
          </w:p>
          <w:p w:rsidR="007D5274" w:rsidRPr="00C53534" w:rsidRDefault="005A366B" w:rsidP="007D5274">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7D5274" w:rsidRPr="00C53534" w:rsidRDefault="005A366B" w:rsidP="007D5274">
            <w:pPr>
              <w:pStyle w:val="ListParagraph"/>
              <w:tabs>
                <w:tab w:val="num" w:pos="600"/>
              </w:tabs>
            </w:pPr>
            <w:r w:rsidRPr="00C53534">
              <w:t xml:space="preserve">Engage in problem-solving experiences that are </w:t>
            </w:r>
            <w:r w:rsidRPr="00C53534">
              <w:rPr>
                <w:b/>
              </w:rPr>
              <w:t>connected</w:t>
            </w:r>
            <w:r w:rsidRPr="00C53534">
              <w:t xml:space="preserve"> to place, story, cultural practices, and perspectives rele</w:t>
            </w:r>
            <w:r w:rsidRPr="00C53534">
              <w:t>vant to local First Peoples communities,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rPr>
                <w:b/>
              </w:rPr>
              <w:t xml:space="preserve">Communicate </w:t>
            </w:r>
            <w:r w:rsidRPr="00C53534">
              <w:t xml:space="preserve">mathematical thinking in many ways </w:t>
            </w:r>
          </w:p>
          <w:p w:rsidR="007D5274" w:rsidRPr="00C53534" w:rsidRDefault="005A366B" w:rsidP="007D5274">
            <w:pPr>
              <w:pStyle w:val="ListParagraph"/>
              <w:tabs>
                <w:tab w:val="num" w:pos="600"/>
              </w:tabs>
            </w:pPr>
            <w:r w:rsidRPr="00C53534">
              <w:t>Use mathematical vocabulary and language to contribute to mathematical discussions</w:t>
            </w:r>
          </w:p>
          <w:p w:rsidR="007D5274" w:rsidRPr="00C53534" w:rsidRDefault="005A366B" w:rsidP="007D5274">
            <w:pPr>
              <w:pStyle w:val="ListParagraph"/>
              <w:tabs>
                <w:tab w:val="num" w:pos="600"/>
              </w:tabs>
            </w:pPr>
            <w:r w:rsidRPr="00C53534">
              <w:rPr>
                <w:b/>
              </w:rPr>
              <w:t>Explain and j</w:t>
            </w:r>
            <w:r w:rsidRPr="00C53534">
              <w:rPr>
                <w:b/>
              </w:rPr>
              <w:t>ustify</w:t>
            </w:r>
            <w:r w:rsidRPr="00C53534">
              <w:t xml:space="preserve"> mathematical ideas and decisions</w:t>
            </w:r>
          </w:p>
          <w:p w:rsidR="007D5274" w:rsidRPr="00C53534" w:rsidRDefault="005A366B" w:rsidP="007D5274">
            <w:pPr>
              <w:pStyle w:val="ListParagraph"/>
              <w:tabs>
                <w:tab w:val="num" w:pos="600"/>
              </w:tabs>
            </w:pPr>
            <w:r w:rsidRPr="00C53534">
              <w:t xml:space="preserve">Represent mathematical ideas in </w:t>
            </w:r>
            <w:r w:rsidRPr="00C53534">
              <w:rPr>
                <w:b/>
              </w:rPr>
              <w:t>concrete, pictorial, and symbolic</w:t>
            </w:r>
            <w:r w:rsidRPr="00C53534">
              <w:t xml:space="preserve"> </w:t>
            </w:r>
            <w:r w:rsidRPr="00C53534">
              <w:rPr>
                <w:b/>
              </w:rPr>
              <w:t>forms</w:t>
            </w:r>
          </w:p>
          <w:p w:rsidR="007D5274" w:rsidRPr="00C53534" w:rsidRDefault="005A366B" w:rsidP="00BB3A5F">
            <w:pPr>
              <w:pStyle w:val="TableHeader"/>
              <w:rPr>
                <w:szCs w:val="22"/>
              </w:rPr>
            </w:pPr>
            <w:r w:rsidRPr="00C53534">
              <w:rPr>
                <w:rFonts w:cs="Calibri"/>
              </w:rPr>
              <w:t>Connecting and reflecting</w:t>
            </w:r>
          </w:p>
          <w:p w:rsidR="007D5274" w:rsidRPr="00C53534" w:rsidRDefault="005A366B" w:rsidP="007D5274">
            <w:pPr>
              <w:pStyle w:val="ListParagraph"/>
              <w:tabs>
                <w:tab w:val="num" w:pos="600"/>
              </w:tabs>
            </w:pPr>
            <w:r w:rsidRPr="00C53534">
              <w:rPr>
                <w:b/>
              </w:rPr>
              <w:t>Reflect</w:t>
            </w:r>
            <w:r w:rsidRPr="00C53534">
              <w:t xml:space="preserve"> on mathematical thinking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other areas and personal interests</w:t>
            </w:r>
          </w:p>
          <w:p w:rsidR="007D5274" w:rsidRPr="00C53534" w:rsidRDefault="005A366B" w:rsidP="007D5274">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to mathematical concepts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t>Students are expected to know the following:</w:t>
            </w:r>
          </w:p>
          <w:p w:rsidR="007D5274" w:rsidRPr="00C53534" w:rsidRDefault="005A366B" w:rsidP="007D5274">
            <w:pPr>
              <w:pStyle w:val="ListParagraph"/>
              <w:tabs>
                <w:tab w:val="num" w:pos="600"/>
              </w:tabs>
              <w:rPr>
                <w:szCs w:val="22"/>
              </w:rPr>
            </w:pPr>
            <w:r w:rsidRPr="00C53534">
              <w:rPr>
                <w:b/>
              </w:rPr>
              <w:t xml:space="preserve">number concepts </w:t>
            </w:r>
            <w:r w:rsidRPr="00C53534">
              <w:t>to 10 000</w:t>
            </w:r>
            <w:r w:rsidRPr="00C53534">
              <w:rPr>
                <w:b/>
              </w:rPr>
              <w:t xml:space="preserve"> </w:t>
            </w:r>
          </w:p>
          <w:p w:rsidR="007D5274" w:rsidRPr="00C53534" w:rsidRDefault="005A366B" w:rsidP="007D5274">
            <w:pPr>
              <w:pStyle w:val="ListParagraph"/>
              <w:tabs>
                <w:tab w:val="num" w:pos="600"/>
              </w:tabs>
              <w:rPr>
                <w:szCs w:val="22"/>
              </w:rPr>
            </w:pPr>
            <w:r w:rsidRPr="00C53534">
              <w:rPr>
                <w:b/>
              </w:rPr>
              <w:t>decimals to hundredths</w:t>
            </w:r>
          </w:p>
          <w:p w:rsidR="007D5274" w:rsidRPr="00C53534" w:rsidRDefault="005A366B" w:rsidP="007D5274">
            <w:pPr>
              <w:pStyle w:val="ListParagraph"/>
              <w:tabs>
                <w:tab w:val="num" w:pos="600"/>
              </w:tabs>
              <w:rPr>
                <w:szCs w:val="22"/>
              </w:rPr>
            </w:pPr>
            <w:r w:rsidRPr="00C53534">
              <w:t>ordering and comparing</w:t>
            </w:r>
            <w:r w:rsidRPr="00C53534">
              <w:rPr>
                <w:b/>
              </w:rPr>
              <w:t xml:space="preserve"> fractions</w:t>
            </w:r>
          </w:p>
          <w:p w:rsidR="007D5274" w:rsidRPr="00C53534" w:rsidRDefault="005A366B" w:rsidP="007D5274">
            <w:pPr>
              <w:pStyle w:val="ListParagraph"/>
              <w:tabs>
                <w:tab w:val="num" w:pos="600"/>
              </w:tabs>
              <w:rPr>
                <w:szCs w:val="22"/>
              </w:rPr>
            </w:pPr>
            <w:r w:rsidRPr="00C53534">
              <w:rPr>
                <w:b/>
              </w:rPr>
              <w:t>addition and subtraction</w:t>
            </w:r>
            <w:r w:rsidRPr="00C53534">
              <w:t xml:space="preserve"> to </w:t>
            </w:r>
            <w:r w:rsidRPr="00C53534">
              <w:t>10 000</w:t>
            </w:r>
          </w:p>
          <w:p w:rsidR="007D5274" w:rsidRPr="00C53534" w:rsidRDefault="005A366B" w:rsidP="007D5274">
            <w:pPr>
              <w:pStyle w:val="ListParagraph"/>
              <w:tabs>
                <w:tab w:val="num" w:pos="600"/>
              </w:tabs>
              <w:rPr>
                <w:szCs w:val="22"/>
              </w:rPr>
            </w:pPr>
            <w:r w:rsidRPr="00C53534">
              <w:rPr>
                <w:b/>
              </w:rPr>
              <w:t>multiplication and division</w:t>
            </w:r>
            <w:r w:rsidRPr="00C53534">
              <w:t xml:space="preserve"> of two- or three-digit numbers by one-digit numbers</w:t>
            </w:r>
          </w:p>
          <w:p w:rsidR="007D5274" w:rsidRPr="00C53534" w:rsidRDefault="005A366B" w:rsidP="007D5274">
            <w:pPr>
              <w:pStyle w:val="ListParagraph"/>
              <w:tabs>
                <w:tab w:val="num" w:pos="600"/>
              </w:tabs>
              <w:rPr>
                <w:szCs w:val="22"/>
              </w:rPr>
            </w:pPr>
            <w:r w:rsidRPr="00C53534">
              <w:t>addition and subtraction of</w:t>
            </w:r>
            <w:r w:rsidRPr="00C53534">
              <w:rPr>
                <w:b/>
              </w:rPr>
              <w:t xml:space="preserve"> decimals</w:t>
            </w:r>
            <w:r w:rsidRPr="00C53534">
              <w:t xml:space="preserve"> to hundredths</w:t>
            </w:r>
          </w:p>
          <w:p w:rsidR="007D5274" w:rsidRPr="00C53534" w:rsidRDefault="005A366B" w:rsidP="007D5274">
            <w:pPr>
              <w:pStyle w:val="ListParagraph"/>
              <w:tabs>
                <w:tab w:val="num" w:pos="600"/>
              </w:tabs>
              <w:rPr>
                <w:szCs w:val="22"/>
              </w:rPr>
            </w:pPr>
            <w:r w:rsidRPr="00C53534">
              <w:t xml:space="preserve">addition and subtraction facts to 20 (developing </w:t>
            </w:r>
            <w:r w:rsidRPr="00C53534">
              <w:rPr>
                <w:b/>
              </w:rPr>
              <w:t>computational fluency</w:t>
            </w:r>
            <w:r w:rsidRPr="00C53534">
              <w:t>)</w:t>
            </w:r>
          </w:p>
          <w:p w:rsidR="007D5274" w:rsidRPr="00C53534" w:rsidRDefault="005A366B" w:rsidP="007D5274">
            <w:pPr>
              <w:pStyle w:val="ListParagraph"/>
              <w:tabs>
                <w:tab w:val="num" w:pos="600"/>
              </w:tabs>
              <w:rPr>
                <w:szCs w:val="22"/>
              </w:rPr>
            </w:pPr>
            <w:r w:rsidRPr="00C53534">
              <w:t>multiplication and division</w:t>
            </w:r>
            <w:r w:rsidRPr="00C53534">
              <w:rPr>
                <w:b/>
              </w:rPr>
              <w:t xml:space="preserve"> facts</w:t>
            </w:r>
            <w:r w:rsidRPr="00C53534">
              <w:t xml:space="preserve"> to 100 (intr</w:t>
            </w:r>
            <w:r w:rsidRPr="00C53534">
              <w:t>oductory computational strategies)</w:t>
            </w:r>
          </w:p>
          <w:p w:rsidR="007D5274" w:rsidRPr="00C53534" w:rsidRDefault="005A366B" w:rsidP="007D5274">
            <w:pPr>
              <w:pStyle w:val="ListParagraph"/>
              <w:tabs>
                <w:tab w:val="num" w:pos="600"/>
              </w:tabs>
              <w:rPr>
                <w:szCs w:val="22"/>
              </w:rPr>
            </w:pPr>
            <w:r w:rsidRPr="00C53534">
              <w:t>increasing and decreasing</w:t>
            </w:r>
            <w:r w:rsidRPr="00C53534">
              <w:rPr>
                <w:b/>
              </w:rPr>
              <w:t xml:space="preserve"> patterns</w:t>
            </w:r>
            <w:r w:rsidRPr="00C53534">
              <w:t>, using tables and charts</w:t>
            </w:r>
          </w:p>
          <w:p w:rsidR="007D5274" w:rsidRPr="00C53534" w:rsidRDefault="005A366B" w:rsidP="007D5274">
            <w:pPr>
              <w:pStyle w:val="ListParagraph"/>
              <w:tabs>
                <w:tab w:val="num" w:pos="600"/>
              </w:tabs>
              <w:rPr>
                <w:szCs w:val="22"/>
              </w:rPr>
            </w:pPr>
            <w:r w:rsidRPr="00C53534">
              <w:rPr>
                <w:b/>
              </w:rPr>
              <w:t>algebraic relationships</w:t>
            </w:r>
            <w:r w:rsidRPr="00C53534">
              <w:t xml:space="preserve"> among quantities</w:t>
            </w:r>
          </w:p>
          <w:p w:rsidR="007D5274" w:rsidRPr="00C53534" w:rsidRDefault="005A366B" w:rsidP="007D5274">
            <w:pPr>
              <w:pStyle w:val="ListParagraph"/>
              <w:tabs>
                <w:tab w:val="num" w:pos="600"/>
              </w:tabs>
              <w:rPr>
                <w:szCs w:val="22"/>
              </w:rPr>
            </w:pPr>
            <w:r w:rsidRPr="00C53534">
              <w:rPr>
                <w:b/>
              </w:rPr>
              <w:t>one-step equations</w:t>
            </w:r>
            <w:r w:rsidRPr="00C53534">
              <w:t xml:space="preserve"> with an unknown number, using all operations</w:t>
            </w:r>
          </w:p>
          <w:p w:rsidR="007D5274" w:rsidRPr="00C53534" w:rsidRDefault="005A366B" w:rsidP="007D5274">
            <w:pPr>
              <w:pStyle w:val="ListParagraph"/>
              <w:tabs>
                <w:tab w:val="num" w:pos="600"/>
              </w:tabs>
              <w:rPr>
                <w:szCs w:val="22"/>
              </w:rPr>
            </w:pPr>
            <w:r w:rsidRPr="00C53534">
              <w:t xml:space="preserve">how to </w:t>
            </w:r>
            <w:r w:rsidRPr="00C53534">
              <w:rPr>
                <w:b/>
              </w:rPr>
              <w:t xml:space="preserve">tell time </w:t>
            </w:r>
            <w:r w:rsidRPr="00C53534">
              <w:t>with analog and digital clocks, using 1</w:t>
            </w:r>
            <w:r w:rsidRPr="00C53534">
              <w:t>2- and 24-hour clocks</w:t>
            </w:r>
          </w:p>
          <w:p w:rsidR="007D5274" w:rsidRPr="00C53534" w:rsidRDefault="005A366B" w:rsidP="007D5274">
            <w:pPr>
              <w:pStyle w:val="ListParagraph"/>
              <w:tabs>
                <w:tab w:val="num" w:pos="600"/>
              </w:tabs>
              <w:rPr>
                <w:szCs w:val="22"/>
              </w:rPr>
            </w:pPr>
            <w:r w:rsidRPr="00C53534">
              <w:t>regular and irregular</w:t>
            </w:r>
            <w:r w:rsidRPr="00C53534">
              <w:rPr>
                <w:b/>
              </w:rPr>
              <w:t xml:space="preserve"> polygons</w:t>
            </w:r>
          </w:p>
          <w:p w:rsidR="007D5274" w:rsidRPr="00C53534" w:rsidRDefault="005A366B" w:rsidP="007D5274">
            <w:pPr>
              <w:pStyle w:val="ListParagraph"/>
              <w:tabs>
                <w:tab w:val="num" w:pos="600"/>
              </w:tabs>
              <w:rPr>
                <w:szCs w:val="22"/>
              </w:rPr>
            </w:pPr>
            <w:r w:rsidRPr="00C53534">
              <w:rPr>
                <w:b/>
              </w:rPr>
              <w:t xml:space="preserve">perimeter </w:t>
            </w:r>
            <w:r w:rsidRPr="00C53534">
              <w:t>of regular and irregular shapes</w:t>
            </w:r>
          </w:p>
          <w:p w:rsidR="007D5274" w:rsidRPr="00C53534" w:rsidRDefault="005A366B" w:rsidP="007D5274">
            <w:pPr>
              <w:pStyle w:val="ListParagraph"/>
              <w:tabs>
                <w:tab w:val="num" w:pos="600"/>
              </w:tabs>
              <w:rPr>
                <w:szCs w:val="22"/>
              </w:rPr>
            </w:pPr>
            <w:r w:rsidRPr="00C53534">
              <w:rPr>
                <w:b/>
              </w:rPr>
              <w:t>line symmetry</w:t>
            </w:r>
          </w:p>
          <w:p w:rsidR="007D5274" w:rsidRPr="00C53534" w:rsidRDefault="005A366B" w:rsidP="007D5274">
            <w:pPr>
              <w:pStyle w:val="ListParagraph"/>
              <w:tabs>
                <w:tab w:val="num" w:pos="600"/>
              </w:tabs>
              <w:rPr>
                <w:szCs w:val="22"/>
              </w:rPr>
            </w:pPr>
            <w:r w:rsidRPr="00C53534">
              <w:rPr>
                <w:b/>
              </w:rPr>
              <w:t>one-to-one correspondence</w:t>
            </w:r>
            <w:r w:rsidRPr="00C53534">
              <w:t xml:space="preserve"> and many-to-one correspondence, using bar graphs and pictographs</w:t>
            </w:r>
          </w:p>
          <w:p w:rsidR="007D5274" w:rsidRPr="00C53534" w:rsidRDefault="005A366B" w:rsidP="007D5274">
            <w:pPr>
              <w:pStyle w:val="ListParagraph"/>
              <w:tabs>
                <w:tab w:val="num" w:pos="600"/>
              </w:tabs>
              <w:rPr>
                <w:szCs w:val="22"/>
              </w:rPr>
            </w:pPr>
            <w:r w:rsidRPr="00C53534">
              <w:rPr>
                <w:b/>
              </w:rPr>
              <w:t>probability experiments</w:t>
            </w:r>
          </w:p>
          <w:p w:rsidR="007D5274" w:rsidRPr="00C53534" w:rsidRDefault="005A366B" w:rsidP="007D5274">
            <w:pPr>
              <w:pStyle w:val="ListParagraph"/>
              <w:tabs>
                <w:tab w:val="num" w:pos="600"/>
              </w:tabs>
              <w:spacing w:after="120"/>
              <w:rPr>
                <w:sz w:val="22"/>
                <w:szCs w:val="22"/>
              </w:rPr>
            </w:pPr>
            <w:r w:rsidRPr="00C53534">
              <w:rPr>
                <w:b/>
              </w:rPr>
              <w:t xml:space="preserve">financial literacy </w:t>
            </w:r>
            <w:r w:rsidRPr="00C53534">
              <w:t>— monetary ca</w:t>
            </w:r>
            <w:r w:rsidRPr="00C53534">
              <w:t>lculations, including making change with amounts to 100 dollars and making simple financial decisions</w:t>
            </w:r>
          </w:p>
        </w:tc>
      </w:tr>
    </w:tbl>
    <w:p w:rsidR="007D5274" w:rsidRPr="00C53534" w:rsidRDefault="005A366B" w:rsidP="007D5274"/>
    <w:p w:rsidR="007D5274" w:rsidRPr="00C53534" w:rsidRDefault="005A366B">
      <w:pPr>
        <w:rPr>
          <w:rFonts w:ascii="Times New Roman" w:hAnsi="Times New Roman"/>
        </w:rPr>
      </w:pPr>
    </w:p>
    <w:p w:rsidR="007D5274" w:rsidRPr="00C53534" w:rsidRDefault="005A366B" w:rsidP="007D5274">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5824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9" name="Picture 8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5</w:t>
      </w:r>
    </w:p>
    <w:p w:rsidR="007D5274" w:rsidRPr="00C53534" w:rsidRDefault="005A366B" w:rsidP="007D5274">
      <w:pPr>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372"/>
        <w:gridCol w:w="477"/>
        <w:gridCol w:w="2814"/>
        <w:gridCol w:w="474"/>
        <w:gridCol w:w="2136"/>
        <w:gridCol w:w="474"/>
        <w:gridCol w:w="2603"/>
        <w:gridCol w:w="474"/>
        <w:gridCol w:w="2480"/>
      </w:tblGrid>
      <w:tr w:rsidR="007D5274" w:rsidRPr="00C53534">
        <w:trPr>
          <w:jc w:val="center"/>
        </w:trPr>
        <w:tc>
          <w:tcPr>
            <w:tcW w:w="2401"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rPr>
                <w:b/>
              </w:rPr>
              <w:t>Numbers</w:t>
            </w:r>
            <w:r w:rsidRPr="00C53534">
              <w:t xml:space="preserve"> describe quantities that can be represented by equivalent fractions.</w:t>
            </w:r>
          </w:p>
        </w:tc>
        <w:tc>
          <w:tcPr>
            <w:tcW w:w="484"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847"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Computational </w:t>
            </w:r>
            <w:r w:rsidRPr="00C53534">
              <w:rPr>
                <w:b/>
              </w:rPr>
              <w:t>fluency</w:t>
            </w:r>
            <w:r w:rsidRPr="00C53534">
              <w:t xml:space="preserve"> and flexibility with numbers extend to operations with larger (multi-digit) numbers.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Identified regularities in number </w:t>
            </w:r>
            <w:r w:rsidRPr="00C53534">
              <w:rPr>
                <w:b/>
              </w:rPr>
              <w:t>patterns</w:t>
            </w:r>
            <w:r w:rsidRPr="00C53534">
              <w:t xml:space="preserve"> can be expressed </w:t>
            </w:r>
            <w:r w:rsidRPr="00C53534">
              <w:br/>
              <w:t xml:space="preserve">in tables. </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t xml:space="preserve">Closed shapes have </w:t>
            </w:r>
            <w:r w:rsidRPr="00C53534">
              <w:rPr>
                <w:b/>
              </w:rPr>
              <w:t>area and perimeter</w:t>
            </w:r>
            <w:r w:rsidRPr="00C53534">
              <w:t xml:space="preserve"> that can be described, measured, </w:t>
            </w:r>
            <w:r w:rsidRPr="00C53534">
              <w:br/>
              <w:t>and compared.</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rPr>
                <w:b/>
              </w:rPr>
              <w:t>Data</w:t>
            </w:r>
            <w:r w:rsidRPr="00C53534">
              <w:t xml:space="preserve"> rep</w:t>
            </w:r>
            <w:r w:rsidRPr="00C53534">
              <w:t>resented in graphs can be used to show many-to-one correspondence.</w:t>
            </w:r>
          </w:p>
        </w:tc>
      </w:tr>
    </w:tbl>
    <w:p w:rsidR="007D5274" w:rsidRPr="00C53534" w:rsidRDefault="005A366B">
      <w:pPr>
        <w:rPr>
          <w:rFonts w:ascii="Times New Roman" w:hAnsi="Times New Roman"/>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7D5274" w:rsidRPr="00C53534">
        <w:tc>
          <w:tcPr>
            <w:tcW w:w="2758"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Students are expected to do the following: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Use reasoning to explore and make connections</w:t>
            </w:r>
            <w:r w:rsidRPr="00C53534" w:rsidDel="00A12DC1">
              <w:rPr>
                <w:b/>
              </w:rPr>
              <w:t xml:space="preserve"> </w:t>
            </w:r>
          </w:p>
          <w:p w:rsidR="007D5274" w:rsidRPr="00C53534" w:rsidRDefault="005A366B" w:rsidP="007D5274">
            <w:pPr>
              <w:pStyle w:val="ListParagraph"/>
              <w:tabs>
                <w:tab w:val="num" w:pos="600"/>
              </w:tabs>
            </w:pPr>
            <w:r w:rsidRPr="00C53534" w:rsidDel="00A12DC1">
              <w:rPr>
                <w:b/>
              </w:rPr>
              <w:t>E</w:t>
            </w:r>
            <w:r w:rsidRPr="00C53534">
              <w:rPr>
                <w:b/>
              </w:rPr>
              <w:t>stimate reasonably</w:t>
            </w:r>
          </w:p>
          <w:p w:rsidR="007D5274" w:rsidRPr="00C53534" w:rsidRDefault="005A366B" w:rsidP="007D5274">
            <w:pPr>
              <w:pStyle w:val="ListParagraph"/>
              <w:tabs>
                <w:tab w:val="num" w:pos="600"/>
              </w:tabs>
            </w:pPr>
            <w:r w:rsidRPr="00C53534" w:rsidDel="00A12DC1">
              <w:t>D</w:t>
            </w:r>
            <w:r w:rsidRPr="00C53534">
              <w:t xml:space="preserve">evelop </w:t>
            </w:r>
            <w:r w:rsidRPr="00C53534">
              <w:rPr>
                <w:b/>
              </w:rPr>
              <w:t>mental math strategies</w:t>
            </w:r>
            <w:r w:rsidRPr="00C53534">
              <w:t xml:space="preserve"> and abilities to make sense of quantities</w:t>
            </w:r>
          </w:p>
          <w:p w:rsidR="007D5274" w:rsidRPr="00C53534" w:rsidRDefault="005A366B" w:rsidP="007D5274">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7D5274" w:rsidRPr="00C53534" w:rsidRDefault="005A366B" w:rsidP="007D5274">
            <w:pPr>
              <w:pStyle w:val="ListParagraph"/>
              <w:tabs>
                <w:tab w:val="num" w:pos="600"/>
              </w:tabs>
            </w:pPr>
            <w:r w:rsidRPr="00C53534">
              <w:rPr>
                <w:b/>
              </w:rPr>
              <w:t>Model</w:t>
            </w:r>
            <w:r w:rsidRPr="00C53534">
              <w:t xml:space="preserve"> mathematics in contextualized experiences</w:t>
            </w:r>
          </w:p>
          <w:p w:rsidR="007D5274" w:rsidRPr="00C53534" w:rsidRDefault="005A366B" w:rsidP="00BB3A5F">
            <w:pPr>
              <w:pStyle w:val="TableHeader"/>
              <w:rPr>
                <w:szCs w:val="22"/>
              </w:rPr>
            </w:pPr>
            <w:r w:rsidRPr="00C53534">
              <w:rPr>
                <w:rFonts w:cs="Calibri"/>
              </w:rPr>
              <w:t>Understanding and solving</w:t>
            </w:r>
          </w:p>
          <w:p w:rsidR="007D5274" w:rsidRPr="00C53534" w:rsidRDefault="005A366B" w:rsidP="007D5274">
            <w:pPr>
              <w:pStyle w:val="ListParagraph"/>
              <w:tabs>
                <w:tab w:val="num" w:pos="600"/>
              </w:tabs>
            </w:pPr>
            <w:r w:rsidRPr="00C53534">
              <w:t>Develop, demonstrate, and apply mathematical understanding through play,</w:t>
            </w:r>
            <w:r w:rsidRPr="00C53534">
              <w:t xml:space="preserve"> inquiry, and problem solving</w:t>
            </w:r>
          </w:p>
          <w:p w:rsidR="007D5274" w:rsidRPr="00C53534" w:rsidRDefault="005A366B" w:rsidP="007D5274">
            <w:pPr>
              <w:pStyle w:val="ListParagraph"/>
              <w:tabs>
                <w:tab w:val="num" w:pos="600"/>
              </w:tabs>
            </w:pPr>
            <w:r w:rsidRPr="00C53534">
              <w:t>Visualize to explore mathematical concepts</w:t>
            </w:r>
          </w:p>
          <w:p w:rsidR="007D5274" w:rsidRPr="00C53534" w:rsidRDefault="005A366B" w:rsidP="007D5274">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7D5274" w:rsidRPr="00C53534" w:rsidRDefault="005A366B" w:rsidP="007D5274">
            <w:pPr>
              <w:pStyle w:val="ListParagraph"/>
              <w:tabs>
                <w:tab w:val="num" w:pos="600"/>
              </w:tabs>
            </w:pPr>
            <w:r w:rsidRPr="00C53534">
              <w:t xml:space="preserve">Engage in problem-solving experiences that are </w:t>
            </w:r>
            <w:r w:rsidRPr="00C53534">
              <w:rPr>
                <w:b/>
              </w:rPr>
              <w:t>connected</w:t>
            </w:r>
            <w:r w:rsidRPr="00C53534">
              <w:t xml:space="preserve"> to place, story, cultural practices, and perspectives releva</w:t>
            </w:r>
            <w:r w:rsidRPr="00C53534">
              <w:t>nt to local First Peoples communities,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rPr>
                <w:b/>
              </w:rPr>
              <w:t xml:space="preserve">Communicate </w:t>
            </w:r>
            <w:r w:rsidRPr="00C53534">
              <w:t xml:space="preserve">mathematical thinking in many ways </w:t>
            </w:r>
          </w:p>
          <w:p w:rsidR="007D5274" w:rsidRPr="00C53534" w:rsidRDefault="005A366B" w:rsidP="007D5274">
            <w:pPr>
              <w:pStyle w:val="ListParagraph"/>
              <w:tabs>
                <w:tab w:val="num" w:pos="600"/>
              </w:tabs>
            </w:pPr>
            <w:r w:rsidRPr="00C53534">
              <w:t>Use mathematical vocabulary and language to contribute to mathematical discussions</w:t>
            </w:r>
          </w:p>
          <w:p w:rsidR="007D5274" w:rsidRPr="00C53534" w:rsidRDefault="005A366B" w:rsidP="007D5274">
            <w:pPr>
              <w:pStyle w:val="ListParagraph"/>
              <w:tabs>
                <w:tab w:val="num" w:pos="600"/>
              </w:tabs>
            </w:pPr>
            <w:r w:rsidRPr="00C53534">
              <w:rPr>
                <w:b/>
              </w:rPr>
              <w:t>Explain and jus</w:t>
            </w:r>
            <w:r w:rsidRPr="00C53534">
              <w:rPr>
                <w:b/>
              </w:rPr>
              <w:t>tify</w:t>
            </w:r>
            <w:r w:rsidRPr="00C53534">
              <w:t xml:space="preserve"> mathematical ideas and decisions</w:t>
            </w:r>
          </w:p>
          <w:p w:rsidR="007D5274" w:rsidRPr="00C53534" w:rsidRDefault="005A366B" w:rsidP="007D5274">
            <w:pPr>
              <w:pStyle w:val="ListParagraph"/>
              <w:tabs>
                <w:tab w:val="num" w:pos="600"/>
              </w:tabs>
            </w:pPr>
            <w:r w:rsidRPr="00C53534">
              <w:t xml:space="preserve">Represent mathematical ideas in </w:t>
            </w:r>
            <w:r w:rsidRPr="00C53534">
              <w:rPr>
                <w:b/>
              </w:rPr>
              <w:t>concrete, pictorial, and symbolic</w:t>
            </w:r>
            <w:r w:rsidRPr="00C53534">
              <w:t xml:space="preserve"> </w:t>
            </w:r>
            <w:r w:rsidRPr="00C53534">
              <w:rPr>
                <w:b/>
              </w:rPr>
              <w:t>forms</w:t>
            </w:r>
          </w:p>
          <w:p w:rsidR="007D5274" w:rsidRPr="00C53534" w:rsidRDefault="005A366B" w:rsidP="00BB3A5F">
            <w:pPr>
              <w:pStyle w:val="TableHeader"/>
              <w:rPr>
                <w:szCs w:val="22"/>
              </w:rPr>
            </w:pPr>
            <w:r w:rsidRPr="00C53534">
              <w:rPr>
                <w:rFonts w:cs="Calibri"/>
              </w:rPr>
              <w:t>Connecting and reflecting</w:t>
            </w:r>
          </w:p>
          <w:p w:rsidR="007D5274" w:rsidRPr="00C53534" w:rsidRDefault="005A366B" w:rsidP="007D5274">
            <w:pPr>
              <w:pStyle w:val="ListParagraph"/>
              <w:tabs>
                <w:tab w:val="num" w:pos="600"/>
              </w:tabs>
            </w:pPr>
            <w:r w:rsidRPr="00C53534">
              <w:rPr>
                <w:b/>
              </w:rPr>
              <w:t>Reflect</w:t>
            </w:r>
            <w:r w:rsidRPr="00C53534">
              <w:t xml:space="preserve"> on mathematical thinking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other areas and personal interests</w:t>
            </w:r>
          </w:p>
          <w:p w:rsidR="007D5274" w:rsidRPr="00C53534" w:rsidRDefault="005A366B" w:rsidP="007D5274">
            <w:pPr>
              <w:pStyle w:val="ListParagraph"/>
              <w:tabs>
                <w:tab w:val="num" w:pos="600"/>
              </w:tabs>
              <w:spacing w:after="160"/>
              <w:ind w:right="251"/>
            </w:pPr>
            <w:r w:rsidRPr="00C53534">
              <w:rPr>
                <w:b/>
              </w:rPr>
              <w:t>I</w:t>
            </w:r>
            <w:r w:rsidRPr="00C53534">
              <w:rPr>
                <w:b/>
              </w:rPr>
              <w:t xml:space="preserve">ncorporate </w:t>
            </w:r>
            <w:r w:rsidRPr="00C53534">
              <w:t xml:space="preserve">First Peoples worldviews and perspectives to </w:t>
            </w:r>
            <w:r w:rsidRPr="00C53534">
              <w:rPr>
                <w:b/>
              </w:rPr>
              <w:t>make connections</w:t>
            </w:r>
            <w:r w:rsidRPr="00C53534">
              <w:t xml:space="preserve"> to mathematical concepts</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t>Students are expected to know the following:</w:t>
            </w:r>
          </w:p>
          <w:p w:rsidR="007D5274" w:rsidRPr="00C53534" w:rsidRDefault="005A366B" w:rsidP="007D5274">
            <w:pPr>
              <w:pStyle w:val="ListParagraph"/>
              <w:tabs>
                <w:tab w:val="num" w:pos="600"/>
              </w:tabs>
              <w:rPr>
                <w:szCs w:val="22"/>
              </w:rPr>
            </w:pPr>
            <w:r w:rsidRPr="00C53534">
              <w:rPr>
                <w:b/>
              </w:rPr>
              <w:t xml:space="preserve">number concepts </w:t>
            </w:r>
            <w:r w:rsidRPr="00C53534">
              <w:t>to 1 000 000</w:t>
            </w:r>
            <w:r w:rsidRPr="00C53534">
              <w:rPr>
                <w:b/>
              </w:rPr>
              <w:t xml:space="preserve"> </w:t>
            </w:r>
          </w:p>
          <w:p w:rsidR="007D5274" w:rsidRPr="00C53534" w:rsidRDefault="005A366B" w:rsidP="007D5274">
            <w:pPr>
              <w:pStyle w:val="ListParagraph"/>
              <w:tabs>
                <w:tab w:val="num" w:pos="600"/>
              </w:tabs>
              <w:rPr>
                <w:szCs w:val="22"/>
              </w:rPr>
            </w:pPr>
            <w:r w:rsidRPr="00C53534">
              <w:t>decimals to thousandths</w:t>
            </w:r>
          </w:p>
          <w:p w:rsidR="007D5274" w:rsidRPr="00C53534" w:rsidRDefault="005A366B" w:rsidP="007D5274">
            <w:pPr>
              <w:pStyle w:val="ListParagraph"/>
              <w:tabs>
                <w:tab w:val="num" w:pos="600"/>
              </w:tabs>
              <w:rPr>
                <w:szCs w:val="22"/>
              </w:rPr>
            </w:pPr>
            <w:r w:rsidRPr="00C53534">
              <w:t>equivalent fractions</w:t>
            </w:r>
          </w:p>
          <w:p w:rsidR="007D5274" w:rsidRPr="00C53534" w:rsidRDefault="005A366B" w:rsidP="007D5274">
            <w:pPr>
              <w:pStyle w:val="ListParagraph"/>
              <w:tabs>
                <w:tab w:val="num" w:pos="600"/>
              </w:tabs>
              <w:rPr>
                <w:szCs w:val="22"/>
              </w:rPr>
            </w:pPr>
            <w:r w:rsidRPr="00C53534">
              <w:t>whole-number, fraction, and decimal</w:t>
            </w:r>
            <w:r w:rsidRPr="00C53534">
              <w:rPr>
                <w:b/>
              </w:rPr>
              <w:t xml:space="preserve"> be</w:t>
            </w:r>
            <w:r w:rsidRPr="00C53534">
              <w:rPr>
                <w:b/>
              </w:rPr>
              <w:t>nchmarks</w:t>
            </w:r>
          </w:p>
          <w:p w:rsidR="007D5274" w:rsidRPr="00C53534" w:rsidRDefault="005A366B" w:rsidP="007D5274">
            <w:pPr>
              <w:pStyle w:val="ListParagraph"/>
              <w:tabs>
                <w:tab w:val="num" w:pos="600"/>
              </w:tabs>
              <w:rPr>
                <w:szCs w:val="22"/>
              </w:rPr>
            </w:pPr>
            <w:r w:rsidRPr="00C53534">
              <w:t xml:space="preserve">addition and subtraction of </w:t>
            </w:r>
            <w:r w:rsidRPr="00C53534">
              <w:rPr>
                <w:b/>
              </w:rPr>
              <w:t>whole numbers</w:t>
            </w:r>
            <w:r w:rsidRPr="00C53534">
              <w:t xml:space="preserve"> to 1 000 000</w:t>
            </w:r>
          </w:p>
          <w:p w:rsidR="007D5274" w:rsidRPr="00C53534" w:rsidRDefault="005A366B" w:rsidP="007D5274">
            <w:pPr>
              <w:pStyle w:val="ListParagraph"/>
              <w:tabs>
                <w:tab w:val="num" w:pos="600"/>
              </w:tabs>
              <w:rPr>
                <w:szCs w:val="22"/>
              </w:rPr>
            </w:pPr>
            <w:r w:rsidRPr="00C53534">
              <w:rPr>
                <w:b/>
              </w:rPr>
              <w:t>multiplication and division</w:t>
            </w:r>
            <w:r w:rsidRPr="00C53534">
              <w:t xml:space="preserve"> to three digits, including division with remainders</w:t>
            </w:r>
          </w:p>
          <w:p w:rsidR="007D5274" w:rsidRPr="00C53534" w:rsidRDefault="005A366B" w:rsidP="007D5274">
            <w:pPr>
              <w:pStyle w:val="ListParagraph"/>
              <w:tabs>
                <w:tab w:val="num" w:pos="600"/>
              </w:tabs>
              <w:rPr>
                <w:szCs w:val="22"/>
              </w:rPr>
            </w:pPr>
            <w:r w:rsidRPr="00C53534">
              <w:t xml:space="preserve">addition and subtraction of </w:t>
            </w:r>
            <w:r w:rsidRPr="00C53534">
              <w:rPr>
                <w:b/>
              </w:rPr>
              <w:t>decimals</w:t>
            </w:r>
            <w:r w:rsidRPr="00C53534">
              <w:t xml:space="preserve"> to thousandths</w:t>
            </w:r>
          </w:p>
          <w:p w:rsidR="007D5274" w:rsidRPr="00C53534" w:rsidRDefault="005A366B" w:rsidP="007D5274">
            <w:pPr>
              <w:pStyle w:val="ListParagraph"/>
              <w:tabs>
                <w:tab w:val="num" w:pos="600"/>
              </w:tabs>
              <w:rPr>
                <w:szCs w:val="22"/>
              </w:rPr>
            </w:pPr>
            <w:r w:rsidRPr="00C53534">
              <w:rPr>
                <w:b/>
              </w:rPr>
              <w:t>addition and subtraction facts to 20</w:t>
            </w:r>
            <w:r w:rsidRPr="00C53534">
              <w:t xml:space="preserve"> (extending computationa</w:t>
            </w:r>
            <w:r w:rsidRPr="00C53534">
              <w:t>l fluency)</w:t>
            </w:r>
          </w:p>
          <w:p w:rsidR="007D5274" w:rsidRPr="00C53534" w:rsidRDefault="005A366B" w:rsidP="007D5274">
            <w:pPr>
              <w:pStyle w:val="ListParagraph"/>
              <w:tabs>
                <w:tab w:val="num" w:pos="600"/>
              </w:tabs>
              <w:rPr>
                <w:szCs w:val="22"/>
              </w:rPr>
            </w:pPr>
            <w:r w:rsidRPr="00C53534">
              <w:t>multiplication and division</w:t>
            </w:r>
            <w:r w:rsidRPr="00C53534">
              <w:rPr>
                <w:b/>
              </w:rPr>
              <w:t xml:space="preserve"> facts to 100</w:t>
            </w:r>
            <w:r w:rsidRPr="00C53534">
              <w:t xml:space="preserve"> (emerging computational fluency)</w:t>
            </w:r>
          </w:p>
          <w:p w:rsidR="007D5274" w:rsidRPr="00C53534" w:rsidRDefault="005A366B" w:rsidP="007D5274">
            <w:pPr>
              <w:pStyle w:val="ListParagraph"/>
              <w:tabs>
                <w:tab w:val="num" w:pos="600"/>
              </w:tabs>
              <w:rPr>
                <w:szCs w:val="22"/>
              </w:rPr>
            </w:pPr>
            <w:r w:rsidRPr="00C53534">
              <w:t>rules for increasing and decreasing patterns with words, numbers, symbols, and variables</w:t>
            </w:r>
          </w:p>
          <w:p w:rsidR="007D5274" w:rsidRPr="00C53534" w:rsidRDefault="005A366B" w:rsidP="007D5274">
            <w:pPr>
              <w:pStyle w:val="ListParagraph"/>
              <w:tabs>
                <w:tab w:val="num" w:pos="600"/>
              </w:tabs>
              <w:rPr>
                <w:szCs w:val="22"/>
              </w:rPr>
            </w:pPr>
            <w:r w:rsidRPr="00C53534">
              <w:rPr>
                <w:b/>
              </w:rPr>
              <w:t>one-step equations</w:t>
            </w:r>
            <w:r w:rsidRPr="00C53534">
              <w:t xml:space="preserve"> with variables</w:t>
            </w:r>
          </w:p>
          <w:p w:rsidR="007D5274" w:rsidRPr="00C53534" w:rsidRDefault="005A366B" w:rsidP="007D5274">
            <w:pPr>
              <w:pStyle w:val="ListParagraph"/>
              <w:tabs>
                <w:tab w:val="num" w:pos="600"/>
              </w:tabs>
              <w:rPr>
                <w:szCs w:val="22"/>
              </w:rPr>
            </w:pPr>
            <w:r w:rsidRPr="00C53534">
              <w:t>area measurement of squares and rectangles</w:t>
            </w:r>
          </w:p>
          <w:p w:rsidR="007D5274" w:rsidRPr="00C53534" w:rsidRDefault="005A366B" w:rsidP="007D5274">
            <w:pPr>
              <w:pStyle w:val="ListParagraph"/>
              <w:tabs>
                <w:tab w:val="num" w:pos="600"/>
              </w:tabs>
              <w:rPr>
                <w:szCs w:val="22"/>
              </w:rPr>
            </w:pPr>
            <w:r w:rsidRPr="00C53534">
              <w:t>relat</w:t>
            </w:r>
            <w:r w:rsidRPr="00C53534">
              <w:t xml:space="preserve">ionships between </w:t>
            </w:r>
            <w:r w:rsidRPr="00C53534">
              <w:rPr>
                <w:b/>
              </w:rPr>
              <w:t>area and perimeter</w:t>
            </w:r>
          </w:p>
          <w:p w:rsidR="007D5274" w:rsidRPr="00C53534" w:rsidRDefault="005A366B" w:rsidP="007D5274">
            <w:pPr>
              <w:pStyle w:val="ListParagraph"/>
              <w:tabs>
                <w:tab w:val="num" w:pos="600"/>
              </w:tabs>
              <w:rPr>
                <w:szCs w:val="22"/>
              </w:rPr>
            </w:pPr>
            <w:r w:rsidRPr="00C53534">
              <w:t xml:space="preserve">duration, using measurement of </w:t>
            </w:r>
            <w:r w:rsidRPr="00C53534">
              <w:rPr>
                <w:b/>
              </w:rPr>
              <w:t>time</w:t>
            </w:r>
          </w:p>
          <w:p w:rsidR="007D5274" w:rsidRPr="00C53534" w:rsidRDefault="005A366B" w:rsidP="007D5274">
            <w:pPr>
              <w:pStyle w:val="ListParagraph"/>
              <w:tabs>
                <w:tab w:val="num" w:pos="600"/>
              </w:tabs>
              <w:rPr>
                <w:szCs w:val="22"/>
              </w:rPr>
            </w:pPr>
            <w:r w:rsidRPr="00C53534">
              <w:rPr>
                <w:b/>
              </w:rPr>
              <w:t>classification</w:t>
            </w:r>
            <w:r w:rsidRPr="00C53534">
              <w:t xml:space="preserve"> of prisms and pyramids</w:t>
            </w:r>
          </w:p>
          <w:p w:rsidR="007D5274" w:rsidRPr="00C53534" w:rsidRDefault="005A366B" w:rsidP="007D5274">
            <w:pPr>
              <w:pStyle w:val="ListParagraph"/>
              <w:tabs>
                <w:tab w:val="num" w:pos="600"/>
              </w:tabs>
              <w:rPr>
                <w:szCs w:val="22"/>
              </w:rPr>
            </w:pPr>
            <w:r w:rsidRPr="00C53534">
              <w:t xml:space="preserve">single </w:t>
            </w:r>
            <w:r w:rsidRPr="00C53534">
              <w:rPr>
                <w:b/>
              </w:rPr>
              <w:t>transformations</w:t>
            </w:r>
          </w:p>
          <w:p w:rsidR="007D5274" w:rsidRPr="00C53534" w:rsidRDefault="005A366B" w:rsidP="007D5274">
            <w:pPr>
              <w:pStyle w:val="ListParagraph"/>
              <w:tabs>
                <w:tab w:val="num" w:pos="600"/>
              </w:tabs>
              <w:rPr>
                <w:szCs w:val="22"/>
              </w:rPr>
            </w:pPr>
            <w:r w:rsidRPr="00C53534">
              <w:t xml:space="preserve">one-to-one correspondence and </w:t>
            </w:r>
            <w:r w:rsidRPr="00C53534">
              <w:rPr>
                <w:b/>
              </w:rPr>
              <w:t>many-to-one correspondence</w:t>
            </w:r>
            <w:r w:rsidRPr="00C53534">
              <w:t>, using double bar graphs</w:t>
            </w:r>
          </w:p>
          <w:p w:rsidR="007D5274" w:rsidRPr="00C53534" w:rsidRDefault="005A366B" w:rsidP="007D5274">
            <w:pPr>
              <w:pStyle w:val="ListParagraph"/>
              <w:tabs>
                <w:tab w:val="num" w:pos="600"/>
              </w:tabs>
              <w:rPr>
                <w:szCs w:val="22"/>
              </w:rPr>
            </w:pPr>
            <w:r w:rsidRPr="00C53534">
              <w:rPr>
                <w:b/>
              </w:rPr>
              <w:t>probability experiments</w:t>
            </w:r>
            <w:r w:rsidRPr="00C53534">
              <w:t>, single events or</w:t>
            </w:r>
            <w:r w:rsidRPr="00C53534">
              <w:t xml:space="preserve"> outcomes</w:t>
            </w:r>
          </w:p>
          <w:p w:rsidR="007D5274" w:rsidRPr="00C53534" w:rsidRDefault="005A366B" w:rsidP="007D5274">
            <w:pPr>
              <w:pStyle w:val="ListParagraph"/>
              <w:tabs>
                <w:tab w:val="num" w:pos="600"/>
              </w:tabs>
              <w:spacing w:after="120"/>
              <w:rPr>
                <w:sz w:val="22"/>
                <w:szCs w:val="22"/>
              </w:rPr>
            </w:pPr>
            <w:r w:rsidRPr="00C53534">
              <w:rPr>
                <w:b/>
              </w:rPr>
              <w:t xml:space="preserve">financial literacy </w:t>
            </w:r>
            <w:r w:rsidRPr="00C53534">
              <w:t>— monetary calculations, including making change with amounts to 1000 dollars and developing simple financial plans</w:t>
            </w:r>
          </w:p>
        </w:tc>
      </w:tr>
    </w:tbl>
    <w:p w:rsidR="007D5274" w:rsidRPr="00C53534" w:rsidRDefault="005A366B" w:rsidP="007D5274"/>
    <w:p w:rsidR="007D5274" w:rsidRPr="00C53534" w:rsidRDefault="005A366B" w:rsidP="007D5274">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5926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1" name="Picture 9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6</w:t>
      </w:r>
    </w:p>
    <w:p w:rsidR="007D5274" w:rsidRPr="00C53534" w:rsidRDefault="005A366B" w:rsidP="007D5274">
      <w:pPr>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374"/>
        <w:gridCol w:w="478"/>
        <w:gridCol w:w="2400"/>
        <w:gridCol w:w="480"/>
        <w:gridCol w:w="2760"/>
        <w:gridCol w:w="480"/>
        <w:gridCol w:w="2391"/>
        <w:gridCol w:w="474"/>
        <w:gridCol w:w="2467"/>
      </w:tblGrid>
      <w:tr w:rsidR="007D5274" w:rsidRPr="00C53534">
        <w:trPr>
          <w:jc w:val="center"/>
        </w:trPr>
        <w:tc>
          <w:tcPr>
            <w:tcW w:w="2374"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Mixed </w:t>
            </w:r>
            <w:r w:rsidRPr="00C53534">
              <w:rPr>
                <w:b/>
              </w:rPr>
              <w:t xml:space="preserve">numbers </w:t>
            </w:r>
            <w:r w:rsidRPr="00C53534">
              <w:t>and decimal numbers represent quantities th</w:t>
            </w:r>
            <w:r w:rsidRPr="00C53534">
              <w:t>at can be decomposed into parts and wholes.</w:t>
            </w:r>
          </w:p>
        </w:tc>
        <w:tc>
          <w:tcPr>
            <w:tcW w:w="478"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Computational </w:t>
            </w:r>
            <w:r w:rsidRPr="00C53534">
              <w:rPr>
                <w:b/>
              </w:rPr>
              <w:t>fluency</w:t>
            </w:r>
            <w:r w:rsidRPr="00C53534">
              <w:t xml:space="preserve"> and flexibility with numbers extend to operations with whole numbers and decimals.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rPr>
                <w:b/>
              </w:rPr>
              <w:t>Linear relations</w:t>
            </w:r>
            <w:r w:rsidRPr="00C53534">
              <w:t xml:space="preserve"> can be identified and represented using expressions with variables and line graphs and c</w:t>
            </w:r>
            <w:r w:rsidRPr="00C53534">
              <w:t>an be used to form generalizations.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391"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rPr>
                <w:b/>
              </w:rPr>
              <w:t xml:space="preserve">Properties </w:t>
            </w:r>
            <w:r w:rsidRPr="00C53534">
              <w:t>of objects and shapes can be described, measured, and compared using volume, area, perimeter, and angles.</w:t>
            </w:r>
          </w:p>
        </w:tc>
        <w:tc>
          <w:tcPr>
            <w:tcW w:w="474"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467"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rPr>
                <w:b/>
              </w:rPr>
              <w:t>Data</w:t>
            </w:r>
            <w:r w:rsidRPr="00C53534">
              <w:t xml:space="preserve"> from the results of an experiment can be used to predict the theoretical probability of an event</w:t>
            </w:r>
            <w:r w:rsidRPr="00C53534">
              <w:t xml:space="preserve"> and to compare and interpret.</w:t>
            </w:r>
          </w:p>
        </w:tc>
      </w:tr>
    </w:tbl>
    <w:p w:rsidR="007D5274" w:rsidRPr="00C53534" w:rsidRDefault="005A366B">
      <w:pPr>
        <w:rPr>
          <w:rFonts w:ascii="Times New Roman" w:hAnsi="Times New Roman"/>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D5274"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Students are expected to do the following: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 xml:space="preserve">Use </w:t>
            </w:r>
            <w:r w:rsidRPr="00C53534">
              <w:rPr>
                <w:b/>
              </w:rPr>
              <w:t>logic and patterns</w:t>
            </w:r>
            <w:r w:rsidRPr="00C53534">
              <w:t xml:space="preserve"> to solve puzzles and play games</w:t>
            </w:r>
          </w:p>
          <w:p w:rsidR="007D5274" w:rsidRPr="00C53534" w:rsidRDefault="005A366B" w:rsidP="007D5274">
            <w:pPr>
              <w:pStyle w:val="ListParagraph"/>
              <w:tabs>
                <w:tab w:val="num" w:pos="600"/>
              </w:tabs>
            </w:pPr>
            <w:r w:rsidRPr="00C53534">
              <w:t xml:space="preserve">Use </w:t>
            </w:r>
            <w:r w:rsidRPr="00C53534">
              <w:rPr>
                <w:b/>
              </w:rPr>
              <w:t>reasoning and logic</w:t>
            </w:r>
            <w:r w:rsidRPr="00C53534">
              <w:t xml:space="preserve"> to explore, analyze, and </w:t>
            </w:r>
            <w:r w:rsidRPr="00C53534">
              <w:t>apply mathematical ideas</w:t>
            </w:r>
          </w:p>
          <w:p w:rsidR="007D5274" w:rsidRPr="00C53534" w:rsidRDefault="005A366B" w:rsidP="007D5274">
            <w:pPr>
              <w:pStyle w:val="ListParagraph"/>
              <w:tabs>
                <w:tab w:val="num" w:pos="600"/>
              </w:tabs>
            </w:pPr>
            <w:r w:rsidRPr="00C53534">
              <w:rPr>
                <w:b/>
              </w:rPr>
              <w:t>Estimate reasonably</w:t>
            </w:r>
          </w:p>
          <w:p w:rsidR="007D5274" w:rsidRPr="00C53534" w:rsidRDefault="005A366B" w:rsidP="007D5274">
            <w:pPr>
              <w:pStyle w:val="ListParagraph"/>
              <w:tabs>
                <w:tab w:val="num" w:pos="600"/>
              </w:tabs>
            </w:pPr>
            <w:r w:rsidRPr="00C53534">
              <w:t xml:space="preserve">Demonstrate and </w:t>
            </w:r>
            <w:r w:rsidRPr="00C53534">
              <w:rPr>
                <w:b/>
              </w:rPr>
              <w:t>apply</w:t>
            </w:r>
            <w:r w:rsidRPr="00C53534">
              <w:t xml:space="preserve"> mental math strategies</w:t>
            </w:r>
          </w:p>
          <w:p w:rsidR="007D5274" w:rsidRPr="00C53534" w:rsidRDefault="005A366B" w:rsidP="007D5274">
            <w:pPr>
              <w:pStyle w:val="ListParagraph"/>
              <w:tabs>
                <w:tab w:val="num" w:pos="600"/>
              </w:tabs>
            </w:pPr>
            <w:r w:rsidRPr="00C53534">
              <w:t>Use tools or technology to explore and create patterns and relationships, and test conjectures</w:t>
            </w:r>
          </w:p>
          <w:p w:rsidR="007D5274" w:rsidRPr="00C53534" w:rsidRDefault="005A366B" w:rsidP="007D5274">
            <w:pPr>
              <w:pStyle w:val="ListParagraph"/>
              <w:tabs>
                <w:tab w:val="num" w:pos="600"/>
              </w:tabs>
            </w:pPr>
            <w:r w:rsidRPr="00C53534">
              <w:rPr>
                <w:b/>
              </w:rPr>
              <w:t>Model</w:t>
            </w:r>
            <w:r w:rsidRPr="00C53534">
              <w:t xml:space="preserve"> mathematics in contextualized experiences</w:t>
            </w:r>
          </w:p>
          <w:p w:rsidR="007D5274" w:rsidRPr="00C53534" w:rsidRDefault="005A366B" w:rsidP="00BB3A5F">
            <w:pPr>
              <w:pStyle w:val="TableHeader"/>
              <w:rPr>
                <w:szCs w:val="22"/>
              </w:rPr>
            </w:pPr>
            <w:r w:rsidRPr="00C53534">
              <w:rPr>
                <w:rFonts w:cs="Calibri"/>
              </w:rPr>
              <w:t>Understanding and solvi</w:t>
            </w:r>
            <w:r w:rsidRPr="00C53534">
              <w:rPr>
                <w:rFonts w:cs="Calibri"/>
              </w:rPr>
              <w:t>ng</w:t>
            </w:r>
          </w:p>
          <w:p w:rsidR="007D5274" w:rsidRPr="00C53534" w:rsidRDefault="005A366B" w:rsidP="007D5274">
            <w:pPr>
              <w:pStyle w:val="ListParagraph"/>
              <w:tabs>
                <w:tab w:val="num" w:pos="600"/>
              </w:tabs>
            </w:pPr>
            <w:r w:rsidRPr="00C53534">
              <w:t xml:space="preserve">Apply </w:t>
            </w:r>
            <w:r w:rsidRPr="00C53534">
              <w:rPr>
                <w:b/>
              </w:rPr>
              <w:t>multiple strategies</w:t>
            </w:r>
            <w:r w:rsidRPr="00C53534">
              <w:t xml:space="preserve"> to solve problems in both abstract and contextualized situations</w:t>
            </w:r>
          </w:p>
          <w:p w:rsidR="007D5274" w:rsidRPr="00C53534" w:rsidRDefault="005A366B" w:rsidP="007D5274">
            <w:pPr>
              <w:pStyle w:val="ListParagraph"/>
              <w:tabs>
                <w:tab w:val="num" w:pos="600"/>
              </w:tabs>
            </w:pPr>
            <w:r w:rsidRPr="00C53534">
              <w:t>Develop, demonstrate, and apply mathematical understanding through play, inquiry, and problem solving</w:t>
            </w:r>
          </w:p>
          <w:p w:rsidR="007D5274" w:rsidRPr="00C53534" w:rsidRDefault="005A366B" w:rsidP="007D5274">
            <w:pPr>
              <w:pStyle w:val="ListParagraph"/>
              <w:tabs>
                <w:tab w:val="num" w:pos="600"/>
              </w:tabs>
            </w:pPr>
            <w:r w:rsidRPr="00C53534">
              <w:t xml:space="preserve">Visualize to explore mathematical concepts </w:t>
            </w:r>
          </w:p>
          <w:p w:rsidR="007D5274" w:rsidRPr="00C53534" w:rsidRDefault="005A366B" w:rsidP="007D5274">
            <w:pPr>
              <w:pStyle w:val="ListParagraph"/>
              <w:tabs>
                <w:tab w:val="num" w:pos="600"/>
              </w:tabs>
            </w:pPr>
            <w:r w:rsidRPr="00C53534">
              <w:t>Engage in proble</w:t>
            </w:r>
            <w:r w:rsidRPr="00C53534">
              <w:t xml:space="preserve">m-solving experiences that are </w:t>
            </w:r>
            <w:r w:rsidRPr="00C53534">
              <w:rPr>
                <w:b/>
              </w:rPr>
              <w:t xml:space="preserve">connected </w:t>
            </w:r>
            <w:r w:rsidRPr="00C53534">
              <w:t>to place, story, cultural practices, and perspectives relevant to local First Peoples communities,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t>Use mathematical vocabulary and language to c</w:t>
            </w:r>
            <w:r w:rsidRPr="00C53534">
              <w:t>ontribute to mathematical discussions</w:t>
            </w:r>
          </w:p>
          <w:p w:rsidR="007D5274" w:rsidRPr="00C53534" w:rsidRDefault="005A366B" w:rsidP="007D5274">
            <w:pPr>
              <w:pStyle w:val="ListParagraph"/>
              <w:tabs>
                <w:tab w:val="num" w:pos="600"/>
              </w:tabs>
            </w:pPr>
            <w:r w:rsidRPr="00C53534">
              <w:rPr>
                <w:b/>
              </w:rPr>
              <w:t>Explain and justify</w:t>
            </w:r>
            <w:r w:rsidRPr="00C53534">
              <w:t xml:space="preserve"> mathematical ideas and decisions</w:t>
            </w:r>
          </w:p>
          <w:p w:rsidR="007D5274" w:rsidRPr="00C53534" w:rsidRDefault="005A366B" w:rsidP="007D5274">
            <w:pPr>
              <w:pStyle w:val="ListParagraph"/>
              <w:tabs>
                <w:tab w:val="num" w:pos="600"/>
              </w:tabs>
            </w:pPr>
            <w:r w:rsidRPr="00C53534">
              <w:rPr>
                <w:b/>
              </w:rPr>
              <w:t>Communicate</w:t>
            </w:r>
            <w:r w:rsidRPr="00C53534">
              <w:t xml:space="preserve"> mathematical thinking in many ways</w:t>
            </w:r>
          </w:p>
          <w:p w:rsidR="007D5274" w:rsidRPr="00C53534" w:rsidRDefault="005A366B" w:rsidP="007D5274">
            <w:pPr>
              <w:pStyle w:val="ListParagraph"/>
              <w:tabs>
                <w:tab w:val="num" w:pos="600"/>
              </w:tabs>
            </w:pPr>
            <w:r w:rsidRPr="00C53534">
              <w:t>Represent mathematical ideas in concrete, pictorial, and symbolic forms</w:t>
            </w:r>
          </w:p>
          <w:p w:rsidR="007D5274" w:rsidRPr="00C53534" w:rsidRDefault="005A366B" w:rsidP="00BB3A5F">
            <w:pPr>
              <w:pStyle w:val="TableHeader"/>
              <w:rPr>
                <w:szCs w:val="22"/>
              </w:rPr>
            </w:pPr>
            <w:r w:rsidRPr="00C53534">
              <w:rPr>
                <w:rFonts w:cs="Calibri"/>
              </w:rPr>
              <w:t>Connecting and reflecting</w:t>
            </w:r>
          </w:p>
          <w:p w:rsidR="007D5274" w:rsidRPr="00C53534" w:rsidRDefault="005A366B" w:rsidP="007D5274">
            <w:pPr>
              <w:pStyle w:val="ListParagraph"/>
              <w:tabs>
                <w:tab w:val="num" w:pos="600"/>
              </w:tabs>
            </w:pPr>
            <w:r w:rsidRPr="00C53534">
              <w:rPr>
                <w:b/>
              </w:rPr>
              <w:t>Reflect</w:t>
            </w:r>
            <w:r w:rsidRPr="00C53534">
              <w:t xml:space="preserve"> on mathemati</w:t>
            </w:r>
            <w:r w:rsidRPr="00C53534">
              <w:t>cal thinking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other areas and personal interests</w:t>
            </w:r>
          </w:p>
          <w:p w:rsidR="007D5274" w:rsidRPr="00C53534" w:rsidRDefault="005A366B" w:rsidP="007D5274">
            <w:pPr>
              <w:pStyle w:val="ListParagraph"/>
              <w:tabs>
                <w:tab w:val="num" w:pos="600"/>
              </w:tabs>
            </w:pPr>
            <w:r w:rsidRPr="00C53534">
              <w:t xml:space="preserve">Use mathematical arguments to support </w:t>
            </w:r>
            <w:r w:rsidRPr="00C53534">
              <w:rPr>
                <w:b/>
              </w:rPr>
              <w:t>personal choices</w:t>
            </w:r>
          </w:p>
          <w:p w:rsidR="007D5274" w:rsidRPr="00C53534" w:rsidRDefault="005A366B" w:rsidP="007D5274">
            <w:pPr>
              <w:pStyle w:val="ListParagraph"/>
              <w:tabs>
                <w:tab w:val="num" w:pos="600"/>
              </w:tabs>
              <w:spacing w:after="160"/>
              <w:ind w:right="251"/>
            </w:pPr>
            <w:r w:rsidRPr="00C53534">
              <w:rPr>
                <w:b/>
                <w:bCs/>
                <w:lang w:val="en-US"/>
              </w:rPr>
              <w:t>Incorporate First Peoples</w:t>
            </w:r>
            <w:r w:rsidRPr="00C53534">
              <w:rPr>
                <w:lang w:val="en-US"/>
              </w:rPr>
              <w:t xml:space="preserve"> worldviews and perspectives to </w:t>
            </w:r>
            <w:r w:rsidRPr="00C53534">
              <w:rPr>
                <w:b/>
                <w:bCs/>
                <w:lang w:val="en-US"/>
              </w:rPr>
              <w:t>make connections</w:t>
            </w:r>
            <w:r w:rsidRPr="00C53534">
              <w:rPr>
                <w:lang w:val="en-US"/>
              </w:rPr>
              <w:t xml:space="preserve"> to mathematical concepts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t>Stu</w:t>
            </w:r>
            <w:r w:rsidRPr="00C53534">
              <w:rPr>
                <w:rFonts w:ascii="Arial" w:hAnsi="Arial"/>
                <w:i/>
                <w:sz w:val="20"/>
              </w:rPr>
              <w:t>dents are expected to know the following:</w:t>
            </w:r>
          </w:p>
          <w:p w:rsidR="007D5274" w:rsidRPr="00C53534" w:rsidRDefault="005A366B" w:rsidP="007D5274">
            <w:pPr>
              <w:pStyle w:val="ListParagraph"/>
              <w:tabs>
                <w:tab w:val="num" w:pos="600"/>
              </w:tabs>
              <w:rPr>
                <w:szCs w:val="22"/>
              </w:rPr>
            </w:pPr>
            <w:r w:rsidRPr="00C53534">
              <w:rPr>
                <w:b/>
                <w:lang w:val="en-US"/>
              </w:rPr>
              <w:t xml:space="preserve">small to large numbers </w:t>
            </w:r>
            <w:r w:rsidRPr="00C53534">
              <w:rPr>
                <w:lang w:val="en-US"/>
              </w:rPr>
              <w:t>(thousandths to billions)</w:t>
            </w:r>
          </w:p>
          <w:p w:rsidR="007D5274" w:rsidRPr="00C53534" w:rsidRDefault="005A366B" w:rsidP="007D5274">
            <w:pPr>
              <w:pStyle w:val="ListParagraph"/>
              <w:tabs>
                <w:tab w:val="num" w:pos="600"/>
              </w:tabs>
              <w:rPr>
                <w:szCs w:val="22"/>
              </w:rPr>
            </w:pPr>
            <w:r w:rsidRPr="00C53534">
              <w:rPr>
                <w:lang w:val="en-US"/>
              </w:rPr>
              <w:t>multiplication and division</w:t>
            </w:r>
            <w:r w:rsidRPr="00C53534">
              <w:rPr>
                <w:b/>
                <w:lang w:val="en-US"/>
              </w:rPr>
              <w:t xml:space="preserve"> facts to 100</w:t>
            </w:r>
            <w:r w:rsidRPr="00C53534">
              <w:rPr>
                <w:lang w:val="en-US"/>
              </w:rPr>
              <w:t xml:space="preserve"> (developing computational fluency) </w:t>
            </w:r>
          </w:p>
          <w:p w:rsidR="007D5274" w:rsidRPr="00C53534" w:rsidRDefault="005A366B" w:rsidP="007D5274">
            <w:pPr>
              <w:pStyle w:val="ListParagraph"/>
              <w:tabs>
                <w:tab w:val="num" w:pos="600"/>
              </w:tabs>
              <w:rPr>
                <w:szCs w:val="22"/>
              </w:rPr>
            </w:pPr>
            <w:r w:rsidRPr="00C53534">
              <w:rPr>
                <w:b/>
                <w:lang w:val="en-US"/>
              </w:rPr>
              <w:t xml:space="preserve">order of operations </w:t>
            </w:r>
            <w:r w:rsidRPr="00C53534">
              <w:rPr>
                <w:lang w:val="en-US"/>
              </w:rPr>
              <w:t>with whole numbers</w:t>
            </w:r>
          </w:p>
          <w:p w:rsidR="007D5274" w:rsidRPr="00C53534" w:rsidRDefault="005A366B" w:rsidP="007D5274">
            <w:pPr>
              <w:pStyle w:val="ListParagraph"/>
              <w:tabs>
                <w:tab w:val="num" w:pos="600"/>
              </w:tabs>
              <w:rPr>
                <w:szCs w:val="22"/>
              </w:rPr>
            </w:pPr>
            <w:r w:rsidRPr="00C53534">
              <w:rPr>
                <w:b/>
                <w:lang w:val="en-US"/>
              </w:rPr>
              <w:t>factors and multiples</w:t>
            </w:r>
            <w:r w:rsidRPr="00C53534">
              <w:rPr>
                <w:lang w:val="en-US"/>
              </w:rPr>
              <w:t xml:space="preserve"> —</w:t>
            </w:r>
            <w:r w:rsidRPr="00C53534">
              <w:rPr>
                <w:b/>
                <w:lang w:val="en-US"/>
              </w:rPr>
              <w:t xml:space="preserve"> </w:t>
            </w:r>
            <w:r w:rsidRPr="00C53534">
              <w:rPr>
                <w:lang w:val="en-US"/>
              </w:rPr>
              <w:t>greatest common factor an</w:t>
            </w:r>
            <w:r w:rsidRPr="00C53534">
              <w:rPr>
                <w:lang w:val="en-US"/>
              </w:rPr>
              <w:t>d least common multiple</w:t>
            </w:r>
          </w:p>
          <w:p w:rsidR="007D5274" w:rsidRPr="00C53534" w:rsidRDefault="005A366B" w:rsidP="007D5274">
            <w:pPr>
              <w:pStyle w:val="ListParagraph"/>
              <w:tabs>
                <w:tab w:val="num" w:pos="600"/>
              </w:tabs>
              <w:rPr>
                <w:szCs w:val="22"/>
              </w:rPr>
            </w:pPr>
            <w:r w:rsidRPr="00C53534">
              <w:rPr>
                <w:b/>
                <w:lang w:val="en-US"/>
              </w:rPr>
              <w:t xml:space="preserve">improper fractions </w:t>
            </w:r>
            <w:r w:rsidRPr="00C53534">
              <w:rPr>
                <w:lang w:val="en-US"/>
              </w:rPr>
              <w:t>and mixed numbers</w:t>
            </w:r>
          </w:p>
          <w:p w:rsidR="007D5274" w:rsidRPr="00C53534" w:rsidRDefault="005A366B" w:rsidP="007D5274">
            <w:pPr>
              <w:pStyle w:val="ListParagraph"/>
              <w:tabs>
                <w:tab w:val="num" w:pos="600"/>
              </w:tabs>
              <w:rPr>
                <w:szCs w:val="22"/>
              </w:rPr>
            </w:pPr>
            <w:r w:rsidRPr="00C53534">
              <w:rPr>
                <w:lang w:val="en-US"/>
              </w:rPr>
              <w:t>introduction to</w:t>
            </w:r>
            <w:r w:rsidRPr="00C53534">
              <w:rPr>
                <w:b/>
                <w:lang w:val="en-US"/>
              </w:rPr>
              <w:t xml:space="preserve"> ratios</w:t>
            </w:r>
          </w:p>
          <w:p w:rsidR="007D5274" w:rsidRPr="00C53534" w:rsidRDefault="005A366B" w:rsidP="007D5274">
            <w:pPr>
              <w:pStyle w:val="ListParagraph"/>
              <w:tabs>
                <w:tab w:val="num" w:pos="600"/>
              </w:tabs>
              <w:rPr>
                <w:szCs w:val="22"/>
              </w:rPr>
            </w:pPr>
            <w:r w:rsidRPr="00C53534">
              <w:rPr>
                <w:lang w:val="en-US"/>
              </w:rPr>
              <w:t xml:space="preserve">whole-number </w:t>
            </w:r>
            <w:r w:rsidRPr="00C53534">
              <w:rPr>
                <w:b/>
                <w:lang w:val="en-US"/>
              </w:rPr>
              <w:t xml:space="preserve">percents </w:t>
            </w:r>
            <w:r w:rsidRPr="00C53534">
              <w:rPr>
                <w:lang w:val="en-US"/>
              </w:rPr>
              <w:t>and percentage discounts</w:t>
            </w:r>
          </w:p>
          <w:p w:rsidR="007D5274" w:rsidRPr="00C53534" w:rsidRDefault="005A366B" w:rsidP="007D5274">
            <w:pPr>
              <w:pStyle w:val="ListParagraph"/>
              <w:tabs>
                <w:tab w:val="num" w:pos="600"/>
              </w:tabs>
              <w:rPr>
                <w:szCs w:val="22"/>
              </w:rPr>
            </w:pPr>
            <w:r w:rsidRPr="00C53534">
              <w:rPr>
                <w:lang w:val="en-US"/>
              </w:rPr>
              <w:t>multiplication and division of</w:t>
            </w:r>
            <w:r w:rsidRPr="00C53534">
              <w:rPr>
                <w:b/>
                <w:lang w:val="en-US"/>
              </w:rPr>
              <w:t xml:space="preserve"> decimals </w:t>
            </w:r>
          </w:p>
          <w:p w:rsidR="007D5274" w:rsidRPr="00C53534" w:rsidRDefault="005A366B" w:rsidP="007D5274">
            <w:pPr>
              <w:pStyle w:val="ListParagraph"/>
              <w:tabs>
                <w:tab w:val="num" w:pos="600"/>
              </w:tabs>
              <w:rPr>
                <w:szCs w:val="22"/>
              </w:rPr>
            </w:pPr>
            <w:r w:rsidRPr="00C53534">
              <w:rPr>
                <w:lang w:val="en-US"/>
              </w:rPr>
              <w:t xml:space="preserve">increasing and decreasing </w:t>
            </w:r>
            <w:r w:rsidRPr="00C53534">
              <w:rPr>
                <w:b/>
                <w:lang w:val="en-US"/>
              </w:rPr>
              <w:t>patterns</w:t>
            </w:r>
            <w:r w:rsidRPr="00C53534">
              <w:rPr>
                <w:lang w:val="en-US"/>
              </w:rPr>
              <w:t>,</w:t>
            </w:r>
            <w:r w:rsidRPr="00C53534">
              <w:rPr>
                <w:b/>
                <w:lang w:val="en-US"/>
              </w:rPr>
              <w:t xml:space="preserve"> </w:t>
            </w:r>
            <w:r w:rsidRPr="00C53534">
              <w:rPr>
                <w:lang w:val="en-US"/>
              </w:rPr>
              <w:t>using expressions, tables, and graphs as functio</w:t>
            </w:r>
            <w:r w:rsidRPr="00C53534">
              <w:rPr>
                <w:lang w:val="en-US"/>
              </w:rPr>
              <w:t>nal relationships</w:t>
            </w:r>
          </w:p>
          <w:p w:rsidR="007D5274" w:rsidRPr="00C53534" w:rsidRDefault="005A366B" w:rsidP="007D5274">
            <w:pPr>
              <w:pStyle w:val="ListParagraph"/>
              <w:tabs>
                <w:tab w:val="num" w:pos="600"/>
              </w:tabs>
              <w:rPr>
                <w:szCs w:val="22"/>
              </w:rPr>
            </w:pPr>
            <w:r w:rsidRPr="00C53534">
              <w:rPr>
                <w:b/>
                <w:lang w:val="en-US"/>
              </w:rPr>
              <w:t xml:space="preserve">one-step equations </w:t>
            </w:r>
            <w:r w:rsidRPr="00C53534">
              <w:rPr>
                <w:lang w:val="en-US"/>
              </w:rPr>
              <w:t xml:space="preserve">with whole-number coefficients and solutions </w:t>
            </w:r>
          </w:p>
          <w:p w:rsidR="007D5274" w:rsidRPr="00C53534" w:rsidRDefault="005A366B" w:rsidP="007D5274">
            <w:pPr>
              <w:pStyle w:val="ListParagraph"/>
              <w:tabs>
                <w:tab w:val="num" w:pos="600"/>
              </w:tabs>
              <w:rPr>
                <w:szCs w:val="22"/>
              </w:rPr>
            </w:pPr>
            <w:r w:rsidRPr="00C53534">
              <w:rPr>
                <w:b/>
                <w:lang w:val="en-US"/>
              </w:rPr>
              <w:t xml:space="preserve">perimeter </w:t>
            </w:r>
            <w:r w:rsidRPr="00C53534">
              <w:rPr>
                <w:lang w:val="en-US"/>
              </w:rPr>
              <w:t>of complex shapes</w:t>
            </w:r>
          </w:p>
          <w:p w:rsidR="007D5274" w:rsidRPr="00C53534" w:rsidRDefault="005A366B" w:rsidP="007D5274">
            <w:pPr>
              <w:pStyle w:val="ListParagraph"/>
              <w:tabs>
                <w:tab w:val="num" w:pos="600"/>
              </w:tabs>
              <w:rPr>
                <w:szCs w:val="22"/>
              </w:rPr>
            </w:pPr>
            <w:r w:rsidRPr="00C53534">
              <w:rPr>
                <w:b/>
                <w:lang w:val="en-US"/>
              </w:rPr>
              <w:t xml:space="preserve">area </w:t>
            </w:r>
            <w:r w:rsidRPr="00C53534">
              <w:rPr>
                <w:lang w:val="en-US"/>
              </w:rPr>
              <w:t>of triangles, parallelograms, and trapezoids</w:t>
            </w:r>
          </w:p>
          <w:p w:rsidR="007D5274" w:rsidRPr="00C53534" w:rsidRDefault="005A366B" w:rsidP="007D5274">
            <w:pPr>
              <w:pStyle w:val="ListParagraph"/>
              <w:tabs>
                <w:tab w:val="num" w:pos="600"/>
              </w:tabs>
              <w:rPr>
                <w:szCs w:val="22"/>
              </w:rPr>
            </w:pPr>
            <w:r w:rsidRPr="00C53534">
              <w:rPr>
                <w:b/>
                <w:lang w:val="en-US"/>
              </w:rPr>
              <w:t xml:space="preserve">angle </w:t>
            </w:r>
            <w:r w:rsidRPr="00C53534">
              <w:rPr>
                <w:lang w:val="en-US"/>
              </w:rPr>
              <w:t>measurement</w:t>
            </w:r>
            <w:r w:rsidRPr="00C53534">
              <w:rPr>
                <w:b/>
                <w:lang w:val="en-US"/>
              </w:rPr>
              <w:t xml:space="preserve"> </w:t>
            </w:r>
            <w:r w:rsidRPr="00C53534">
              <w:rPr>
                <w:lang w:val="en-US"/>
              </w:rPr>
              <w:t xml:space="preserve">and classification </w:t>
            </w:r>
          </w:p>
          <w:p w:rsidR="007D5274" w:rsidRPr="00C53534" w:rsidRDefault="005A366B" w:rsidP="007D5274">
            <w:pPr>
              <w:pStyle w:val="ListParagraph"/>
              <w:tabs>
                <w:tab w:val="num" w:pos="600"/>
              </w:tabs>
              <w:rPr>
                <w:szCs w:val="22"/>
              </w:rPr>
            </w:pPr>
            <w:r w:rsidRPr="00C53534">
              <w:rPr>
                <w:b/>
                <w:lang w:val="en-US"/>
              </w:rPr>
              <w:t>volume and capacity</w:t>
            </w:r>
          </w:p>
          <w:p w:rsidR="007D5274" w:rsidRPr="00C53534" w:rsidRDefault="005A366B" w:rsidP="007D5274">
            <w:pPr>
              <w:pStyle w:val="ListParagraph"/>
              <w:tabs>
                <w:tab w:val="num" w:pos="600"/>
              </w:tabs>
              <w:rPr>
                <w:szCs w:val="22"/>
              </w:rPr>
            </w:pPr>
            <w:r w:rsidRPr="00C53534">
              <w:rPr>
                <w:b/>
                <w:lang w:val="en-US"/>
              </w:rPr>
              <w:t>triangles</w:t>
            </w:r>
          </w:p>
          <w:p w:rsidR="007D5274" w:rsidRPr="00C53534" w:rsidRDefault="005A366B" w:rsidP="007D5274">
            <w:pPr>
              <w:pStyle w:val="ListParagraph"/>
              <w:tabs>
                <w:tab w:val="num" w:pos="600"/>
              </w:tabs>
              <w:rPr>
                <w:szCs w:val="22"/>
              </w:rPr>
            </w:pPr>
            <w:r w:rsidRPr="00C53534">
              <w:rPr>
                <w:lang w:val="en-US"/>
              </w:rPr>
              <w:t>combinations of</w:t>
            </w:r>
            <w:r w:rsidRPr="00C53534">
              <w:rPr>
                <w:b/>
                <w:lang w:val="en-US"/>
              </w:rPr>
              <w:t xml:space="preserve"> transformat</w:t>
            </w:r>
            <w:r w:rsidRPr="00C53534">
              <w:rPr>
                <w:b/>
                <w:lang w:val="en-US"/>
              </w:rPr>
              <w:t>ions</w:t>
            </w:r>
          </w:p>
          <w:p w:rsidR="007D5274" w:rsidRPr="00C53534" w:rsidRDefault="005A366B" w:rsidP="007D5274">
            <w:pPr>
              <w:pStyle w:val="ListParagraph"/>
              <w:tabs>
                <w:tab w:val="num" w:pos="600"/>
              </w:tabs>
              <w:rPr>
                <w:szCs w:val="22"/>
              </w:rPr>
            </w:pPr>
            <w:r w:rsidRPr="00C53534">
              <w:rPr>
                <w:b/>
                <w:lang w:val="en-US"/>
              </w:rPr>
              <w:t>line graphs</w:t>
            </w:r>
          </w:p>
          <w:p w:rsidR="007D5274" w:rsidRPr="00C53534" w:rsidRDefault="005A366B" w:rsidP="007D5274">
            <w:pPr>
              <w:pStyle w:val="ListParagraph"/>
              <w:tabs>
                <w:tab w:val="num" w:pos="600"/>
              </w:tabs>
              <w:rPr>
                <w:szCs w:val="22"/>
              </w:rPr>
            </w:pPr>
            <w:r w:rsidRPr="00C53534">
              <w:rPr>
                <w:b/>
                <w:lang w:val="en-US"/>
              </w:rPr>
              <w:t>single</w:t>
            </w:r>
            <w:r w:rsidRPr="00C53534" w:rsidDel="00DD4DB1">
              <w:rPr>
                <w:b/>
                <w:lang w:val="en-US"/>
              </w:rPr>
              <w:t>-</w:t>
            </w:r>
            <w:r w:rsidRPr="00C53534">
              <w:rPr>
                <w:b/>
                <w:lang w:val="en-US"/>
              </w:rPr>
              <w:t>outcome probability</w:t>
            </w:r>
            <w:r w:rsidRPr="00C53534">
              <w:rPr>
                <w:lang w:val="en-US"/>
              </w:rPr>
              <w:t>, both theoretical and experimental</w:t>
            </w:r>
          </w:p>
          <w:p w:rsidR="007D5274" w:rsidRPr="00C53534" w:rsidRDefault="005A366B" w:rsidP="007D5274">
            <w:pPr>
              <w:pStyle w:val="ListParagraph"/>
              <w:tabs>
                <w:tab w:val="num" w:pos="600"/>
              </w:tabs>
              <w:spacing w:after="120"/>
              <w:rPr>
                <w:sz w:val="22"/>
                <w:szCs w:val="22"/>
              </w:rPr>
            </w:pPr>
            <w:r w:rsidRPr="00C53534">
              <w:rPr>
                <w:b/>
              </w:rPr>
              <w:t xml:space="preserve">financial literacy </w:t>
            </w:r>
            <w:r w:rsidRPr="00C53534">
              <w:t xml:space="preserve">— </w:t>
            </w:r>
            <w:r w:rsidRPr="00C53534">
              <w:rPr>
                <w:lang w:val="en-US"/>
              </w:rPr>
              <w:t>simple budgeting and consumer math</w:t>
            </w:r>
          </w:p>
        </w:tc>
      </w:tr>
    </w:tbl>
    <w:p w:rsidR="007D5274" w:rsidRPr="00C53534" w:rsidRDefault="005A366B" w:rsidP="007D5274"/>
    <w:p w:rsidR="007D5274" w:rsidRPr="00C53534" w:rsidRDefault="005A366B" w:rsidP="007D5274">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6028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3" name="Picture 9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7</w:t>
      </w:r>
    </w:p>
    <w:p w:rsidR="007D5274" w:rsidRPr="00C53534" w:rsidRDefault="005A366B" w:rsidP="007D5274">
      <w:pPr>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252"/>
        <w:gridCol w:w="600"/>
        <w:gridCol w:w="2400"/>
        <w:gridCol w:w="480"/>
        <w:gridCol w:w="2520"/>
        <w:gridCol w:w="360"/>
        <w:gridCol w:w="3120"/>
        <w:gridCol w:w="360"/>
        <w:gridCol w:w="2212"/>
      </w:tblGrid>
      <w:tr w:rsidR="007D5274" w:rsidRPr="00C53534">
        <w:trPr>
          <w:jc w:val="center"/>
        </w:trPr>
        <w:tc>
          <w:tcPr>
            <w:tcW w:w="2252"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Decimals, fractions, and percents are used to represent and describ</w:t>
            </w:r>
            <w:r w:rsidRPr="00C53534">
              <w:t xml:space="preserve">e parts and wholes of </w:t>
            </w:r>
            <w:r w:rsidRPr="00C53534">
              <w:rPr>
                <w:b/>
              </w:rPr>
              <w:t>numbers</w:t>
            </w:r>
            <w:r w:rsidRPr="00C53534">
              <w:t>.</w:t>
            </w:r>
          </w:p>
        </w:tc>
        <w:tc>
          <w:tcPr>
            <w:tcW w:w="60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Computational </w:t>
            </w:r>
            <w:r w:rsidRPr="00C53534">
              <w:rPr>
                <w:b/>
              </w:rPr>
              <w:t>fluency</w:t>
            </w:r>
            <w:r w:rsidRPr="00C53534">
              <w:t xml:space="preserve"> and flexibility with numbers extend to operations with integers and decimals.</w:t>
            </w:r>
          </w:p>
        </w:tc>
        <w:tc>
          <w:tcPr>
            <w:tcW w:w="4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rPr>
                <w:b/>
                <w:iCs/>
              </w:rPr>
              <w:t>Linear relations</w:t>
            </w:r>
            <w:r w:rsidRPr="00C53534">
              <w:rPr>
                <w:iCs/>
              </w:rPr>
              <w:t xml:space="preserve"> can be represented in many connected ways to identify regularities and make generalizations.</w:t>
            </w:r>
          </w:p>
        </w:tc>
        <w:tc>
          <w:tcPr>
            <w:tcW w:w="36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t>The constant</w:t>
            </w:r>
            <w:r w:rsidRPr="00C53534">
              <w:t xml:space="preserve"> ratio between </w:t>
            </w:r>
            <w:r w:rsidRPr="00C53534">
              <w:br/>
              <w:t xml:space="preserve">the circumference and diameter of circles can be used to describe, measure, and compare </w:t>
            </w:r>
            <w:r w:rsidRPr="00C53534">
              <w:rPr>
                <w:b/>
              </w:rPr>
              <w:t>spatial relationships.</w:t>
            </w:r>
          </w:p>
        </w:tc>
        <w:tc>
          <w:tcPr>
            <w:tcW w:w="360"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212"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rPr>
                <w:b/>
              </w:rPr>
              <w:t>Data</w:t>
            </w:r>
            <w:r w:rsidRPr="00C53534">
              <w:t xml:space="preserve"> from circle graphs can be used </w:t>
            </w:r>
            <w:r w:rsidRPr="00C53534">
              <w:br/>
              <w:t xml:space="preserve">to illustrate proportion and to compare </w:t>
            </w:r>
            <w:r w:rsidRPr="00C53534">
              <w:br/>
              <w:t>and interpret.</w:t>
            </w:r>
          </w:p>
        </w:tc>
      </w:tr>
    </w:tbl>
    <w:p w:rsidR="007D5274" w:rsidRPr="00C53534" w:rsidRDefault="005A366B">
      <w:pPr>
        <w:rPr>
          <w:rFonts w:ascii="Times New Roman" w:hAnsi="Times New Roman"/>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D5274"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w:t>
            </w:r>
            <w:r w:rsidRPr="00C53534">
              <w:rPr>
                <w:rFonts w:ascii="Times New Roman" w:hAnsi="Times New Roman"/>
                <w:b/>
                <w:szCs w:val="22"/>
              </w:rPr>
              <w:t>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Students are expected to do the following: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 xml:space="preserve">Use </w:t>
            </w:r>
            <w:r w:rsidRPr="00C53534">
              <w:rPr>
                <w:b/>
              </w:rPr>
              <w:t>logic and patterns</w:t>
            </w:r>
            <w:r w:rsidRPr="00C53534">
              <w:t xml:space="preserve"> to solve puzzles and play games</w:t>
            </w:r>
          </w:p>
          <w:p w:rsidR="007D5274" w:rsidRPr="00C53534" w:rsidRDefault="005A366B" w:rsidP="007D5274">
            <w:pPr>
              <w:pStyle w:val="ListParagraph"/>
              <w:tabs>
                <w:tab w:val="num" w:pos="600"/>
              </w:tabs>
            </w:pPr>
            <w:r w:rsidRPr="00C53534">
              <w:t xml:space="preserve">Use </w:t>
            </w:r>
            <w:r w:rsidRPr="00C53534">
              <w:rPr>
                <w:b/>
              </w:rPr>
              <w:t>reasoning and logic</w:t>
            </w:r>
            <w:r w:rsidRPr="00C53534">
              <w:t xml:space="preserve"> to explore, analyze, and apply mathematical ideas</w:t>
            </w:r>
          </w:p>
          <w:p w:rsidR="007D5274" w:rsidRPr="00C53534" w:rsidRDefault="005A366B" w:rsidP="007D5274">
            <w:pPr>
              <w:pStyle w:val="ListParagraph"/>
              <w:tabs>
                <w:tab w:val="num" w:pos="600"/>
              </w:tabs>
            </w:pPr>
            <w:r w:rsidRPr="00C53534">
              <w:rPr>
                <w:b/>
              </w:rPr>
              <w:t>Estimate reasonably</w:t>
            </w:r>
          </w:p>
          <w:p w:rsidR="007D5274" w:rsidRPr="00C53534" w:rsidRDefault="005A366B" w:rsidP="007D5274">
            <w:pPr>
              <w:pStyle w:val="ListParagraph"/>
              <w:tabs>
                <w:tab w:val="num" w:pos="600"/>
              </w:tabs>
            </w:pPr>
            <w:r w:rsidRPr="00C53534">
              <w:t xml:space="preserve">Demonstrate and </w:t>
            </w:r>
            <w:r w:rsidRPr="00C53534">
              <w:rPr>
                <w:b/>
              </w:rPr>
              <w:t>apply</w:t>
            </w:r>
            <w:r w:rsidRPr="00C53534">
              <w:t xml:space="preserve"> mental math strategies</w:t>
            </w:r>
          </w:p>
          <w:p w:rsidR="007D5274" w:rsidRPr="00C53534" w:rsidRDefault="005A366B" w:rsidP="007D5274">
            <w:pPr>
              <w:pStyle w:val="ListParagraph"/>
              <w:tabs>
                <w:tab w:val="num" w:pos="600"/>
              </w:tabs>
            </w:pPr>
            <w:r w:rsidRPr="00C53534">
              <w:t>Use tools or technology to explore and create patterns and relationships, and test conjectures</w:t>
            </w:r>
          </w:p>
          <w:p w:rsidR="007D5274" w:rsidRPr="00C53534" w:rsidRDefault="005A366B" w:rsidP="007D5274">
            <w:pPr>
              <w:pStyle w:val="ListParagraph"/>
              <w:tabs>
                <w:tab w:val="num" w:pos="600"/>
              </w:tabs>
            </w:pPr>
            <w:r w:rsidRPr="00C53534">
              <w:rPr>
                <w:b/>
              </w:rPr>
              <w:t>Model</w:t>
            </w:r>
            <w:r w:rsidRPr="00C53534">
              <w:t xml:space="preserve"> mathematics in contextualized experiences</w:t>
            </w:r>
          </w:p>
          <w:p w:rsidR="007D5274" w:rsidRPr="00C53534" w:rsidRDefault="005A366B" w:rsidP="00BB3A5F">
            <w:pPr>
              <w:pStyle w:val="TableHeader"/>
              <w:rPr>
                <w:szCs w:val="22"/>
              </w:rPr>
            </w:pPr>
            <w:r w:rsidRPr="00C53534">
              <w:rPr>
                <w:rFonts w:cs="Calibri"/>
              </w:rPr>
              <w:t>Understanding and solving</w:t>
            </w:r>
          </w:p>
          <w:p w:rsidR="007D5274" w:rsidRPr="00C53534" w:rsidRDefault="005A366B" w:rsidP="007D5274">
            <w:pPr>
              <w:pStyle w:val="ListParagraph"/>
              <w:tabs>
                <w:tab w:val="num" w:pos="600"/>
              </w:tabs>
            </w:pPr>
            <w:r w:rsidRPr="00C53534">
              <w:t xml:space="preserve">Apply </w:t>
            </w:r>
            <w:r w:rsidRPr="00C53534">
              <w:rPr>
                <w:b/>
              </w:rPr>
              <w:t>multiple strategies</w:t>
            </w:r>
            <w:r w:rsidRPr="00C53534">
              <w:t xml:space="preserve"> to solve problems in both abstract an</w:t>
            </w:r>
            <w:r w:rsidRPr="00C53534">
              <w:t>d contextualized situations</w:t>
            </w:r>
          </w:p>
          <w:p w:rsidR="007D5274" w:rsidRPr="00C53534" w:rsidRDefault="005A366B" w:rsidP="007D5274">
            <w:pPr>
              <w:pStyle w:val="ListParagraph"/>
              <w:tabs>
                <w:tab w:val="num" w:pos="600"/>
              </w:tabs>
            </w:pPr>
            <w:r w:rsidRPr="00C53534">
              <w:t>Develop, demonstrate, and apply mathematical understanding through play, inquiry, and problem solving</w:t>
            </w:r>
          </w:p>
          <w:p w:rsidR="007D5274" w:rsidRPr="00C53534" w:rsidRDefault="005A366B" w:rsidP="007D5274">
            <w:pPr>
              <w:pStyle w:val="ListParagraph"/>
              <w:tabs>
                <w:tab w:val="num" w:pos="600"/>
              </w:tabs>
            </w:pPr>
            <w:r w:rsidRPr="00C53534">
              <w:t xml:space="preserve">Visualize to explore mathematical concepts </w:t>
            </w:r>
          </w:p>
          <w:p w:rsidR="007D5274" w:rsidRPr="00C53534" w:rsidRDefault="005A366B" w:rsidP="007D5274">
            <w:pPr>
              <w:pStyle w:val="ListParagraph"/>
              <w:tabs>
                <w:tab w:val="num" w:pos="600"/>
              </w:tabs>
            </w:pPr>
            <w:r w:rsidRPr="00C53534">
              <w:t xml:space="preserve">Engage in problem-solving experiences that are </w:t>
            </w:r>
            <w:r w:rsidRPr="00C53534">
              <w:rPr>
                <w:b/>
              </w:rPr>
              <w:t xml:space="preserve">connected </w:t>
            </w:r>
            <w:r w:rsidRPr="00C53534">
              <w:t>to place, story, cultural</w:t>
            </w:r>
            <w:r w:rsidRPr="00C53534">
              <w:t xml:space="preserve"> practices, and perspectives relevant to local First Peoples communities,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t>Use mathematical vocabulary and language to contribute to mathematical discussions</w:t>
            </w:r>
          </w:p>
          <w:p w:rsidR="007D5274" w:rsidRPr="00C53534" w:rsidRDefault="005A366B" w:rsidP="007D5274">
            <w:pPr>
              <w:pStyle w:val="ListParagraph"/>
              <w:tabs>
                <w:tab w:val="num" w:pos="600"/>
              </w:tabs>
            </w:pPr>
            <w:r w:rsidRPr="00C53534">
              <w:rPr>
                <w:b/>
              </w:rPr>
              <w:t>Explain and justify</w:t>
            </w:r>
            <w:r w:rsidRPr="00C53534">
              <w:t xml:space="preserve"> mathemat</w:t>
            </w:r>
            <w:r w:rsidRPr="00C53534">
              <w:t>ical ideas and decisions</w:t>
            </w:r>
          </w:p>
          <w:p w:rsidR="007D5274" w:rsidRPr="00C53534" w:rsidRDefault="005A366B" w:rsidP="007D5274">
            <w:pPr>
              <w:pStyle w:val="ListParagraph"/>
              <w:tabs>
                <w:tab w:val="num" w:pos="600"/>
              </w:tabs>
            </w:pPr>
            <w:r w:rsidRPr="00C53534">
              <w:rPr>
                <w:b/>
              </w:rPr>
              <w:t>Communicate</w:t>
            </w:r>
            <w:r w:rsidRPr="00C53534">
              <w:t xml:space="preserve"> mathematical thinking in many ways</w:t>
            </w:r>
          </w:p>
          <w:p w:rsidR="007D5274" w:rsidRPr="00C53534" w:rsidRDefault="005A366B" w:rsidP="007D5274">
            <w:pPr>
              <w:pStyle w:val="ListParagraph"/>
              <w:tabs>
                <w:tab w:val="num" w:pos="600"/>
              </w:tabs>
            </w:pPr>
            <w:r w:rsidRPr="00C53534">
              <w:t>Represent mathematical ideas in concrete, pictorial, and symbolic forms</w:t>
            </w:r>
          </w:p>
          <w:p w:rsidR="007D5274" w:rsidRPr="00C53534" w:rsidRDefault="005A366B" w:rsidP="00BB3A5F">
            <w:pPr>
              <w:pStyle w:val="TableHeader"/>
              <w:rPr>
                <w:szCs w:val="22"/>
              </w:rPr>
            </w:pPr>
            <w:r w:rsidRPr="00C53534">
              <w:rPr>
                <w:rFonts w:cs="Calibri"/>
              </w:rPr>
              <w:t>Connecting and reflecting</w:t>
            </w:r>
          </w:p>
          <w:p w:rsidR="007D5274" w:rsidRPr="00C53534" w:rsidRDefault="005A366B" w:rsidP="007D5274">
            <w:pPr>
              <w:pStyle w:val="ListParagraph"/>
              <w:tabs>
                <w:tab w:val="num" w:pos="600"/>
              </w:tabs>
            </w:pPr>
            <w:r w:rsidRPr="00C53534">
              <w:rPr>
                <w:b/>
              </w:rPr>
              <w:t>Reflect</w:t>
            </w:r>
            <w:r w:rsidRPr="00C53534">
              <w:t xml:space="preserve"> on mathematical thinking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w:t>
            </w:r>
            <w:r w:rsidRPr="00C53534">
              <w:rPr>
                <w:b/>
              </w:rPr>
              <w:t>her areas and personal interests</w:t>
            </w:r>
          </w:p>
          <w:p w:rsidR="007D5274" w:rsidRPr="00C53534" w:rsidRDefault="005A366B" w:rsidP="007D5274">
            <w:pPr>
              <w:pStyle w:val="ListParagraph"/>
              <w:tabs>
                <w:tab w:val="num" w:pos="600"/>
              </w:tabs>
            </w:pPr>
            <w:r w:rsidRPr="00C53534">
              <w:t xml:space="preserve">Use mathematical arguments to support </w:t>
            </w:r>
            <w:r w:rsidRPr="00C53534">
              <w:rPr>
                <w:b/>
              </w:rPr>
              <w:t>personal choices</w:t>
            </w:r>
          </w:p>
          <w:p w:rsidR="007D5274" w:rsidRPr="00C53534" w:rsidRDefault="005A366B" w:rsidP="007D5274">
            <w:pPr>
              <w:pStyle w:val="ListParagraph"/>
              <w:tabs>
                <w:tab w:val="num" w:pos="600"/>
              </w:tabs>
              <w:spacing w:after="160"/>
              <w:ind w:right="251"/>
            </w:pPr>
            <w:r w:rsidRPr="00C53534">
              <w:rPr>
                <w:b/>
                <w:bCs/>
                <w:lang w:val="en-US"/>
              </w:rPr>
              <w:t>Incorporate First Peoples</w:t>
            </w:r>
            <w:r w:rsidRPr="00C53534">
              <w:rPr>
                <w:lang w:val="en-US"/>
              </w:rPr>
              <w:t xml:space="preserve"> worldviews and perspectives to </w:t>
            </w:r>
            <w:r w:rsidRPr="00C53534">
              <w:rPr>
                <w:b/>
                <w:bCs/>
                <w:lang w:val="en-US"/>
              </w:rPr>
              <w:t>make connections</w:t>
            </w:r>
            <w:r w:rsidRPr="00C53534">
              <w:rPr>
                <w:lang w:val="en-US"/>
              </w:rPr>
              <w:t xml:space="preserve"> to mathematical concepts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t>Students are expected to know the following:</w:t>
            </w:r>
          </w:p>
          <w:p w:rsidR="007D5274" w:rsidRPr="00C53534" w:rsidRDefault="005A366B" w:rsidP="007D5274">
            <w:pPr>
              <w:pStyle w:val="ListParagraph"/>
              <w:tabs>
                <w:tab w:val="num" w:pos="600"/>
              </w:tabs>
              <w:rPr>
                <w:szCs w:val="22"/>
              </w:rPr>
            </w:pPr>
            <w:r w:rsidRPr="00C53534">
              <w:rPr>
                <w:lang w:val="en-US"/>
              </w:rPr>
              <w:t>multiplication and divis</w:t>
            </w:r>
            <w:r w:rsidRPr="00C53534">
              <w:rPr>
                <w:lang w:val="en-US"/>
              </w:rPr>
              <w:t>ion</w:t>
            </w:r>
            <w:r w:rsidRPr="00C53534">
              <w:rPr>
                <w:b/>
                <w:lang w:val="en-US"/>
              </w:rPr>
              <w:t xml:space="preserve"> facts to 100</w:t>
            </w:r>
            <w:r w:rsidRPr="00C53534">
              <w:rPr>
                <w:lang w:val="en-US"/>
              </w:rPr>
              <w:t xml:space="preserve"> (extending computational fluency)</w:t>
            </w:r>
          </w:p>
          <w:p w:rsidR="007D5274" w:rsidRPr="00C53534" w:rsidRDefault="005A366B" w:rsidP="007D5274">
            <w:pPr>
              <w:pStyle w:val="ListParagraph"/>
              <w:tabs>
                <w:tab w:val="num" w:pos="600"/>
              </w:tabs>
              <w:rPr>
                <w:szCs w:val="22"/>
              </w:rPr>
            </w:pPr>
            <w:r w:rsidRPr="00C53534">
              <w:rPr>
                <w:b/>
                <w:lang w:val="en-US"/>
              </w:rPr>
              <w:t xml:space="preserve">operations with integers </w:t>
            </w:r>
            <w:r w:rsidRPr="00C53534">
              <w:rPr>
                <w:lang w:val="en-US"/>
              </w:rPr>
              <w:t xml:space="preserve">(addition, subtraction, multiplication, division, and order of operations) </w:t>
            </w:r>
          </w:p>
          <w:p w:rsidR="007D5274" w:rsidRPr="00C53534" w:rsidRDefault="005A366B" w:rsidP="007D5274">
            <w:pPr>
              <w:pStyle w:val="ListParagraph"/>
              <w:tabs>
                <w:tab w:val="num" w:pos="600"/>
              </w:tabs>
              <w:rPr>
                <w:szCs w:val="22"/>
              </w:rPr>
            </w:pPr>
            <w:r w:rsidRPr="00C53534">
              <w:rPr>
                <w:b/>
                <w:lang w:val="en-US"/>
              </w:rPr>
              <w:t>operations with decimals</w:t>
            </w:r>
            <w:r w:rsidRPr="00C53534">
              <w:rPr>
                <w:lang w:val="en-US"/>
              </w:rPr>
              <w:t xml:space="preserve"> (addition, subtraction, multiplication, division, and order of operations) </w:t>
            </w:r>
          </w:p>
          <w:p w:rsidR="007D5274" w:rsidRPr="00C53534" w:rsidRDefault="005A366B" w:rsidP="007D5274">
            <w:pPr>
              <w:pStyle w:val="ListParagraph"/>
              <w:tabs>
                <w:tab w:val="num" w:pos="600"/>
              </w:tabs>
              <w:rPr>
                <w:szCs w:val="22"/>
              </w:rPr>
            </w:pPr>
            <w:r w:rsidRPr="00C53534">
              <w:rPr>
                <w:b/>
                <w:lang w:val="en-US"/>
              </w:rPr>
              <w:t>rel</w:t>
            </w:r>
            <w:r w:rsidRPr="00C53534">
              <w:rPr>
                <w:b/>
                <w:lang w:val="en-US"/>
              </w:rPr>
              <w:t xml:space="preserve">ationships </w:t>
            </w:r>
            <w:r w:rsidRPr="00C53534">
              <w:rPr>
                <w:lang w:val="en-US"/>
              </w:rPr>
              <w:t>between decimals, fractions, ratios, and percents</w:t>
            </w:r>
          </w:p>
          <w:p w:rsidR="007D5274" w:rsidRPr="00C53534" w:rsidRDefault="005A366B" w:rsidP="007D5274">
            <w:pPr>
              <w:pStyle w:val="ListParagraph"/>
              <w:tabs>
                <w:tab w:val="num" w:pos="600"/>
              </w:tabs>
              <w:rPr>
                <w:szCs w:val="22"/>
              </w:rPr>
            </w:pPr>
            <w:r w:rsidRPr="00C53534">
              <w:rPr>
                <w:b/>
                <w:lang w:val="en-US"/>
              </w:rPr>
              <w:t>discrete linear relations</w:t>
            </w:r>
            <w:r w:rsidRPr="00C53534">
              <w:rPr>
                <w:lang w:val="en-US"/>
              </w:rPr>
              <w:t>,</w:t>
            </w:r>
            <w:r w:rsidRPr="00C53534">
              <w:rPr>
                <w:b/>
                <w:lang w:val="en-US"/>
              </w:rPr>
              <w:t xml:space="preserve"> </w:t>
            </w:r>
            <w:r w:rsidRPr="00C53534">
              <w:rPr>
                <w:lang w:val="en-US"/>
              </w:rPr>
              <w:t>using expressions, tables, and graphs</w:t>
            </w:r>
          </w:p>
          <w:p w:rsidR="007D5274" w:rsidRPr="00C53534" w:rsidRDefault="005A366B" w:rsidP="007D5274">
            <w:pPr>
              <w:pStyle w:val="ListParagraph"/>
              <w:tabs>
                <w:tab w:val="num" w:pos="600"/>
              </w:tabs>
              <w:rPr>
                <w:szCs w:val="22"/>
              </w:rPr>
            </w:pPr>
            <w:r w:rsidRPr="00C53534">
              <w:rPr>
                <w:b/>
                <w:lang w:val="en-US"/>
              </w:rPr>
              <w:t>two-step equations</w:t>
            </w:r>
            <w:r w:rsidRPr="00C53534">
              <w:rPr>
                <w:lang w:val="en-US"/>
              </w:rPr>
              <w:t xml:space="preserve"> with whole-number coefficients, constants, and solutions</w:t>
            </w:r>
          </w:p>
          <w:p w:rsidR="007D5274" w:rsidRPr="00C53534" w:rsidRDefault="005A366B" w:rsidP="007D5274">
            <w:pPr>
              <w:pStyle w:val="ListParagraph"/>
              <w:tabs>
                <w:tab w:val="num" w:pos="600"/>
              </w:tabs>
              <w:rPr>
                <w:szCs w:val="22"/>
              </w:rPr>
            </w:pPr>
            <w:r w:rsidRPr="00C53534">
              <w:rPr>
                <w:b/>
                <w:lang w:val="en-US"/>
              </w:rPr>
              <w:t xml:space="preserve">circumference </w:t>
            </w:r>
            <w:r w:rsidRPr="00C53534">
              <w:rPr>
                <w:lang w:val="en-US"/>
              </w:rPr>
              <w:t>and area of circles</w:t>
            </w:r>
          </w:p>
          <w:p w:rsidR="007D5274" w:rsidRPr="00C53534" w:rsidRDefault="005A366B" w:rsidP="007D5274">
            <w:pPr>
              <w:pStyle w:val="ListParagraph"/>
              <w:tabs>
                <w:tab w:val="num" w:pos="600"/>
              </w:tabs>
              <w:rPr>
                <w:szCs w:val="22"/>
              </w:rPr>
            </w:pPr>
            <w:r w:rsidRPr="00C53534">
              <w:rPr>
                <w:b/>
                <w:lang w:val="en-US"/>
              </w:rPr>
              <w:t xml:space="preserve">volume </w:t>
            </w:r>
            <w:r w:rsidRPr="00C53534">
              <w:rPr>
                <w:lang w:val="en-US"/>
              </w:rPr>
              <w:t>of rectangula</w:t>
            </w:r>
            <w:r w:rsidRPr="00C53534">
              <w:rPr>
                <w:lang w:val="en-US"/>
              </w:rPr>
              <w:t>r prisms and cylinders</w:t>
            </w:r>
          </w:p>
          <w:p w:rsidR="007D5274" w:rsidRPr="00C53534" w:rsidRDefault="005A366B" w:rsidP="007D5274">
            <w:pPr>
              <w:pStyle w:val="ListParagraph"/>
              <w:tabs>
                <w:tab w:val="num" w:pos="600"/>
              </w:tabs>
              <w:rPr>
                <w:szCs w:val="22"/>
              </w:rPr>
            </w:pPr>
            <w:r w:rsidRPr="00C53534">
              <w:rPr>
                <w:b/>
                <w:lang w:val="en-US"/>
              </w:rPr>
              <w:t xml:space="preserve">Cartesian coordinates </w:t>
            </w:r>
            <w:r w:rsidRPr="00C53534">
              <w:rPr>
                <w:lang w:val="en-US"/>
              </w:rPr>
              <w:t>and graphing</w:t>
            </w:r>
          </w:p>
          <w:p w:rsidR="007D5274" w:rsidRPr="00C53534" w:rsidRDefault="005A366B" w:rsidP="007D5274">
            <w:pPr>
              <w:pStyle w:val="ListParagraph"/>
              <w:tabs>
                <w:tab w:val="num" w:pos="600"/>
              </w:tabs>
              <w:rPr>
                <w:szCs w:val="22"/>
              </w:rPr>
            </w:pPr>
            <w:r w:rsidRPr="00C53534">
              <w:rPr>
                <w:lang w:val="en-US"/>
              </w:rPr>
              <w:t>combinations of</w:t>
            </w:r>
            <w:r w:rsidRPr="00C53534">
              <w:rPr>
                <w:b/>
                <w:lang w:val="en-US"/>
              </w:rPr>
              <w:t xml:space="preserve"> transformations</w:t>
            </w:r>
          </w:p>
          <w:p w:rsidR="007D5274" w:rsidRPr="00C53534" w:rsidRDefault="005A366B" w:rsidP="007D5274">
            <w:pPr>
              <w:pStyle w:val="ListParagraph"/>
              <w:tabs>
                <w:tab w:val="num" w:pos="600"/>
              </w:tabs>
              <w:rPr>
                <w:szCs w:val="22"/>
              </w:rPr>
            </w:pPr>
            <w:r w:rsidRPr="00C53534">
              <w:rPr>
                <w:b/>
                <w:lang w:val="en-US"/>
              </w:rPr>
              <w:t xml:space="preserve">circle graphs </w:t>
            </w:r>
          </w:p>
          <w:p w:rsidR="007D5274" w:rsidRPr="00C53534" w:rsidRDefault="005A366B" w:rsidP="007D5274">
            <w:pPr>
              <w:pStyle w:val="ListParagraph"/>
              <w:tabs>
                <w:tab w:val="num" w:pos="600"/>
              </w:tabs>
              <w:rPr>
                <w:szCs w:val="22"/>
              </w:rPr>
            </w:pPr>
            <w:r w:rsidRPr="00C53534">
              <w:rPr>
                <w:b/>
                <w:lang w:val="en-US"/>
              </w:rPr>
              <w:t xml:space="preserve">experimental probability </w:t>
            </w:r>
            <w:r w:rsidRPr="00C53534">
              <w:rPr>
                <w:lang w:val="en-US"/>
              </w:rPr>
              <w:t>with two independent events</w:t>
            </w:r>
          </w:p>
          <w:p w:rsidR="007D5274" w:rsidRPr="00C53534" w:rsidRDefault="005A366B" w:rsidP="007D5274">
            <w:pPr>
              <w:pStyle w:val="ListParagraph"/>
              <w:tabs>
                <w:tab w:val="num" w:pos="600"/>
              </w:tabs>
              <w:spacing w:after="120"/>
              <w:rPr>
                <w:sz w:val="22"/>
                <w:szCs w:val="22"/>
              </w:rPr>
            </w:pPr>
            <w:r w:rsidRPr="00C53534">
              <w:rPr>
                <w:b/>
                <w:lang w:val="en-US"/>
              </w:rPr>
              <w:t>financial literacy</w:t>
            </w:r>
            <w:r w:rsidRPr="00C53534">
              <w:rPr>
                <w:lang w:val="en-US"/>
              </w:rPr>
              <w:t xml:space="preserve"> — financial percentage</w:t>
            </w:r>
          </w:p>
        </w:tc>
      </w:tr>
    </w:tbl>
    <w:p w:rsidR="007D5274" w:rsidRPr="00C53534" w:rsidRDefault="005A366B" w:rsidP="007D5274">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6131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5" name="Picture 9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8</w:t>
      </w:r>
    </w:p>
    <w:p w:rsidR="007D5274" w:rsidRPr="00C53534" w:rsidRDefault="005A366B" w:rsidP="007D5274">
      <w:pPr>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258"/>
        <w:gridCol w:w="321"/>
        <w:gridCol w:w="2046"/>
        <w:gridCol w:w="321"/>
        <w:gridCol w:w="3008"/>
        <w:gridCol w:w="321"/>
        <w:gridCol w:w="2888"/>
        <w:gridCol w:w="321"/>
        <w:gridCol w:w="2820"/>
      </w:tblGrid>
      <w:tr w:rsidR="007D5274" w:rsidRPr="00C53534">
        <w:trPr>
          <w:jc w:val="center"/>
        </w:trPr>
        <w:tc>
          <w:tcPr>
            <w:tcW w:w="2252"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rPr>
                <w:b/>
              </w:rPr>
              <w:t>Num</w:t>
            </w:r>
            <w:r w:rsidRPr="00C53534">
              <w:rPr>
                <w:b/>
              </w:rPr>
              <w:t>ber</w:t>
            </w:r>
            <w:r w:rsidRPr="00C53534">
              <w:t xml:space="preserve"> represents, describes, and compares the quantities of ratios, rates, and percents.</w:t>
            </w:r>
          </w:p>
        </w:tc>
        <w:tc>
          <w:tcPr>
            <w:tcW w:w="32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 xml:space="preserve">Computational </w:t>
            </w:r>
            <w:r w:rsidRPr="00C53534">
              <w:rPr>
                <w:b/>
              </w:rPr>
              <w:t xml:space="preserve">fluency </w:t>
            </w:r>
            <w:r w:rsidRPr="00C53534">
              <w:t xml:space="preserve">and flexibility extend </w:t>
            </w:r>
            <w:r w:rsidRPr="00C53534">
              <w:br/>
              <w:t xml:space="preserve">to operations </w:t>
            </w:r>
            <w:r w:rsidRPr="00C53534">
              <w:br/>
              <w:t>with fractions.</w:t>
            </w:r>
          </w:p>
        </w:tc>
        <w:tc>
          <w:tcPr>
            <w:tcW w:w="32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rPr>
                <w:b/>
              </w:rPr>
              <w:t>Discrete linear relationships</w:t>
            </w:r>
            <w:r w:rsidRPr="00C53534">
              <w:t xml:space="preserve"> can be represented in </w:t>
            </w:r>
            <w:r w:rsidRPr="00C53534">
              <w:br/>
              <w:t>many connected ways</w:t>
            </w:r>
            <w:r w:rsidRPr="00C53534">
              <w:br/>
              <w:t xml:space="preserve"> and used to iden</w:t>
            </w:r>
            <w:r w:rsidRPr="00C53534">
              <w:t xml:space="preserve">tify and </w:t>
            </w:r>
            <w:r w:rsidRPr="00C53534">
              <w:br/>
              <w:t>make generalizations.</w:t>
            </w:r>
          </w:p>
        </w:tc>
        <w:tc>
          <w:tcPr>
            <w:tcW w:w="32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t xml:space="preserve">The relationship between surface area and volume of </w:t>
            </w:r>
            <w:r w:rsidRPr="00C53534">
              <w:rPr>
                <w:b/>
              </w:rPr>
              <w:t>3D objects</w:t>
            </w:r>
            <w:r w:rsidRPr="00C53534">
              <w:t xml:space="preserve"> can be used to describe, measure, and compare spatial relationships.</w:t>
            </w:r>
          </w:p>
        </w:tc>
        <w:tc>
          <w:tcPr>
            <w:tcW w:w="320"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812"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t xml:space="preserve">Analyzing </w:t>
            </w:r>
            <w:r w:rsidRPr="00C53534">
              <w:rPr>
                <w:b/>
              </w:rPr>
              <w:t>data</w:t>
            </w:r>
            <w:r w:rsidRPr="00C53534">
              <w:t xml:space="preserve"> by determining averages is one way to make sense of large data sets and ena</w:t>
            </w:r>
            <w:r w:rsidRPr="00C53534">
              <w:t>bles us to compare and interpret.</w:t>
            </w:r>
          </w:p>
        </w:tc>
      </w:tr>
    </w:tbl>
    <w:p w:rsidR="007D5274" w:rsidRPr="00C53534" w:rsidRDefault="005A366B">
      <w:pPr>
        <w:rPr>
          <w:rFonts w:ascii="Times New Roman" w:hAnsi="Times New Roman"/>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D5274"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Students are expected to do the following: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 xml:space="preserve">Use </w:t>
            </w:r>
            <w:r w:rsidRPr="00C53534">
              <w:rPr>
                <w:b/>
              </w:rPr>
              <w:t>logic and patterns</w:t>
            </w:r>
            <w:r w:rsidRPr="00C53534">
              <w:t xml:space="preserve"> to solve puzzles and play games</w:t>
            </w:r>
          </w:p>
          <w:p w:rsidR="007D5274" w:rsidRPr="00C53534" w:rsidRDefault="005A366B" w:rsidP="007D5274">
            <w:pPr>
              <w:pStyle w:val="ListParagraph"/>
              <w:tabs>
                <w:tab w:val="num" w:pos="600"/>
              </w:tabs>
            </w:pPr>
            <w:r w:rsidRPr="00C53534">
              <w:t xml:space="preserve">Use </w:t>
            </w:r>
            <w:r w:rsidRPr="00C53534">
              <w:rPr>
                <w:b/>
              </w:rPr>
              <w:t>reasoning and logic</w:t>
            </w:r>
            <w:r w:rsidRPr="00C53534">
              <w:t xml:space="preserve"> to explore, analyze, a</w:t>
            </w:r>
            <w:r w:rsidRPr="00C53534">
              <w:t>nd apply mathematical ideas</w:t>
            </w:r>
          </w:p>
          <w:p w:rsidR="007D5274" w:rsidRPr="00C53534" w:rsidRDefault="005A366B" w:rsidP="007D5274">
            <w:pPr>
              <w:pStyle w:val="ListParagraph"/>
              <w:tabs>
                <w:tab w:val="num" w:pos="600"/>
              </w:tabs>
            </w:pPr>
            <w:r w:rsidRPr="00C53534">
              <w:rPr>
                <w:b/>
              </w:rPr>
              <w:t>Estimate reasonably</w:t>
            </w:r>
          </w:p>
          <w:p w:rsidR="007D5274" w:rsidRPr="00C53534" w:rsidRDefault="005A366B" w:rsidP="007D5274">
            <w:pPr>
              <w:pStyle w:val="ListParagraph"/>
              <w:tabs>
                <w:tab w:val="num" w:pos="600"/>
              </w:tabs>
            </w:pPr>
            <w:r w:rsidRPr="00C53534">
              <w:t xml:space="preserve">Demonstrate and </w:t>
            </w:r>
            <w:r w:rsidRPr="00C53534">
              <w:rPr>
                <w:b/>
              </w:rPr>
              <w:t>apply</w:t>
            </w:r>
            <w:r w:rsidRPr="00C53534">
              <w:t xml:space="preserve"> mental math strategies</w:t>
            </w:r>
          </w:p>
          <w:p w:rsidR="007D5274" w:rsidRPr="00C53534" w:rsidRDefault="005A366B" w:rsidP="007D5274">
            <w:pPr>
              <w:pStyle w:val="ListParagraph"/>
              <w:tabs>
                <w:tab w:val="num" w:pos="600"/>
              </w:tabs>
            </w:pPr>
            <w:r w:rsidRPr="00C53534">
              <w:t>Use tools or technology to explore and create patterns and relationships, and test conjectures</w:t>
            </w:r>
          </w:p>
          <w:p w:rsidR="007D5274" w:rsidRPr="00C53534" w:rsidRDefault="005A366B" w:rsidP="007D5274">
            <w:pPr>
              <w:pStyle w:val="ListParagraph"/>
              <w:tabs>
                <w:tab w:val="num" w:pos="600"/>
              </w:tabs>
            </w:pPr>
            <w:r w:rsidRPr="00C53534">
              <w:rPr>
                <w:b/>
              </w:rPr>
              <w:t>Model</w:t>
            </w:r>
            <w:r w:rsidRPr="00C53534">
              <w:t xml:space="preserve"> mathematics in contextualized experiences</w:t>
            </w:r>
          </w:p>
          <w:p w:rsidR="007D5274" w:rsidRPr="00C53534" w:rsidRDefault="005A366B" w:rsidP="00BB3A5F">
            <w:pPr>
              <w:pStyle w:val="TableHeader"/>
              <w:rPr>
                <w:szCs w:val="22"/>
              </w:rPr>
            </w:pPr>
            <w:r w:rsidRPr="00C53534">
              <w:rPr>
                <w:rFonts w:cs="Calibri"/>
              </w:rPr>
              <w:t>Understanding and so</w:t>
            </w:r>
            <w:r w:rsidRPr="00C53534">
              <w:rPr>
                <w:rFonts w:cs="Calibri"/>
              </w:rPr>
              <w:t>lving</w:t>
            </w:r>
          </w:p>
          <w:p w:rsidR="007D5274" w:rsidRPr="00C53534" w:rsidRDefault="005A366B" w:rsidP="007D5274">
            <w:pPr>
              <w:pStyle w:val="ListParagraph"/>
              <w:tabs>
                <w:tab w:val="num" w:pos="600"/>
              </w:tabs>
            </w:pPr>
            <w:r w:rsidRPr="00C53534">
              <w:t xml:space="preserve">Apply </w:t>
            </w:r>
            <w:r w:rsidRPr="00C53534">
              <w:rPr>
                <w:b/>
              </w:rPr>
              <w:t>multiple strategies</w:t>
            </w:r>
            <w:r w:rsidRPr="00C53534">
              <w:t xml:space="preserve"> to solve problems in both abstract and contextualized situations</w:t>
            </w:r>
          </w:p>
          <w:p w:rsidR="007D5274" w:rsidRPr="00C53534" w:rsidRDefault="005A366B" w:rsidP="007D5274">
            <w:pPr>
              <w:pStyle w:val="ListParagraph"/>
              <w:tabs>
                <w:tab w:val="num" w:pos="600"/>
              </w:tabs>
            </w:pPr>
            <w:r w:rsidRPr="00C53534">
              <w:t>Develop, demonstrate, and apply mathematical understanding through play, inquiry, and problem solving</w:t>
            </w:r>
          </w:p>
          <w:p w:rsidR="007D5274" w:rsidRPr="00C53534" w:rsidRDefault="005A366B" w:rsidP="007D5274">
            <w:pPr>
              <w:pStyle w:val="ListParagraph"/>
              <w:tabs>
                <w:tab w:val="num" w:pos="600"/>
              </w:tabs>
            </w:pPr>
            <w:r w:rsidRPr="00C53534">
              <w:t xml:space="preserve">Visualize to explore mathematical concepts </w:t>
            </w:r>
          </w:p>
          <w:p w:rsidR="007D5274" w:rsidRPr="00C53534" w:rsidRDefault="005A366B" w:rsidP="007D5274">
            <w:pPr>
              <w:pStyle w:val="ListParagraph"/>
              <w:tabs>
                <w:tab w:val="num" w:pos="600"/>
              </w:tabs>
            </w:pPr>
            <w:r w:rsidRPr="00C53534">
              <w:t>Engage in pro</w:t>
            </w:r>
            <w:r w:rsidRPr="00C53534">
              <w:t xml:space="preserve">blem-solving experiences that are </w:t>
            </w:r>
            <w:r w:rsidRPr="00C53534">
              <w:rPr>
                <w:b/>
              </w:rPr>
              <w:t xml:space="preserve">connected </w:t>
            </w:r>
            <w:r w:rsidRPr="00C53534">
              <w:t>to place, story, cultural practices, and perspectives relevant to local First Peoples communities,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t>Use mathematical vocabulary and language t</w:t>
            </w:r>
            <w:r w:rsidRPr="00C53534">
              <w:t>o contribute to mathematical discussions</w:t>
            </w:r>
          </w:p>
          <w:p w:rsidR="007D5274" w:rsidRPr="00C53534" w:rsidRDefault="005A366B" w:rsidP="007D5274">
            <w:pPr>
              <w:pStyle w:val="ListParagraph"/>
              <w:tabs>
                <w:tab w:val="num" w:pos="600"/>
              </w:tabs>
            </w:pPr>
            <w:r w:rsidRPr="00C53534">
              <w:rPr>
                <w:b/>
              </w:rPr>
              <w:t>Explain and justify</w:t>
            </w:r>
            <w:r w:rsidRPr="00C53534">
              <w:t xml:space="preserve"> mathematical ideas and decisions</w:t>
            </w:r>
          </w:p>
          <w:p w:rsidR="007D5274" w:rsidRPr="00C53534" w:rsidRDefault="005A366B" w:rsidP="007D5274">
            <w:pPr>
              <w:pStyle w:val="ListParagraph"/>
              <w:tabs>
                <w:tab w:val="num" w:pos="600"/>
              </w:tabs>
            </w:pPr>
            <w:r w:rsidRPr="00C53534">
              <w:rPr>
                <w:b/>
              </w:rPr>
              <w:t>Communicate</w:t>
            </w:r>
            <w:r w:rsidRPr="00C53534">
              <w:t xml:space="preserve"> mathematical thinking in many ways</w:t>
            </w:r>
          </w:p>
          <w:p w:rsidR="007D5274" w:rsidRPr="00C53534" w:rsidRDefault="005A366B" w:rsidP="007D5274">
            <w:pPr>
              <w:pStyle w:val="ListParagraph"/>
              <w:tabs>
                <w:tab w:val="num" w:pos="600"/>
              </w:tabs>
            </w:pPr>
            <w:r w:rsidRPr="00C53534">
              <w:t>Represent mathematical ideas in concrete, pictorial, and symbolic forms</w:t>
            </w:r>
          </w:p>
          <w:p w:rsidR="007D5274" w:rsidRPr="00C53534" w:rsidRDefault="005A366B" w:rsidP="00BB3A5F">
            <w:pPr>
              <w:pStyle w:val="TableHeader"/>
              <w:rPr>
                <w:szCs w:val="22"/>
              </w:rPr>
            </w:pPr>
            <w:r w:rsidRPr="00C53534">
              <w:rPr>
                <w:rFonts w:cs="Calibri"/>
              </w:rPr>
              <w:t>Connecting and reflecting</w:t>
            </w:r>
          </w:p>
          <w:p w:rsidR="007D5274" w:rsidRPr="00C53534" w:rsidRDefault="005A366B" w:rsidP="007D5274">
            <w:pPr>
              <w:pStyle w:val="ListParagraph"/>
              <w:tabs>
                <w:tab w:val="num" w:pos="600"/>
              </w:tabs>
            </w:pPr>
            <w:r w:rsidRPr="00C53534">
              <w:rPr>
                <w:b/>
              </w:rPr>
              <w:t>Reflect</w:t>
            </w:r>
            <w:r w:rsidRPr="00C53534">
              <w:t xml:space="preserve"> on mathem</w:t>
            </w:r>
            <w:r w:rsidRPr="00C53534">
              <w:t>atical thinking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other areas and personal interests</w:t>
            </w:r>
          </w:p>
          <w:p w:rsidR="007D5274" w:rsidRPr="00C53534" w:rsidRDefault="005A366B" w:rsidP="007D5274">
            <w:pPr>
              <w:pStyle w:val="ListParagraph"/>
              <w:tabs>
                <w:tab w:val="num" w:pos="600"/>
              </w:tabs>
            </w:pPr>
            <w:r w:rsidRPr="00C53534">
              <w:t xml:space="preserve">Use mathematical arguments to support </w:t>
            </w:r>
            <w:r w:rsidRPr="00C53534">
              <w:rPr>
                <w:b/>
              </w:rPr>
              <w:t>personal choices</w:t>
            </w:r>
          </w:p>
          <w:p w:rsidR="007D5274" w:rsidRPr="00C53534" w:rsidRDefault="005A366B" w:rsidP="007D5274">
            <w:pPr>
              <w:pStyle w:val="ListParagraph"/>
              <w:tabs>
                <w:tab w:val="num" w:pos="600"/>
              </w:tabs>
              <w:spacing w:after="160"/>
              <w:ind w:right="251"/>
            </w:pPr>
            <w:r w:rsidRPr="00C53534">
              <w:rPr>
                <w:b/>
                <w:bCs/>
                <w:lang w:val="en-US"/>
              </w:rPr>
              <w:t>Incorporate First Peoples</w:t>
            </w:r>
            <w:r w:rsidRPr="00C53534">
              <w:rPr>
                <w:lang w:val="en-US"/>
              </w:rPr>
              <w:t xml:space="preserve"> worldviews and perspectives to </w:t>
            </w:r>
            <w:r w:rsidRPr="00C53534">
              <w:rPr>
                <w:b/>
                <w:bCs/>
                <w:lang w:val="en-US"/>
              </w:rPr>
              <w:t>make connections</w:t>
            </w:r>
            <w:r w:rsidRPr="00C53534">
              <w:rPr>
                <w:lang w:val="en-US"/>
              </w:rPr>
              <w:t xml:space="preserve"> to mathematical concepts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t>Students are expected to know the following:</w:t>
            </w:r>
          </w:p>
          <w:p w:rsidR="007D5274" w:rsidRPr="00C53534" w:rsidRDefault="005A366B" w:rsidP="007D5274">
            <w:pPr>
              <w:pStyle w:val="ListParagraph"/>
              <w:tabs>
                <w:tab w:val="num" w:pos="600"/>
              </w:tabs>
              <w:rPr>
                <w:szCs w:val="22"/>
              </w:rPr>
            </w:pPr>
            <w:r w:rsidRPr="00C53534">
              <w:rPr>
                <w:b/>
                <w:lang w:val="en-US"/>
              </w:rPr>
              <w:t>perfect squares and cubes</w:t>
            </w:r>
          </w:p>
          <w:p w:rsidR="007D5274" w:rsidRPr="00C53534" w:rsidRDefault="005A366B" w:rsidP="007D5274">
            <w:pPr>
              <w:pStyle w:val="ListParagraph"/>
              <w:tabs>
                <w:tab w:val="num" w:pos="600"/>
              </w:tabs>
              <w:rPr>
                <w:szCs w:val="22"/>
              </w:rPr>
            </w:pPr>
            <w:r w:rsidRPr="00C53534">
              <w:rPr>
                <w:b/>
                <w:lang w:val="en-US"/>
              </w:rPr>
              <w:t>square and cube roots</w:t>
            </w:r>
          </w:p>
          <w:p w:rsidR="007D5274" w:rsidRPr="00C53534" w:rsidRDefault="005A366B" w:rsidP="007D5274">
            <w:pPr>
              <w:pStyle w:val="ListParagraph"/>
              <w:tabs>
                <w:tab w:val="num" w:pos="600"/>
              </w:tabs>
              <w:rPr>
                <w:szCs w:val="22"/>
              </w:rPr>
            </w:pPr>
            <w:r w:rsidRPr="00C53534">
              <w:rPr>
                <w:b/>
                <w:lang w:val="en-US"/>
              </w:rPr>
              <w:t xml:space="preserve">percents </w:t>
            </w:r>
            <w:r w:rsidRPr="00C53534">
              <w:rPr>
                <w:lang w:val="en-US"/>
              </w:rPr>
              <w:t>less than 1 and greater than 100 (decimal and fractional percents)</w:t>
            </w:r>
          </w:p>
          <w:p w:rsidR="007D5274" w:rsidRPr="00C53534" w:rsidRDefault="005A366B" w:rsidP="007D5274">
            <w:pPr>
              <w:pStyle w:val="ListParagraph"/>
              <w:tabs>
                <w:tab w:val="num" w:pos="600"/>
              </w:tabs>
              <w:rPr>
                <w:szCs w:val="22"/>
              </w:rPr>
            </w:pPr>
            <w:r w:rsidRPr="00C53534">
              <w:rPr>
                <w:lang w:val="en-US"/>
              </w:rPr>
              <w:t>numerical</w:t>
            </w:r>
            <w:r w:rsidRPr="00C53534">
              <w:rPr>
                <w:b/>
                <w:lang w:val="en-US"/>
              </w:rPr>
              <w:t xml:space="preserve"> proportional reasoning (</w:t>
            </w:r>
            <w:r w:rsidRPr="00C53534">
              <w:rPr>
                <w:lang w:val="en-US"/>
              </w:rPr>
              <w:t xml:space="preserve">rates, ratio, proportions, and percent) </w:t>
            </w:r>
          </w:p>
          <w:p w:rsidR="007D5274" w:rsidRPr="00C53534" w:rsidRDefault="005A366B" w:rsidP="007D5274">
            <w:pPr>
              <w:pStyle w:val="ListParagraph"/>
              <w:tabs>
                <w:tab w:val="num" w:pos="600"/>
              </w:tabs>
              <w:rPr>
                <w:szCs w:val="22"/>
              </w:rPr>
            </w:pPr>
            <w:r w:rsidRPr="00C53534">
              <w:rPr>
                <w:lang w:val="en-US"/>
              </w:rPr>
              <w:t>operations w</w:t>
            </w:r>
            <w:r w:rsidRPr="00C53534">
              <w:rPr>
                <w:lang w:val="en-US"/>
              </w:rPr>
              <w:t>ith</w:t>
            </w:r>
            <w:r w:rsidRPr="00C53534">
              <w:rPr>
                <w:b/>
                <w:lang w:val="en-US"/>
              </w:rPr>
              <w:t xml:space="preserve"> fractions</w:t>
            </w:r>
            <w:r w:rsidRPr="00C53534">
              <w:rPr>
                <w:lang w:val="en-US"/>
              </w:rPr>
              <w:t xml:space="preserve"> (addition, subtraction, multiplication, division, and order of operations)</w:t>
            </w:r>
          </w:p>
          <w:p w:rsidR="007D5274" w:rsidRPr="00C53534" w:rsidRDefault="005A366B" w:rsidP="007D5274">
            <w:pPr>
              <w:pStyle w:val="ListParagraph"/>
              <w:tabs>
                <w:tab w:val="num" w:pos="600"/>
              </w:tabs>
              <w:rPr>
                <w:szCs w:val="22"/>
              </w:rPr>
            </w:pPr>
            <w:r w:rsidRPr="00C53534">
              <w:rPr>
                <w:b/>
                <w:lang w:val="en-US"/>
              </w:rPr>
              <w:t>discrete linear relations</w:t>
            </w:r>
            <w:r w:rsidRPr="00C53534">
              <w:rPr>
                <w:lang w:val="en-US"/>
              </w:rPr>
              <w:t xml:space="preserve"> (extended to larger numbers, limited to integers)</w:t>
            </w:r>
          </w:p>
          <w:p w:rsidR="007D5274" w:rsidRPr="00C53534" w:rsidRDefault="005A366B" w:rsidP="007D5274">
            <w:pPr>
              <w:pStyle w:val="ListParagraph"/>
              <w:tabs>
                <w:tab w:val="num" w:pos="600"/>
              </w:tabs>
              <w:rPr>
                <w:szCs w:val="22"/>
              </w:rPr>
            </w:pPr>
            <w:r w:rsidRPr="00C53534">
              <w:rPr>
                <w:b/>
                <w:lang w:val="en-US"/>
              </w:rPr>
              <w:t>expressions</w:t>
            </w:r>
            <w:r w:rsidRPr="00C53534">
              <w:rPr>
                <w:lang w:val="en-US"/>
              </w:rPr>
              <w:t>- writing and evaluating using substitution</w:t>
            </w:r>
            <w:r w:rsidRPr="00C53534">
              <w:rPr>
                <w:b/>
                <w:lang w:val="en-US"/>
              </w:rPr>
              <w:t xml:space="preserve"> </w:t>
            </w:r>
          </w:p>
          <w:p w:rsidR="007D5274" w:rsidRPr="00C53534" w:rsidRDefault="005A366B" w:rsidP="007D5274">
            <w:pPr>
              <w:pStyle w:val="ListParagraph"/>
              <w:tabs>
                <w:tab w:val="num" w:pos="600"/>
              </w:tabs>
              <w:rPr>
                <w:szCs w:val="22"/>
              </w:rPr>
            </w:pPr>
            <w:r w:rsidRPr="00C53534">
              <w:rPr>
                <w:b/>
                <w:lang w:val="en-US"/>
              </w:rPr>
              <w:t xml:space="preserve">two-step equations </w:t>
            </w:r>
            <w:r w:rsidRPr="00C53534">
              <w:rPr>
                <w:lang w:val="en-US"/>
              </w:rPr>
              <w:t>with integer coe</w:t>
            </w:r>
            <w:r w:rsidRPr="00C53534">
              <w:rPr>
                <w:lang w:val="en-US"/>
              </w:rPr>
              <w:t>fficients, constants, and solutions</w:t>
            </w:r>
          </w:p>
          <w:p w:rsidR="007D5274" w:rsidRPr="00C53534" w:rsidRDefault="005A366B" w:rsidP="007D5274">
            <w:pPr>
              <w:pStyle w:val="ListParagraph"/>
              <w:tabs>
                <w:tab w:val="num" w:pos="600"/>
              </w:tabs>
              <w:rPr>
                <w:szCs w:val="22"/>
              </w:rPr>
            </w:pPr>
            <w:r w:rsidRPr="00C53534">
              <w:rPr>
                <w:b/>
                <w:lang w:val="en-US"/>
              </w:rPr>
              <w:t xml:space="preserve">surface area and volume </w:t>
            </w:r>
            <w:r w:rsidRPr="00C53534">
              <w:rPr>
                <w:lang w:val="en-US"/>
              </w:rPr>
              <w:t xml:space="preserve">of regular solids, including triangular and other right prisms and cylinders </w:t>
            </w:r>
          </w:p>
          <w:p w:rsidR="007D5274" w:rsidRPr="00C53534" w:rsidRDefault="005A366B" w:rsidP="007D5274">
            <w:pPr>
              <w:pStyle w:val="ListParagraph"/>
              <w:tabs>
                <w:tab w:val="num" w:pos="600"/>
              </w:tabs>
              <w:rPr>
                <w:szCs w:val="22"/>
              </w:rPr>
            </w:pPr>
            <w:r w:rsidRPr="00C53534">
              <w:rPr>
                <w:b/>
                <w:lang w:val="en-US"/>
              </w:rPr>
              <w:t>Pythagorean theorem</w:t>
            </w:r>
          </w:p>
          <w:p w:rsidR="007D5274" w:rsidRPr="00C53534" w:rsidRDefault="005A366B" w:rsidP="007D5274">
            <w:pPr>
              <w:pStyle w:val="ListParagraph"/>
              <w:tabs>
                <w:tab w:val="num" w:pos="600"/>
              </w:tabs>
              <w:rPr>
                <w:szCs w:val="22"/>
              </w:rPr>
            </w:pPr>
            <w:r w:rsidRPr="00C53534">
              <w:rPr>
                <w:lang w:val="en-US"/>
              </w:rPr>
              <w:t>construction, views, and nets of</w:t>
            </w:r>
            <w:r w:rsidRPr="00C53534">
              <w:rPr>
                <w:b/>
                <w:lang w:val="en-US"/>
              </w:rPr>
              <w:t xml:space="preserve"> 3D objects</w:t>
            </w:r>
          </w:p>
          <w:p w:rsidR="007D5274" w:rsidRPr="00C53534" w:rsidRDefault="005A366B" w:rsidP="007D5274">
            <w:pPr>
              <w:pStyle w:val="ListParagraph"/>
              <w:tabs>
                <w:tab w:val="num" w:pos="600"/>
              </w:tabs>
              <w:rPr>
                <w:szCs w:val="22"/>
              </w:rPr>
            </w:pPr>
            <w:r w:rsidRPr="00C53534">
              <w:rPr>
                <w:b/>
                <w:lang w:val="en-US"/>
              </w:rPr>
              <w:t>central tendency</w:t>
            </w:r>
          </w:p>
          <w:p w:rsidR="007D5274" w:rsidRPr="00C53534" w:rsidRDefault="005A366B" w:rsidP="007D5274">
            <w:pPr>
              <w:pStyle w:val="ListParagraph"/>
              <w:tabs>
                <w:tab w:val="num" w:pos="600"/>
              </w:tabs>
              <w:rPr>
                <w:szCs w:val="22"/>
              </w:rPr>
            </w:pPr>
            <w:r w:rsidRPr="00C53534">
              <w:rPr>
                <w:b/>
                <w:lang w:val="en-US"/>
              </w:rPr>
              <w:t xml:space="preserve">theoretical probability </w:t>
            </w:r>
            <w:r w:rsidRPr="00C53534">
              <w:rPr>
                <w:lang w:val="en-US"/>
              </w:rPr>
              <w:t>with two inde</w:t>
            </w:r>
            <w:r w:rsidRPr="00C53534">
              <w:rPr>
                <w:lang w:val="en-US"/>
              </w:rPr>
              <w:t>pendent events</w:t>
            </w:r>
          </w:p>
          <w:p w:rsidR="007D5274" w:rsidRPr="00C53534" w:rsidRDefault="005A366B" w:rsidP="007D5274">
            <w:pPr>
              <w:pStyle w:val="ListParagraph"/>
              <w:tabs>
                <w:tab w:val="num" w:pos="600"/>
              </w:tabs>
              <w:spacing w:after="120"/>
              <w:rPr>
                <w:sz w:val="22"/>
                <w:szCs w:val="22"/>
              </w:rPr>
            </w:pPr>
            <w:r w:rsidRPr="00C53534">
              <w:rPr>
                <w:b/>
                <w:lang w:val="en-US"/>
              </w:rPr>
              <w:t>financial literacy</w:t>
            </w:r>
            <w:r w:rsidRPr="00C53534">
              <w:rPr>
                <w:lang w:val="en-US"/>
              </w:rPr>
              <w:t xml:space="preserve"> — best buys </w:t>
            </w:r>
          </w:p>
        </w:tc>
      </w:tr>
    </w:tbl>
    <w:p w:rsidR="007D5274" w:rsidRPr="00C53534" w:rsidRDefault="005A366B" w:rsidP="007D5274"/>
    <w:p w:rsidR="007D5274" w:rsidRPr="00C53534" w:rsidRDefault="005A366B" w:rsidP="007D5274"/>
    <w:p w:rsidR="007D5274" w:rsidRPr="00C53534" w:rsidRDefault="005A366B" w:rsidP="007D5274">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623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7" name="Picture 9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9</w:t>
      </w:r>
    </w:p>
    <w:p w:rsidR="007D5274" w:rsidRPr="00C53534" w:rsidRDefault="005A366B" w:rsidP="007D5274">
      <w:pPr>
        <w:rPr>
          <w:rFonts w:ascii="Arial" w:hAnsi="Arial"/>
          <w:b/>
        </w:rPr>
      </w:pPr>
      <w:r w:rsidRPr="00C53534">
        <w:rPr>
          <w:rFonts w:ascii="Times New Roman" w:hAnsi="Times New Roman"/>
          <w:b/>
          <w:sz w:val="28"/>
        </w:rPr>
        <w:tab/>
      </w:r>
    </w:p>
    <w:p w:rsidR="007D5274" w:rsidRPr="00C53534" w:rsidRDefault="005A366B" w:rsidP="007D5274">
      <w:pPr>
        <w:spacing w:after="80"/>
        <w:jc w:val="center"/>
        <w:rPr>
          <w:rFonts w:ascii="Cambria" w:hAnsi="Cambria"/>
          <w:lang w:val="en-GB"/>
        </w:rPr>
      </w:pPr>
      <w:r w:rsidRPr="00C53534">
        <w:rPr>
          <w:rFonts w:ascii="Calibri" w:hAnsi="Calibri"/>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959"/>
        <w:gridCol w:w="279"/>
        <w:gridCol w:w="2156"/>
        <w:gridCol w:w="280"/>
        <w:gridCol w:w="3230"/>
        <w:gridCol w:w="280"/>
        <w:gridCol w:w="2513"/>
        <w:gridCol w:w="280"/>
        <w:gridCol w:w="2327"/>
      </w:tblGrid>
      <w:tr w:rsidR="007D5274" w:rsidRPr="00C53534">
        <w:trPr>
          <w:jc w:val="center"/>
        </w:trPr>
        <w:tc>
          <w:tcPr>
            <w:tcW w:w="2972"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The principles and processes underlying operations with</w:t>
            </w:r>
            <w:r w:rsidRPr="00C53534">
              <w:rPr>
                <w:b/>
              </w:rPr>
              <w:t xml:space="preserve"> numbers</w:t>
            </w:r>
            <w:r w:rsidRPr="00C53534">
              <w:t xml:space="preserve"> apply equally to algebraic situations and can be described and analyzed.</w:t>
            </w:r>
          </w:p>
        </w:tc>
        <w:tc>
          <w:tcPr>
            <w:tcW w:w="2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t>Computational fl</w:t>
            </w:r>
            <w:r w:rsidRPr="00C53534">
              <w:t>uency and flexibility with numbers extend to operations with rational numbers.</w:t>
            </w:r>
          </w:p>
        </w:tc>
        <w:tc>
          <w:tcPr>
            <w:tcW w:w="2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rPr>
                <w:rFonts w:ascii="Cambria" w:hAnsi="Cambria"/>
                <w:lang w:val="en-GB"/>
              </w:rPr>
            </w:pPr>
            <w:r w:rsidRPr="00C53534">
              <w:rPr>
                <w:b/>
              </w:rPr>
              <w:t>Continuous linear relationships</w:t>
            </w:r>
            <w:r w:rsidRPr="00C53534">
              <w:t xml:space="preserve"> can be identified and represented in many connected ways</w:t>
            </w:r>
            <w:r w:rsidRPr="00C53534">
              <w:br/>
              <w:t xml:space="preserve"> to identify regularities and </w:t>
            </w:r>
            <w:r w:rsidRPr="00C53534">
              <w:br/>
              <w:t>make generalizations.</w:t>
            </w:r>
          </w:p>
        </w:tc>
        <w:tc>
          <w:tcPr>
            <w:tcW w:w="280" w:type="dxa"/>
            <w:tcBorders>
              <w:top w:val="nil"/>
              <w:left w:val="single" w:sz="2" w:space="0" w:color="auto"/>
              <w:bottom w:val="nil"/>
              <w:right w:val="single" w:sz="2" w:space="0" w:color="auto"/>
            </w:tcBorders>
            <w:shd w:val="clear" w:color="auto" w:fill="auto"/>
          </w:tcPr>
          <w:p w:rsidR="007D5274" w:rsidRPr="00C53534" w:rsidRDefault="005A366B" w:rsidP="007D5274">
            <w:pPr>
              <w:spacing w:before="120" w:after="120"/>
              <w:jc w:val="center"/>
              <w:rPr>
                <w:rFonts w:ascii="Cambria" w:hAnsi="Cambria"/>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Del="000A0F25" w:rsidRDefault="005A366B" w:rsidP="007D5274">
            <w:pPr>
              <w:pStyle w:val="Tablestyle1"/>
              <w:rPr>
                <w:lang w:val="en-GB"/>
              </w:rPr>
            </w:pPr>
            <w:r w:rsidRPr="00C53534">
              <w:t xml:space="preserve">Similar shapes have </w:t>
            </w:r>
            <w:r w:rsidRPr="00C53534">
              <w:rPr>
                <w:b/>
              </w:rPr>
              <w:t xml:space="preserve">proportional </w:t>
            </w:r>
            <w:r w:rsidRPr="00C53534">
              <w:rPr>
                <w:b/>
              </w:rPr>
              <w:t>relationships</w:t>
            </w:r>
            <w:r w:rsidRPr="00C53534">
              <w:t xml:space="preserve"> that can be described, measured, and compared.</w:t>
            </w:r>
          </w:p>
        </w:tc>
        <w:tc>
          <w:tcPr>
            <w:tcW w:w="280" w:type="dxa"/>
            <w:tcBorders>
              <w:top w:val="nil"/>
              <w:left w:val="single" w:sz="2" w:space="0" w:color="auto"/>
              <w:bottom w:val="nil"/>
              <w:right w:val="single" w:sz="2" w:space="0" w:color="auto"/>
            </w:tcBorders>
            <w:shd w:val="clear" w:color="auto" w:fill="auto"/>
          </w:tcPr>
          <w:p w:rsidR="007D5274" w:rsidRPr="00C53534" w:rsidRDefault="005A366B" w:rsidP="007D5274">
            <w:pPr>
              <w:pStyle w:val="Tablestyle1"/>
            </w:pPr>
          </w:p>
        </w:tc>
        <w:tc>
          <w:tcPr>
            <w:tcW w:w="2332" w:type="dxa"/>
            <w:tcBorders>
              <w:top w:val="single" w:sz="2" w:space="0" w:color="auto"/>
              <w:left w:val="single" w:sz="2" w:space="0" w:color="auto"/>
              <w:bottom w:val="single" w:sz="2" w:space="0" w:color="auto"/>
              <w:right w:val="single" w:sz="2" w:space="0" w:color="auto"/>
            </w:tcBorders>
            <w:shd w:val="clear" w:color="auto" w:fill="FEECBC"/>
          </w:tcPr>
          <w:p w:rsidR="007D5274" w:rsidRPr="00C53534" w:rsidRDefault="005A366B" w:rsidP="007D5274">
            <w:pPr>
              <w:pStyle w:val="Tablestyle1"/>
            </w:pPr>
            <w:r w:rsidRPr="00C53534">
              <w:t xml:space="preserve">Analyzing the validity, reliability, and representation of </w:t>
            </w:r>
            <w:r w:rsidRPr="00C53534">
              <w:rPr>
                <w:b/>
              </w:rPr>
              <w:t>data</w:t>
            </w:r>
            <w:r w:rsidRPr="00C53534">
              <w:t xml:space="preserve"> enables us to compare and interpret.</w:t>
            </w:r>
          </w:p>
        </w:tc>
      </w:tr>
    </w:tbl>
    <w:p w:rsidR="007D5274" w:rsidRPr="00C53534" w:rsidRDefault="005A366B">
      <w:pPr>
        <w:rPr>
          <w:rFonts w:ascii="Times New Roman" w:hAnsi="Times New Roman"/>
        </w:rPr>
      </w:pPr>
    </w:p>
    <w:p w:rsidR="007D5274" w:rsidRPr="00C53534" w:rsidRDefault="005A366B" w:rsidP="007D5274">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D5274"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7D5274" w:rsidRPr="00C53534" w:rsidRDefault="005A366B" w:rsidP="007D5274">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D5274" w:rsidRPr="00C53534" w:rsidRDefault="005A366B" w:rsidP="007D5274">
            <w:pPr>
              <w:spacing w:before="60" w:after="60"/>
              <w:rPr>
                <w:b/>
                <w:szCs w:val="22"/>
              </w:rPr>
            </w:pPr>
            <w:r w:rsidRPr="00C53534">
              <w:rPr>
                <w:rFonts w:ascii="Times New Roman" w:hAnsi="Times New Roman"/>
                <w:b/>
                <w:szCs w:val="22"/>
              </w:rPr>
              <w:t>Content</w:t>
            </w:r>
          </w:p>
        </w:tc>
      </w:tr>
      <w:tr w:rsidR="007D5274"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i/>
                <w:sz w:val="20"/>
              </w:rPr>
            </w:pPr>
            <w:r w:rsidRPr="00C53534">
              <w:rPr>
                <w:rFonts w:ascii="Arial" w:hAnsi="Arial" w:cs="Calibri"/>
                <w:i/>
                <w:sz w:val="20"/>
              </w:rPr>
              <w:t>Students are expected to do the followi</w:t>
            </w:r>
            <w:r w:rsidRPr="00C53534">
              <w:rPr>
                <w:rFonts w:ascii="Arial" w:hAnsi="Arial" w:cs="Calibri"/>
                <w:i/>
                <w:sz w:val="20"/>
              </w:rPr>
              <w:t>ng:</w:t>
            </w:r>
          </w:p>
          <w:p w:rsidR="007D5274" w:rsidRPr="00C53534" w:rsidRDefault="005A366B" w:rsidP="00BB3A5F">
            <w:pPr>
              <w:pStyle w:val="TableHeader"/>
              <w:rPr>
                <w:szCs w:val="22"/>
              </w:rPr>
            </w:pPr>
            <w:r w:rsidRPr="00C53534">
              <w:rPr>
                <w:rFonts w:cs="Calibri"/>
              </w:rPr>
              <w:t>Reasoning and analyzing</w:t>
            </w:r>
          </w:p>
          <w:p w:rsidR="007D5274" w:rsidRPr="00C53534" w:rsidRDefault="005A366B" w:rsidP="007D5274">
            <w:pPr>
              <w:pStyle w:val="ListParagraph"/>
              <w:tabs>
                <w:tab w:val="num" w:pos="600"/>
              </w:tabs>
            </w:pPr>
            <w:r w:rsidRPr="00C53534">
              <w:t xml:space="preserve">Use </w:t>
            </w:r>
            <w:r w:rsidRPr="00C53534">
              <w:rPr>
                <w:b/>
              </w:rPr>
              <w:t>logic and patterns</w:t>
            </w:r>
            <w:r w:rsidRPr="00C53534">
              <w:t xml:space="preserve"> to solve puzzles and play games</w:t>
            </w:r>
          </w:p>
          <w:p w:rsidR="007D5274" w:rsidRPr="00C53534" w:rsidRDefault="005A366B" w:rsidP="007D5274">
            <w:pPr>
              <w:pStyle w:val="ListParagraph"/>
              <w:tabs>
                <w:tab w:val="num" w:pos="600"/>
              </w:tabs>
            </w:pPr>
            <w:r w:rsidRPr="00C53534">
              <w:t xml:space="preserve">Use </w:t>
            </w:r>
            <w:r w:rsidRPr="00C53534">
              <w:rPr>
                <w:b/>
              </w:rPr>
              <w:t>reasoning and logic</w:t>
            </w:r>
            <w:r w:rsidRPr="00C53534">
              <w:t xml:space="preserve"> to explore, analyze, and apply mathematical ideas</w:t>
            </w:r>
          </w:p>
          <w:p w:rsidR="007D5274" w:rsidRPr="00C53534" w:rsidRDefault="005A366B" w:rsidP="007D5274">
            <w:pPr>
              <w:pStyle w:val="ListParagraph"/>
              <w:tabs>
                <w:tab w:val="num" w:pos="600"/>
              </w:tabs>
            </w:pPr>
            <w:r w:rsidRPr="00C53534">
              <w:rPr>
                <w:b/>
              </w:rPr>
              <w:t>Estimate reasonably</w:t>
            </w:r>
          </w:p>
          <w:p w:rsidR="007D5274" w:rsidRPr="00C53534" w:rsidRDefault="005A366B" w:rsidP="007D5274">
            <w:pPr>
              <w:pStyle w:val="ListParagraph"/>
              <w:tabs>
                <w:tab w:val="num" w:pos="600"/>
              </w:tabs>
            </w:pPr>
            <w:r w:rsidRPr="00C53534">
              <w:t xml:space="preserve">Demonstrate and </w:t>
            </w:r>
            <w:r w:rsidRPr="00C53534">
              <w:rPr>
                <w:b/>
              </w:rPr>
              <w:t>apply</w:t>
            </w:r>
            <w:r w:rsidRPr="00C53534">
              <w:t xml:space="preserve"> mental math strategies</w:t>
            </w:r>
          </w:p>
          <w:p w:rsidR="007D5274" w:rsidRPr="00C53534" w:rsidRDefault="005A366B" w:rsidP="007D5274">
            <w:pPr>
              <w:pStyle w:val="ListParagraph"/>
              <w:tabs>
                <w:tab w:val="num" w:pos="600"/>
              </w:tabs>
            </w:pPr>
            <w:r w:rsidRPr="00C53534">
              <w:t>Use tools or technology to explore</w:t>
            </w:r>
            <w:r w:rsidRPr="00C53534">
              <w:t xml:space="preserve"> and create patterns and relationships, and test conjectures</w:t>
            </w:r>
          </w:p>
          <w:p w:rsidR="007D5274" w:rsidRPr="00C53534" w:rsidRDefault="005A366B" w:rsidP="007D5274">
            <w:pPr>
              <w:pStyle w:val="ListParagraph"/>
              <w:tabs>
                <w:tab w:val="num" w:pos="600"/>
              </w:tabs>
            </w:pPr>
            <w:r w:rsidRPr="00C53534">
              <w:rPr>
                <w:b/>
              </w:rPr>
              <w:t>Model</w:t>
            </w:r>
            <w:r w:rsidRPr="00C53534">
              <w:t xml:space="preserve"> mathematics in contextualized experiences</w:t>
            </w:r>
          </w:p>
          <w:p w:rsidR="007D5274" w:rsidRPr="00C53534" w:rsidRDefault="005A366B" w:rsidP="00BB3A5F">
            <w:pPr>
              <w:pStyle w:val="TableHeader"/>
              <w:rPr>
                <w:szCs w:val="22"/>
              </w:rPr>
            </w:pPr>
            <w:r w:rsidRPr="00C53534">
              <w:rPr>
                <w:rFonts w:cs="Calibri"/>
              </w:rPr>
              <w:t>Understanding and solving</w:t>
            </w:r>
          </w:p>
          <w:p w:rsidR="007D5274" w:rsidRPr="00C53534" w:rsidRDefault="005A366B" w:rsidP="007D5274">
            <w:pPr>
              <w:pStyle w:val="ListParagraph"/>
              <w:tabs>
                <w:tab w:val="num" w:pos="600"/>
              </w:tabs>
            </w:pPr>
            <w:r w:rsidRPr="00C53534">
              <w:t xml:space="preserve">Apply </w:t>
            </w:r>
            <w:r w:rsidRPr="00C53534">
              <w:rPr>
                <w:b/>
              </w:rPr>
              <w:t>multiple strategies</w:t>
            </w:r>
            <w:r w:rsidRPr="00C53534">
              <w:t xml:space="preserve"> to solve problems in both abstract and contextualized situations</w:t>
            </w:r>
          </w:p>
          <w:p w:rsidR="007D5274" w:rsidRPr="00C53534" w:rsidRDefault="005A366B" w:rsidP="007D5274">
            <w:pPr>
              <w:pStyle w:val="ListParagraph"/>
              <w:tabs>
                <w:tab w:val="num" w:pos="600"/>
              </w:tabs>
            </w:pPr>
            <w:r w:rsidRPr="00C53534">
              <w:t>Develop, demonstrate, and appl</w:t>
            </w:r>
            <w:r w:rsidRPr="00C53534">
              <w:t>y mathematical understanding through play, inquiry, and problem solving</w:t>
            </w:r>
          </w:p>
          <w:p w:rsidR="007D5274" w:rsidRPr="00C53534" w:rsidRDefault="005A366B" w:rsidP="007D5274">
            <w:pPr>
              <w:pStyle w:val="ListParagraph"/>
              <w:tabs>
                <w:tab w:val="num" w:pos="600"/>
              </w:tabs>
            </w:pPr>
            <w:r w:rsidRPr="00C53534">
              <w:t xml:space="preserve">Visualize to explore mathematical concepts </w:t>
            </w:r>
          </w:p>
          <w:p w:rsidR="007D5274" w:rsidRPr="00C53534" w:rsidRDefault="005A366B" w:rsidP="007D5274">
            <w:pPr>
              <w:pStyle w:val="ListParagraph"/>
              <w:tabs>
                <w:tab w:val="num" w:pos="600"/>
              </w:tabs>
            </w:pPr>
            <w:r w:rsidRPr="00C53534">
              <w:t xml:space="preserve">Engage in problem-solving experiences that are </w:t>
            </w:r>
            <w:r w:rsidRPr="00C53534">
              <w:rPr>
                <w:b/>
              </w:rPr>
              <w:t xml:space="preserve">connected </w:t>
            </w:r>
            <w:r w:rsidRPr="00C53534">
              <w:t>to place, story, cultural practices, and perspectives relevant to local First Peopl</w:t>
            </w:r>
            <w:r w:rsidRPr="00C53534">
              <w:t>es communities, the local community, and other cultures</w:t>
            </w:r>
          </w:p>
          <w:p w:rsidR="007D5274" w:rsidRPr="00C53534" w:rsidRDefault="005A366B" w:rsidP="00BB3A5F">
            <w:pPr>
              <w:pStyle w:val="TableHeader"/>
              <w:rPr>
                <w:szCs w:val="22"/>
              </w:rPr>
            </w:pPr>
            <w:r w:rsidRPr="00C53534">
              <w:rPr>
                <w:rFonts w:cs="Calibri"/>
              </w:rPr>
              <w:t>Communicating and representing</w:t>
            </w:r>
          </w:p>
          <w:p w:rsidR="007D5274" w:rsidRPr="00C53534" w:rsidRDefault="005A366B" w:rsidP="007D5274">
            <w:pPr>
              <w:pStyle w:val="ListParagraph"/>
              <w:tabs>
                <w:tab w:val="num" w:pos="600"/>
              </w:tabs>
            </w:pPr>
            <w:r w:rsidRPr="00C53534">
              <w:t>Use mathematical vocabulary and language to contribute to mathematical discussions</w:t>
            </w:r>
          </w:p>
          <w:p w:rsidR="007D5274" w:rsidRPr="00C53534" w:rsidRDefault="005A366B" w:rsidP="007D5274">
            <w:pPr>
              <w:pStyle w:val="ListParagraph"/>
              <w:tabs>
                <w:tab w:val="num" w:pos="600"/>
              </w:tabs>
            </w:pPr>
            <w:r w:rsidRPr="00C53534">
              <w:rPr>
                <w:b/>
              </w:rPr>
              <w:t>Explain and justify</w:t>
            </w:r>
            <w:r w:rsidRPr="00C53534">
              <w:t xml:space="preserve"> mathematical ideas and decisions</w:t>
            </w:r>
          </w:p>
          <w:p w:rsidR="007D5274" w:rsidRPr="00C53534" w:rsidRDefault="005A366B" w:rsidP="007D5274">
            <w:pPr>
              <w:pStyle w:val="ListParagraph"/>
              <w:tabs>
                <w:tab w:val="num" w:pos="600"/>
              </w:tabs>
            </w:pPr>
            <w:r w:rsidRPr="00C53534">
              <w:rPr>
                <w:b/>
              </w:rPr>
              <w:t>Communicate</w:t>
            </w:r>
            <w:r w:rsidRPr="00C53534">
              <w:t xml:space="preserve"> mathematical thinking</w:t>
            </w:r>
            <w:r w:rsidRPr="00C53534">
              <w:t xml:space="preserve"> in many ways</w:t>
            </w:r>
          </w:p>
          <w:p w:rsidR="007D5274" w:rsidRPr="00C53534" w:rsidRDefault="005A366B" w:rsidP="007D5274">
            <w:pPr>
              <w:pStyle w:val="ListParagraph"/>
              <w:tabs>
                <w:tab w:val="num" w:pos="600"/>
              </w:tabs>
            </w:pPr>
            <w:r w:rsidRPr="00C53534">
              <w:t>Represent mathematical ideas in concrete, pictorial, and symbolic forms</w:t>
            </w:r>
          </w:p>
          <w:p w:rsidR="007D5274" w:rsidRPr="00C53534" w:rsidRDefault="005A366B" w:rsidP="00BB3A5F">
            <w:pPr>
              <w:pStyle w:val="TableHeader"/>
              <w:rPr>
                <w:szCs w:val="22"/>
              </w:rPr>
            </w:pPr>
            <w:r w:rsidRPr="00C53534">
              <w:rPr>
                <w:rFonts w:cs="Calibri"/>
              </w:rPr>
              <w:t>Connecting and reflecting</w:t>
            </w:r>
          </w:p>
          <w:p w:rsidR="007D5274" w:rsidRPr="00C53534" w:rsidRDefault="005A366B" w:rsidP="007D5274">
            <w:pPr>
              <w:pStyle w:val="ListParagraph"/>
              <w:tabs>
                <w:tab w:val="num" w:pos="600"/>
              </w:tabs>
            </w:pPr>
            <w:r w:rsidRPr="00C53534">
              <w:rPr>
                <w:b/>
              </w:rPr>
              <w:t>Reflect</w:t>
            </w:r>
            <w:r w:rsidRPr="00C53534">
              <w:t xml:space="preserve"> on mathematical thinking</w:t>
            </w:r>
          </w:p>
          <w:p w:rsidR="007D5274" w:rsidRPr="00C53534" w:rsidRDefault="005A366B" w:rsidP="007D5274">
            <w:pPr>
              <w:pStyle w:val="ListParagraph"/>
              <w:tabs>
                <w:tab w:val="num" w:pos="600"/>
              </w:tabs>
            </w:pPr>
            <w:r w:rsidRPr="00C53534">
              <w:t xml:space="preserve">Connect mathematical concepts to each other and to </w:t>
            </w:r>
            <w:r w:rsidRPr="00C53534">
              <w:rPr>
                <w:b/>
              </w:rPr>
              <w:t>other areas and personal interests</w:t>
            </w:r>
          </w:p>
          <w:p w:rsidR="007D5274" w:rsidRPr="00C53534" w:rsidRDefault="005A366B" w:rsidP="007D5274">
            <w:pPr>
              <w:pStyle w:val="ListParagraph"/>
              <w:tabs>
                <w:tab w:val="num" w:pos="600"/>
              </w:tabs>
            </w:pPr>
            <w:r w:rsidRPr="00C53534">
              <w:t>Use mathematical argument</w:t>
            </w:r>
            <w:r w:rsidRPr="00C53534">
              <w:t xml:space="preserve">s to support </w:t>
            </w:r>
            <w:r w:rsidRPr="00C53534">
              <w:rPr>
                <w:b/>
              </w:rPr>
              <w:t>personal choices</w:t>
            </w:r>
          </w:p>
          <w:p w:rsidR="007D5274" w:rsidRPr="00C53534" w:rsidRDefault="005A366B" w:rsidP="007D5274">
            <w:pPr>
              <w:pStyle w:val="ListParagraph"/>
              <w:tabs>
                <w:tab w:val="num" w:pos="600"/>
              </w:tabs>
              <w:spacing w:after="160"/>
              <w:ind w:right="251"/>
            </w:pPr>
            <w:r w:rsidRPr="00C53534">
              <w:rPr>
                <w:b/>
                <w:bCs/>
                <w:lang w:val="en-US"/>
              </w:rPr>
              <w:t>Incorporate First Peoples</w:t>
            </w:r>
            <w:r w:rsidRPr="00C53534">
              <w:rPr>
                <w:lang w:val="en-US"/>
              </w:rPr>
              <w:t xml:space="preserve"> worldviews and perspectives to </w:t>
            </w:r>
            <w:r w:rsidRPr="00C53534">
              <w:rPr>
                <w:b/>
                <w:bCs/>
                <w:lang w:val="en-US"/>
              </w:rPr>
              <w:t>make connections</w:t>
            </w:r>
            <w:r w:rsidRPr="00C53534">
              <w:rPr>
                <w:lang w:val="en-US"/>
              </w:rPr>
              <w:t xml:space="preserve"> to mathematical concepts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D5274" w:rsidRPr="00C53534" w:rsidRDefault="005A366B" w:rsidP="007D5274">
            <w:pPr>
              <w:spacing w:before="120" w:after="120"/>
              <w:rPr>
                <w:rFonts w:ascii="Arial" w:hAnsi="Arial"/>
                <w:sz w:val="20"/>
                <w:szCs w:val="22"/>
              </w:rPr>
            </w:pPr>
            <w:r w:rsidRPr="00C53534">
              <w:rPr>
                <w:rFonts w:ascii="Arial" w:hAnsi="Arial"/>
                <w:i/>
                <w:sz w:val="20"/>
              </w:rPr>
              <w:t>Students are expected to know the following:</w:t>
            </w:r>
          </w:p>
          <w:p w:rsidR="007D5274" w:rsidRPr="00C53534" w:rsidRDefault="005A366B" w:rsidP="007D5274">
            <w:pPr>
              <w:pStyle w:val="ListParagraph"/>
              <w:tabs>
                <w:tab w:val="num" w:pos="600"/>
              </w:tabs>
              <w:rPr>
                <w:szCs w:val="22"/>
              </w:rPr>
            </w:pPr>
            <w:r w:rsidRPr="00C53534">
              <w:rPr>
                <w:b/>
                <w:lang w:val="en-US"/>
              </w:rPr>
              <w:t xml:space="preserve">operations </w:t>
            </w:r>
            <w:r w:rsidRPr="00C53534">
              <w:rPr>
                <w:lang w:val="en-US"/>
              </w:rPr>
              <w:t>with rational numbers</w:t>
            </w:r>
            <w:r w:rsidRPr="00C53534">
              <w:rPr>
                <w:b/>
                <w:lang w:val="en-US"/>
              </w:rPr>
              <w:t xml:space="preserve"> </w:t>
            </w:r>
            <w:r w:rsidRPr="00C53534">
              <w:rPr>
                <w:lang w:val="en-US"/>
              </w:rPr>
              <w:t>(addition, subtraction, multiplication, division,</w:t>
            </w:r>
            <w:r w:rsidRPr="00C53534">
              <w:rPr>
                <w:lang w:val="en-US"/>
              </w:rPr>
              <w:t xml:space="preserve"> and order of operations)</w:t>
            </w:r>
          </w:p>
          <w:p w:rsidR="007D5274" w:rsidRPr="00C53534" w:rsidRDefault="005A366B" w:rsidP="007D5274">
            <w:pPr>
              <w:pStyle w:val="ListParagraph"/>
              <w:tabs>
                <w:tab w:val="num" w:pos="600"/>
              </w:tabs>
              <w:rPr>
                <w:szCs w:val="22"/>
              </w:rPr>
            </w:pPr>
            <w:r w:rsidRPr="00C53534">
              <w:rPr>
                <w:b/>
                <w:lang w:val="en-US"/>
              </w:rPr>
              <w:t xml:space="preserve">exponents </w:t>
            </w:r>
            <w:r w:rsidRPr="00C53534">
              <w:rPr>
                <w:lang w:val="en-US"/>
              </w:rPr>
              <w:t>and exponent laws with whole-number exponents</w:t>
            </w:r>
          </w:p>
          <w:p w:rsidR="007D5274" w:rsidRPr="00C53534" w:rsidRDefault="005A366B" w:rsidP="007D5274">
            <w:pPr>
              <w:pStyle w:val="ListParagraph"/>
              <w:tabs>
                <w:tab w:val="num" w:pos="600"/>
              </w:tabs>
              <w:rPr>
                <w:szCs w:val="22"/>
              </w:rPr>
            </w:pPr>
            <w:r w:rsidRPr="00C53534">
              <w:rPr>
                <w:lang w:val="en-US"/>
              </w:rPr>
              <w:t>operations with</w:t>
            </w:r>
            <w:r w:rsidRPr="00C53534">
              <w:rPr>
                <w:b/>
                <w:lang w:val="en-US"/>
              </w:rPr>
              <w:t xml:space="preserve"> polynomials</w:t>
            </w:r>
            <w:r w:rsidRPr="00C53534">
              <w:rPr>
                <w:lang w:val="en-US"/>
              </w:rPr>
              <w:t>, of degree less than or equal to 2</w:t>
            </w:r>
          </w:p>
          <w:p w:rsidR="007D5274" w:rsidRPr="00C53534" w:rsidRDefault="005A366B" w:rsidP="007D5274">
            <w:pPr>
              <w:pStyle w:val="ListParagraph"/>
              <w:tabs>
                <w:tab w:val="num" w:pos="600"/>
              </w:tabs>
              <w:rPr>
                <w:szCs w:val="22"/>
              </w:rPr>
            </w:pPr>
            <w:r w:rsidRPr="00C53534">
              <w:rPr>
                <w:b/>
                <w:lang w:val="en-US"/>
              </w:rPr>
              <w:t>two-variable linear relations</w:t>
            </w:r>
            <w:r w:rsidRPr="00C53534">
              <w:rPr>
                <w:lang w:val="en-US"/>
              </w:rPr>
              <w:t>,</w:t>
            </w:r>
            <w:r w:rsidRPr="00C53534">
              <w:rPr>
                <w:b/>
                <w:lang w:val="en-US"/>
              </w:rPr>
              <w:t xml:space="preserve"> </w:t>
            </w:r>
            <w:r w:rsidRPr="00C53534">
              <w:rPr>
                <w:lang w:val="en-US"/>
              </w:rPr>
              <w:t>using graphing, interpolation, and extrapolation</w:t>
            </w:r>
          </w:p>
          <w:p w:rsidR="007D5274" w:rsidRPr="00C53534" w:rsidRDefault="005A366B" w:rsidP="007D5274">
            <w:pPr>
              <w:pStyle w:val="ListParagraph"/>
              <w:tabs>
                <w:tab w:val="num" w:pos="600"/>
              </w:tabs>
              <w:rPr>
                <w:szCs w:val="22"/>
              </w:rPr>
            </w:pPr>
            <w:r w:rsidRPr="00C53534">
              <w:rPr>
                <w:b/>
                <w:lang w:val="en-US"/>
              </w:rPr>
              <w:t xml:space="preserve">multi-step </w:t>
            </w:r>
            <w:r w:rsidRPr="00C53534">
              <w:rPr>
                <w:lang w:val="en-US"/>
              </w:rPr>
              <w:t xml:space="preserve">one-variable linear </w:t>
            </w:r>
            <w:r w:rsidRPr="00C53534">
              <w:rPr>
                <w:lang w:val="en-US"/>
              </w:rPr>
              <w:t>equations</w:t>
            </w:r>
          </w:p>
          <w:p w:rsidR="007D5274" w:rsidRPr="00C53534" w:rsidRDefault="005A366B" w:rsidP="007D5274">
            <w:pPr>
              <w:pStyle w:val="ListParagraph"/>
              <w:tabs>
                <w:tab w:val="num" w:pos="600"/>
              </w:tabs>
              <w:rPr>
                <w:szCs w:val="22"/>
              </w:rPr>
            </w:pPr>
            <w:r w:rsidRPr="00C53534">
              <w:rPr>
                <w:lang w:val="en-US"/>
              </w:rPr>
              <w:t>spatial</w:t>
            </w:r>
            <w:r w:rsidRPr="00C53534">
              <w:rPr>
                <w:b/>
                <w:lang w:val="en-US"/>
              </w:rPr>
              <w:t xml:space="preserve"> proportional reasoning </w:t>
            </w:r>
          </w:p>
          <w:p w:rsidR="007D5274" w:rsidRPr="00C53534" w:rsidRDefault="005A366B" w:rsidP="007D5274">
            <w:pPr>
              <w:pStyle w:val="ListParagraph"/>
              <w:tabs>
                <w:tab w:val="num" w:pos="600"/>
              </w:tabs>
              <w:rPr>
                <w:szCs w:val="22"/>
              </w:rPr>
            </w:pPr>
            <w:r w:rsidRPr="00C53534">
              <w:rPr>
                <w:b/>
                <w:lang w:val="en-US"/>
              </w:rPr>
              <w:t xml:space="preserve">statistics </w:t>
            </w:r>
            <w:r w:rsidRPr="00C53534">
              <w:rPr>
                <w:lang w:val="en-US"/>
              </w:rPr>
              <w:t>in society</w:t>
            </w:r>
          </w:p>
          <w:p w:rsidR="007D5274" w:rsidRPr="00C53534" w:rsidRDefault="005A366B" w:rsidP="007D5274">
            <w:pPr>
              <w:pStyle w:val="ListParagraph"/>
              <w:tabs>
                <w:tab w:val="num" w:pos="600"/>
              </w:tabs>
              <w:spacing w:after="120"/>
              <w:rPr>
                <w:sz w:val="22"/>
                <w:szCs w:val="22"/>
              </w:rPr>
            </w:pPr>
            <w:r w:rsidRPr="00C53534">
              <w:rPr>
                <w:b/>
                <w:lang w:val="en-US"/>
              </w:rPr>
              <w:t>financial literacy</w:t>
            </w:r>
            <w:r w:rsidRPr="00C53534">
              <w:rPr>
                <w:lang w:val="en-US"/>
              </w:rPr>
              <w:t xml:space="preserve"> — simple budgets and transactions</w:t>
            </w:r>
          </w:p>
        </w:tc>
      </w:tr>
    </w:tbl>
    <w:p w:rsidR="007D5274" w:rsidRPr="00C53534" w:rsidRDefault="005A366B" w:rsidP="007D5274"/>
    <w:p w:rsidR="007D5274" w:rsidRPr="00C53534" w:rsidRDefault="005A366B" w:rsidP="007D5274">
      <w:pPr>
        <w:rPr>
          <w:sz w:val="4"/>
        </w:rPr>
      </w:pPr>
    </w:p>
    <w:sectPr w:rsidR="007D5274" w:rsidRPr="00C53534" w:rsidSect="007D5274">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A366B">
      <w:r>
        <w:separator/>
      </w:r>
    </w:p>
  </w:endnote>
  <w:endnote w:type="continuationSeparator" w:id="0">
    <w:p w:rsidR="00000000" w:rsidRDefault="005A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74" w:rsidRPr="00BB3A5F" w:rsidRDefault="005A366B" w:rsidP="007D5274">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74" w:rsidRPr="00BB3A5F" w:rsidRDefault="005A366B" w:rsidP="007D5274">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w:t>
    </w:r>
    <w:r w:rsidRPr="00BB3A5F">
      <w:rPr>
        <w:rFonts w:ascii="Arial" w:hAnsi="Arial"/>
        <w:i/>
        <w:sz w:val="20"/>
      </w:rPr>
      <w:t>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Pr="00BB3A5F">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A366B">
      <w:r>
        <w:separator/>
      </w:r>
    </w:p>
  </w:footnote>
  <w:footnote w:type="continuationSeparator" w:id="0">
    <w:p w:rsidR="00000000" w:rsidRDefault="005A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74" w:rsidRDefault="005A366B">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74" w:rsidRDefault="005A366B">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start w:val="1"/>
      <w:numFmt w:val="bullet"/>
      <w:pStyle w:val="ListBullet2"/>
      <w:lvlText w:val="o"/>
      <w:lvlJc w:val="left"/>
      <w:pPr>
        <w:ind w:left="643" w:hanging="360"/>
      </w:pPr>
      <w:rPr>
        <w:rFonts w:ascii="Courier New" w:hAnsi="Courier New" w:hint="default"/>
      </w:rPr>
    </w:lvl>
    <w:lvl w:ilvl="1" w:tentative="1">
      <w:start w:val="1"/>
      <w:numFmt w:val="bullet"/>
      <w:lvlText w:val="o"/>
      <w:lvlJc w:val="left"/>
      <w:pPr>
        <w:ind w:left="1363" w:hanging="360"/>
      </w:pPr>
      <w:rPr>
        <w:rFonts w:ascii="Courier New" w:hAnsi="Courier New" w:hint="default"/>
      </w:rPr>
    </w:lvl>
    <w:lvl w:ilvl="2" w:tentative="1">
      <w:start w:val="1"/>
      <w:numFmt w:val="bullet"/>
      <w:lvlText w:val=""/>
      <w:lvlJc w:val="left"/>
      <w:pPr>
        <w:ind w:left="2083" w:hanging="360"/>
      </w:pPr>
      <w:rPr>
        <w:rFonts w:ascii="Wingdings" w:hAnsi="Wingdings" w:hint="default"/>
      </w:rPr>
    </w:lvl>
    <w:lvl w:ilvl="3" w:tentative="1">
      <w:start w:val="1"/>
      <w:numFmt w:val="bullet"/>
      <w:lvlText w:val=""/>
      <w:lvlJc w:val="left"/>
      <w:pPr>
        <w:ind w:left="2803" w:hanging="360"/>
      </w:pPr>
      <w:rPr>
        <w:rFonts w:ascii="Symbol" w:hAnsi="Symbol" w:hint="default"/>
      </w:rPr>
    </w:lvl>
    <w:lvl w:ilvl="4" w:tentative="1">
      <w:start w:val="1"/>
      <w:numFmt w:val="bullet"/>
      <w:lvlText w:val="o"/>
      <w:lvlJc w:val="left"/>
      <w:pPr>
        <w:ind w:left="3523" w:hanging="360"/>
      </w:pPr>
      <w:rPr>
        <w:rFonts w:ascii="Courier New" w:hAnsi="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hint="default"/>
      </w:rPr>
    </w:lvl>
    <w:lvl w:ilvl="8" w:tentative="1">
      <w:start w:val="1"/>
      <w:numFmt w:val="bullet"/>
      <w:lvlText w:val=""/>
      <w:lvlJc w:val="left"/>
      <w:pPr>
        <w:ind w:left="6403" w:hanging="360"/>
      </w:pPr>
      <w:rPr>
        <w:rFonts w:ascii="Wingdings" w:hAnsi="Wingdings" w:hint="default"/>
      </w:rPr>
    </w:lvl>
  </w:abstractNum>
  <w:abstractNum w:abstractNumId="2" w15:restartNumberingAfterBreak="0">
    <w:nsid w:val="1E652CDC"/>
    <w:multiLevelType w:val="hybridMultilevel"/>
    <w:tmpl w:val="347CEF60"/>
    <w:lvl w:ilvl="0">
      <w:start w:val="1"/>
      <w:numFmt w:val="bullet"/>
      <w:lvlText w:val=""/>
      <w:lvlJc w:val="left"/>
      <w:pPr>
        <w:tabs>
          <w:tab w:val="num" w:pos="600"/>
        </w:tabs>
        <w:ind w:left="600" w:hanging="240"/>
      </w:pPr>
      <w:rPr>
        <w:rFonts w:ascii="Symbol" w:hAnsi="Symbol" w:hint="default"/>
      </w:rPr>
    </w:lvl>
    <w:lvl w:ilvl="1">
      <w:start w:val="1"/>
      <w:numFmt w:val="bullet"/>
      <w:pStyle w:val="ListParagraphindent"/>
      <w:lvlText w:val="—"/>
      <w:lvlJc w:val="left"/>
      <w:pPr>
        <w:tabs>
          <w:tab w:val="num" w:pos="-360"/>
        </w:tabs>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6775932"/>
    <w:multiLevelType w:val="hybridMultilevel"/>
    <w:tmpl w:val="2878F2AC"/>
    <w:lvl w:ilvl="0" w:tplc="00011009">
      <w:start w:val="1"/>
      <w:numFmt w:val="bullet"/>
      <w:pStyle w:val="List2"/>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4"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5" w15:restartNumberingAfterBreak="0">
    <w:nsid w:val="7C5642EF"/>
    <w:multiLevelType w:val="hybridMultilevel"/>
    <w:tmpl w:val="7A9647A2"/>
    <w:lvl w:ilvl="0" w:tplc="00011009">
      <w:start w:val="1"/>
      <w:numFmt w:val="bullet"/>
      <w:lvlText w:val=""/>
      <w:lvlJc w:val="left"/>
      <w:pPr>
        <w:ind w:left="1286" w:hanging="360"/>
      </w:pPr>
      <w:rPr>
        <w:rFonts w:ascii="Wingdings" w:hAnsi="Wingdings" w:hint="default"/>
        <w:b/>
      </w:rPr>
    </w:lvl>
    <w:lvl w:ilvl="1" w:tplc="00031009">
      <w:start w:val="1"/>
      <w:numFmt w:val="bullet"/>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5A36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2AEADC76-196B-4B61-BC74-068D902B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6E3"/>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character" w:customStyle="1" w:styleId="BalloonTextChar">
    <w:name w:val="Balloon Text Char"/>
    <w:basedOn w:val="DefaultParagraphFont"/>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basedOn w:val="DefaultParagraphFont"/>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character" w:styleId="Hyperlink">
    <w:name w:val="Hyperlink"/>
    <w:basedOn w:val="DefaultParagraphFont"/>
    <w:rsid w:val="000956E3"/>
    <w:rPr>
      <w:rFonts w:cs="Times New Roman"/>
      <w:color w:val="000080"/>
      <w:u w:val="single"/>
    </w:rPr>
  </w:style>
  <w:style w:type="character" w:styleId="FollowedHyperlink">
    <w:name w:val="FollowedHyperlink"/>
    <w:basedOn w:val="DefaultParagraphFont"/>
    <w:rsid w:val="000956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26947</CharactersWithSpaces>
  <SharedDoc>false</SharedDoc>
  <HyperlinkBase/>
  <HLinks>
    <vt:vector size="60"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1104</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1119</vt:i4>
      </vt:variant>
      <vt:variant>
        <vt:i4>1</vt:i4>
      </vt:variant>
      <vt:variant>
        <vt:lpwstr>BC Logo Min of Ed</vt:lpwstr>
      </vt:variant>
      <vt:variant>
        <vt:lpwstr/>
      </vt:variant>
      <vt:variant>
        <vt:i4>6946818</vt:i4>
      </vt:variant>
      <vt:variant>
        <vt:i4>-1</vt:i4>
      </vt:variant>
      <vt:variant>
        <vt:i4>1121</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2016-05-10T17:19:00Z</cp:lastPrinted>
  <dcterms:created xsi:type="dcterms:W3CDTF">2020-11-14T00:00:00Z</dcterms:created>
  <dcterms:modified xsi:type="dcterms:W3CDTF">2020-11-14T00:00:00Z</dcterms:modified>
  <cp:category/>
</cp:coreProperties>
</file>