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4F350" w14:textId="4F342403" w:rsidR="0014420D" w:rsidRPr="00B530F3" w:rsidRDefault="0014420D" w:rsidP="00DC1F0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  <w:lang w:val="en-CA" w:eastAsia="en-CA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555BC8">
        <w:rPr>
          <w:b/>
          <w:sz w:val="28"/>
        </w:rPr>
        <w:t>MATHEMATICS</w:t>
      </w:r>
      <w:r>
        <w:rPr>
          <w:b/>
          <w:sz w:val="28"/>
        </w:rPr>
        <w:t xml:space="preserve"> — </w:t>
      </w:r>
      <w:r w:rsidR="00D634BD">
        <w:rPr>
          <w:b/>
          <w:sz w:val="28"/>
        </w:rPr>
        <w:t>Pre-calculu</w:t>
      </w:r>
      <w:r w:rsidR="00555BC8">
        <w:rPr>
          <w:b/>
          <w:sz w:val="28"/>
        </w:rPr>
        <w:t>s</w:t>
      </w:r>
      <w:r w:rsidRPr="00B530F3">
        <w:rPr>
          <w:b/>
          <w:sz w:val="28"/>
        </w:rPr>
        <w:tab/>
      </w:r>
      <w:r>
        <w:rPr>
          <w:b/>
          <w:sz w:val="28"/>
        </w:rPr>
        <w:t>Grade 1</w:t>
      </w:r>
      <w:r w:rsidR="00CB45B4">
        <w:rPr>
          <w:b/>
          <w:sz w:val="28"/>
        </w:rPr>
        <w:t>1</w:t>
      </w:r>
    </w:p>
    <w:p w14:paraId="2E070600" w14:textId="77777777" w:rsidR="0014420D" w:rsidRDefault="0014420D" w:rsidP="00DC1F04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DC1F04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83"/>
        <w:gridCol w:w="236"/>
        <w:gridCol w:w="2997"/>
        <w:gridCol w:w="236"/>
        <w:gridCol w:w="2043"/>
        <w:gridCol w:w="236"/>
        <w:gridCol w:w="2888"/>
      </w:tblGrid>
      <w:tr w:rsidR="00D634BD" w:rsidRPr="00F867E2" w14:paraId="292FF7E5" w14:textId="77777777" w:rsidTr="00D634BD">
        <w:trPr>
          <w:jc w:val="center"/>
        </w:trPr>
        <w:tc>
          <w:tcPr>
            <w:tcW w:w="2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620568FD" w:rsidR="00D634BD" w:rsidRPr="00675F9A" w:rsidRDefault="00D634BD" w:rsidP="00DC1F0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A33D3E">
              <w:rPr>
                <w:rFonts w:ascii="Helvetica" w:hAnsi="Helvetica"/>
                <w:szCs w:val="20"/>
              </w:rPr>
              <w:t xml:space="preserve">Algebra allows us to </w:t>
            </w:r>
            <w:r w:rsidRPr="00A33D3E">
              <w:rPr>
                <w:rFonts w:ascii="Helvetica" w:hAnsi="Helvetica"/>
                <w:b/>
                <w:szCs w:val="20"/>
              </w:rPr>
              <w:t>generalize</w:t>
            </w:r>
            <w:r w:rsidRPr="00A33D3E">
              <w:rPr>
                <w:rFonts w:ascii="Helvetica" w:hAnsi="Helvetica"/>
                <w:szCs w:val="20"/>
              </w:rPr>
              <w:t xml:space="preserve"> relationships through abstract thinking.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D634BD" w:rsidRPr="00675F9A" w:rsidRDefault="00D634BD" w:rsidP="00DC1F0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4CF89A00" w:rsidR="00D634BD" w:rsidRPr="00675F9A" w:rsidRDefault="00D634BD" w:rsidP="00DC1F04">
            <w:pPr>
              <w:pStyle w:val="Tablestyle1"/>
              <w:rPr>
                <w:rFonts w:cs="Arial"/>
                <w:lang w:val="en-GB"/>
              </w:rPr>
            </w:pPr>
            <w:r w:rsidRPr="00A33D3E">
              <w:rPr>
                <w:rFonts w:ascii="Helvetica" w:hAnsi="Helvetica"/>
                <w:szCs w:val="20"/>
              </w:rPr>
              <w:t xml:space="preserve">The meanings of, and </w:t>
            </w:r>
            <w:r w:rsidRPr="00A33D3E">
              <w:rPr>
                <w:rFonts w:ascii="Helvetica" w:hAnsi="Helvetica"/>
                <w:b/>
                <w:szCs w:val="20"/>
              </w:rPr>
              <w:t xml:space="preserve">connections </w:t>
            </w:r>
            <w:r w:rsidRPr="00A33D3E">
              <w:rPr>
                <w:rFonts w:ascii="Helvetica" w:hAnsi="Helvetica"/>
                <w:szCs w:val="20"/>
              </w:rPr>
              <w:t>between, operations extend to powers, radicals, and polynomials.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D634BD" w:rsidRPr="00675F9A" w:rsidRDefault="00D634BD" w:rsidP="00DC1F0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03C30CC7" w:rsidR="00D634BD" w:rsidRPr="00675F9A" w:rsidRDefault="00D634BD" w:rsidP="00DC1F04">
            <w:pPr>
              <w:pStyle w:val="Tablestyle1"/>
              <w:rPr>
                <w:rFonts w:cs="Arial"/>
                <w:lang w:val="en-GB"/>
              </w:rPr>
            </w:pPr>
            <w:r w:rsidRPr="00A33D3E">
              <w:rPr>
                <w:rFonts w:ascii="Helvetica" w:hAnsi="Helvetica"/>
                <w:szCs w:val="20"/>
              </w:rPr>
              <w:t xml:space="preserve">Quadratic </w:t>
            </w:r>
            <w:r w:rsidRPr="00A33D3E">
              <w:rPr>
                <w:rFonts w:ascii="Helvetica" w:hAnsi="Helvetica"/>
                <w:b/>
                <w:szCs w:val="20"/>
              </w:rPr>
              <w:t>relationships</w:t>
            </w:r>
            <w:r w:rsidRPr="00A33D3E">
              <w:rPr>
                <w:rFonts w:ascii="Helvetica" w:hAnsi="Helvetica"/>
                <w:szCs w:val="20"/>
              </w:rPr>
              <w:t xml:space="preserve"> are prevalent in the world around us.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D634BD" w:rsidRPr="00675F9A" w:rsidRDefault="00D634BD" w:rsidP="00DC1F0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414A946B" w:rsidR="00D634BD" w:rsidRPr="00675F9A" w:rsidRDefault="00D634BD" w:rsidP="00DC1F0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A33D3E">
              <w:rPr>
                <w:rFonts w:ascii="Helvetica" w:hAnsi="Helvetica"/>
                <w:szCs w:val="20"/>
              </w:rPr>
              <w:t xml:space="preserve">Trigonometry involves using </w:t>
            </w:r>
            <w:r w:rsidRPr="00A33D3E">
              <w:rPr>
                <w:rFonts w:ascii="Helvetica" w:hAnsi="Helvetica"/>
                <w:b/>
                <w:szCs w:val="20"/>
              </w:rPr>
              <w:t>proportional reasoning</w:t>
            </w:r>
            <w:r w:rsidRPr="00A33D3E">
              <w:rPr>
                <w:rFonts w:ascii="Helvetica" w:hAnsi="Helvetica"/>
                <w:szCs w:val="20"/>
              </w:rPr>
              <w:t xml:space="preserve"> </w:t>
            </w:r>
            <w:r w:rsidR="0080162F">
              <w:rPr>
                <w:rFonts w:ascii="Helvetica" w:hAnsi="Helvetica"/>
                <w:szCs w:val="20"/>
              </w:rPr>
              <w:br/>
            </w:r>
            <w:r w:rsidRPr="00A33D3E">
              <w:rPr>
                <w:rFonts w:ascii="Helvetica" w:hAnsi="Helvetica"/>
                <w:szCs w:val="20"/>
              </w:rPr>
              <w:t xml:space="preserve">to solve </w:t>
            </w:r>
            <w:r w:rsidRPr="00A33D3E">
              <w:rPr>
                <w:rFonts w:ascii="Helvetica" w:hAnsi="Helvetica"/>
                <w:b/>
                <w:szCs w:val="20"/>
              </w:rPr>
              <w:t>indirect measurement</w:t>
            </w:r>
            <w:r w:rsidRPr="00A33D3E">
              <w:rPr>
                <w:rFonts w:ascii="Helvetica" w:hAnsi="Helvetica"/>
                <w:szCs w:val="20"/>
              </w:rPr>
              <w:t xml:space="preserve"> problems.</w:t>
            </w:r>
          </w:p>
        </w:tc>
      </w:tr>
    </w:tbl>
    <w:p w14:paraId="3045E821" w14:textId="77777777" w:rsidR="00670E49" w:rsidRPr="00F867E2" w:rsidRDefault="00670E49" w:rsidP="00DC1F04"/>
    <w:p w14:paraId="6513D803" w14:textId="77777777" w:rsidR="00F9586F" w:rsidRPr="00B530F3" w:rsidRDefault="0059376F" w:rsidP="00DC1F04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8"/>
        <w:gridCol w:w="6738"/>
      </w:tblGrid>
      <w:tr w:rsidR="003A3345" w:rsidRPr="00B530F3" w14:paraId="7C49560F" w14:textId="77777777" w:rsidTr="00A47A92"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DC1F04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DC1F04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3A3345" w:rsidRPr="00B530F3" w14:paraId="5149B766" w14:textId="77777777" w:rsidTr="00A47A92">
        <w:trPr>
          <w:trHeight w:val="484"/>
        </w:trPr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3F2B4AF7" w:rsidR="00F9586F" w:rsidRPr="00E80591" w:rsidRDefault="00670E49" w:rsidP="00DC1F04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1F0476">
              <w:rPr>
                <w:rFonts w:ascii="Helvetica" w:hAnsi="Helvetica" w:cstheme="minorHAnsi"/>
                <w:i/>
                <w:sz w:val="20"/>
                <w:szCs w:val="20"/>
              </w:rPr>
              <w:t>Students are expected to do the following:</w:t>
            </w:r>
          </w:p>
          <w:p w14:paraId="7FA4EEDD" w14:textId="77777777" w:rsidR="00670E49" w:rsidRPr="00E80591" w:rsidRDefault="00670E49" w:rsidP="00DC1F04">
            <w:pPr>
              <w:pStyle w:val="Topic"/>
              <w:contextualSpacing w:val="0"/>
            </w:pPr>
            <w:r>
              <w:t>Reasoning and modelling</w:t>
            </w:r>
          </w:p>
          <w:p w14:paraId="21C154A1" w14:textId="77777777" w:rsidR="00D634BD" w:rsidRPr="00A33D3E" w:rsidRDefault="00D634BD" w:rsidP="00DC1F04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A33D3E">
              <w:t xml:space="preserve">Develop </w:t>
            </w:r>
            <w:r w:rsidRPr="00A33D3E">
              <w:rPr>
                <w:b/>
              </w:rPr>
              <w:t>thinking strategies</w:t>
            </w:r>
            <w:r w:rsidRPr="00A33D3E">
              <w:t xml:space="preserve"> to solve puzzles and play games</w:t>
            </w:r>
          </w:p>
          <w:p w14:paraId="10D8778D" w14:textId="77777777" w:rsidR="00D634BD" w:rsidRPr="00A33D3E" w:rsidRDefault="00D634BD" w:rsidP="00DC1F04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A33D3E">
              <w:rPr>
                <w:rFonts w:eastAsia="Arial"/>
              </w:rPr>
              <w:t xml:space="preserve">Explore, </w:t>
            </w:r>
            <w:r w:rsidRPr="00A33D3E">
              <w:rPr>
                <w:rFonts w:eastAsia="Arial"/>
                <w:b/>
              </w:rPr>
              <w:t>analyze</w:t>
            </w:r>
            <w:r w:rsidRPr="00A33D3E">
              <w:rPr>
                <w:rFonts w:eastAsia="Arial"/>
              </w:rPr>
              <w:t xml:space="preserve">, and apply mathematical ideas using </w:t>
            </w:r>
            <w:r w:rsidRPr="00A33D3E">
              <w:rPr>
                <w:rFonts w:eastAsia="Arial"/>
                <w:b/>
              </w:rPr>
              <w:t>reason</w:t>
            </w:r>
            <w:r w:rsidRPr="00A33D3E">
              <w:rPr>
                <w:rFonts w:eastAsia="Arial"/>
              </w:rPr>
              <w:t xml:space="preserve">, </w:t>
            </w:r>
            <w:r w:rsidRPr="00A33D3E">
              <w:rPr>
                <w:rFonts w:eastAsia="Arial"/>
                <w:b/>
              </w:rPr>
              <w:t>technology</w:t>
            </w:r>
            <w:r w:rsidRPr="00A33D3E">
              <w:rPr>
                <w:rFonts w:eastAsia="Arial"/>
              </w:rPr>
              <w:t xml:space="preserve">, and </w:t>
            </w:r>
            <w:r w:rsidRPr="00A33D3E">
              <w:rPr>
                <w:rFonts w:eastAsia="Arial"/>
                <w:b/>
              </w:rPr>
              <w:t>other tools</w:t>
            </w:r>
          </w:p>
          <w:p w14:paraId="5B6F09E4" w14:textId="77777777" w:rsidR="00D634BD" w:rsidRPr="00A33D3E" w:rsidRDefault="00D634BD" w:rsidP="00DC1F04">
            <w:pPr>
              <w:pStyle w:val="ListParagraph"/>
              <w:tabs>
                <w:tab w:val="clear" w:pos="480"/>
              </w:tabs>
            </w:pPr>
            <w:r w:rsidRPr="00D634BD">
              <w:rPr>
                <w:b/>
              </w:rPr>
              <w:t>Estimate reasonably</w:t>
            </w:r>
            <w:r w:rsidRPr="00A33D3E">
              <w:t xml:space="preserve"> and demonstrate </w:t>
            </w:r>
            <w:r w:rsidRPr="00D634BD">
              <w:rPr>
                <w:b/>
              </w:rPr>
              <w:t>fluent, flexible, and strategic thinking</w:t>
            </w:r>
            <w:r w:rsidRPr="00A33D3E">
              <w:t xml:space="preserve"> about number</w:t>
            </w:r>
          </w:p>
          <w:p w14:paraId="4DDB51B9" w14:textId="77777777" w:rsidR="00D634BD" w:rsidRPr="00A33D3E" w:rsidRDefault="00D634BD" w:rsidP="00DC1F04">
            <w:pPr>
              <w:pStyle w:val="ListParagraph"/>
              <w:tabs>
                <w:tab w:val="clear" w:pos="480"/>
              </w:tabs>
            </w:pPr>
            <w:r w:rsidRPr="00D634BD">
              <w:rPr>
                <w:b/>
                <w:bCs/>
              </w:rPr>
              <w:t>Model</w:t>
            </w:r>
            <w:r w:rsidRPr="00A33D3E">
              <w:t xml:space="preserve"> with mathematics in </w:t>
            </w:r>
            <w:r w:rsidRPr="00D634BD">
              <w:rPr>
                <w:b/>
              </w:rPr>
              <w:t>situational contexts</w:t>
            </w:r>
            <w:r w:rsidRPr="00A33D3E">
              <w:t xml:space="preserve"> </w:t>
            </w:r>
          </w:p>
          <w:p w14:paraId="106705A7" w14:textId="4E8BC223" w:rsidR="00F9586F" w:rsidRDefault="00D634BD" w:rsidP="00DC1F04">
            <w:pPr>
              <w:pStyle w:val="ListParagraph"/>
              <w:tabs>
                <w:tab w:val="clear" w:pos="480"/>
              </w:tabs>
            </w:pPr>
            <w:r w:rsidRPr="00A33D3E">
              <w:rPr>
                <w:b/>
              </w:rPr>
              <w:t>Think</w:t>
            </w:r>
            <w:r w:rsidRPr="00A33D3E">
              <w:t xml:space="preserve"> </w:t>
            </w:r>
            <w:r w:rsidRPr="00A33D3E">
              <w:rPr>
                <w:b/>
              </w:rPr>
              <w:t>creatively</w:t>
            </w:r>
            <w:r w:rsidRPr="00A33D3E">
              <w:t xml:space="preserve"> and with </w:t>
            </w:r>
            <w:r w:rsidRPr="00A33D3E">
              <w:rPr>
                <w:b/>
              </w:rPr>
              <w:t>curiosity and wonder</w:t>
            </w:r>
            <w:r w:rsidRPr="00A33D3E">
              <w:t xml:space="preserve"> when </w:t>
            </w:r>
            <w:r>
              <w:br/>
            </w:r>
            <w:r w:rsidRPr="00A33D3E">
              <w:t>exploring problems</w:t>
            </w:r>
          </w:p>
          <w:p w14:paraId="5B509B2D" w14:textId="71168FFC" w:rsidR="00670E49" w:rsidRPr="00E80591" w:rsidRDefault="00670E49" w:rsidP="00DC1F04">
            <w:pPr>
              <w:pStyle w:val="Topic"/>
              <w:contextualSpacing w:val="0"/>
            </w:pPr>
            <w:r>
              <w:t>Understanding and solving</w:t>
            </w:r>
          </w:p>
          <w:p w14:paraId="773DF310" w14:textId="77777777" w:rsidR="00D634BD" w:rsidRPr="00A33D3E" w:rsidRDefault="00D634BD" w:rsidP="00DC1F04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A33D3E">
              <w:t xml:space="preserve">Develop, demonstrate, and apply conceptual understanding of mathematical ideas through play, story, </w:t>
            </w:r>
            <w:r w:rsidRPr="00A33D3E">
              <w:rPr>
                <w:b/>
              </w:rPr>
              <w:t>inquiry</w:t>
            </w:r>
            <w:r w:rsidRPr="00A33D3E">
              <w:t>, and problem solving</w:t>
            </w:r>
          </w:p>
          <w:p w14:paraId="1EA2AF57" w14:textId="02428F9A" w:rsidR="00D634BD" w:rsidRPr="00A33D3E" w:rsidRDefault="00D634BD" w:rsidP="00DC1F04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A33D3E">
              <w:rPr>
                <w:b/>
                <w:bCs/>
              </w:rPr>
              <w:t>Visualize</w:t>
            </w:r>
            <w:r w:rsidRPr="00A33D3E">
              <w:t xml:space="preserve"> to explore and illustrate mathematical concepts </w:t>
            </w:r>
            <w:r>
              <w:br/>
            </w:r>
            <w:r w:rsidRPr="00A33D3E">
              <w:t>and relationships</w:t>
            </w:r>
          </w:p>
          <w:p w14:paraId="622D6044" w14:textId="77777777" w:rsidR="00D634BD" w:rsidRPr="00A33D3E" w:rsidRDefault="00D634BD" w:rsidP="00DC1F04">
            <w:pPr>
              <w:pStyle w:val="ListParagraph"/>
              <w:tabs>
                <w:tab w:val="clear" w:pos="480"/>
              </w:tabs>
            </w:pPr>
            <w:r w:rsidRPr="00A33D3E">
              <w:t>Apply</w:t>
            </w:r>
            <w:r w:rsidRPr="00D634BD">
              <w:rPr>
                <w:b/>
              </w:rPr>
              <w:t xml:space="preserve"> flexible and strategic approaches</w:t>
            </w:r>
            <w:r w:rsidRPr="00A33D3E">
              <w:t xml:space="preserve"> to </w:t>
            </w:r>
            <w:r w:rsidRPr="00D634BD">
              <w:rPr>
                <w:b/>
              </w:rPr>
              <w:t>solve problems</w:t>
            </w:r>
            <w:r w:rsidRPr="00A33D3E">
              <w:t xml:space="preserve"> </w:t>
            </w:r>
          </w:p>
          <w:p w14:paraId="01D2EB5F" w14:textId="77777777" w:rsidR="00D634BD" w:rsidRPr="00A33D3E" w:rsidRDefault="00D634BD" w:rsidP="00DC1F04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A33D3E">
              <w:t xml:space="preserve">Solve problems with </w:t>
            </w:r>
            <w:r w:rsidRPr="00D634BD">
              <w:rPr>
                <w:b/>
              </w:rPr>
              <w:t>persistence and a positive disposition</w:t>
            </w:r>
            <w:r w:rsidRPr="00A33D3E">
              <w:t xml:space="preserve"> </w:t>
            </w:r>
          </w:p>
          <w:p w14:paraId="61D86295" w14:textId="139C46C0" w:rsidR="00670E49" w:rsidRPr="0014420D" w:rsidRDefault="00D634BD" w:rsidP="00DC1F04">
            <w:pPr>
              <w:pStyle w:val="ListParagraph"/>
              <w:tabs>
                <w:tab w:val="clear" w:pos="480"/>
              </w:tabs>
              <w:spacing w:after="120"/>
            </w:pPr>
            <w:r w:rsidRPr="00A33D3E">
              <w:t xml:space="preserve">Engage in problem-solving experiences </w:t>
            </w:r>
            <w:r w:rsidRPr="00A33D3E">
              <w:rPr>
                <w:b/>
              </w:rPr>
              <w:t xml:space="preserve">connected </w:t>
            </w:r>
            <w:r w:rsidRPr="00A33D3E">
              <w:t>with place, story, cultural practices, and perspectives relevant to local First Peoples communities, the local community, and other cultures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DC1F04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6BB8AE33" w14:textId="77777777" w:rsidR="00D634BD" w:rsidRPr="00A33D3E" w:rsidRDefault="00D634BD" w:rsidP="00DC1F04">
            <w:pPr>
              <w:pStyle w:val="ListParagraph"/>
              <w:tabs>
                <w:tab w:val="clear" w:pos="480"/>
              </w:tabs>
            </w:pPr>
            <w:r w:rsidRPr="00DC1F04">
              <w:rPr>
                <w:b/>
              </w:rPr>
              <w:t>real number</w:t>
            </w:r>
            <w:r w:rsidRPr="00A33D3E">
              <w:t xml:space="preserve"> system</w:t>
            </w:r>
          </w:p>
          <w:p w14:paraId="26FFDBB5" w14:textId="77777777" w:rsidR="00D634BD" w:rsidRPr="00A33D3E" w:rsidRDefault="00D634BD" w:rsidP="00DC1F04">
            <w:pPr>
              <w:pStyle w:val="ListParagraph"/>
              <w:tabs>
                <w:tab w:val="clear" w:pos="480"/>
              </w:tabs>
            </w:pPr>
            <w:r w:rsidRPr="00A33D3E">
              <w:rPr>
                <w:b/>
              </w:rPr>
              <w:t>powers</w:t>
            </w:r>
            <w:r w:rsidRPr="00A33D3E">
              <w:t xml:space="preserve"> with rational exponents</w:t>
            </w:r>
          </w:p>
          <w:p w14:paraId="409C67ED" w14:textId="77777777" w:rsidR="00D634BD" w:rsidRPr="00A33D3E" w:rsidRDefault="00D634BD" w:rsidP="00DC1F04">
            <w:pPr>
              <w:pStyle w:val="ListParagraph"/>
              <w:tabs>
                <w:tab w:val="clear" w:pos="480"/>
              </w:tabs>
            </w:pPr>
            <w:r w:rsidRPr="00A33D3E">
              <w:rPr>
                <w:b/>
              </w:rPr>
              <w:t xml:space="preserve">radical </w:t>
            </w:r>
            <w:r w:rsidRPr="00A33D3E">
              <w:t>operations and equations</w:t>
            </w:r>
          </w:p>
          <w:p w14:paraId="4B4BB947" w14:textId="77777777" w:rsidR="00D634BD" w:rsidRPr="00A33D3E" w:rsidRDefault="00D634BD" w:rsidP="00DC1F04">
            <w:pPr>
              <w:pStyle w:val="ListParagraph"/>
              <w:tabs>
                <w:tab w:val="clear" w:pos="480"/>
              </w:tabs>
            </w:pPr>
            <w:r w:rsidRPr="00A33D3E">
              <w:t xml:space="preserve">polynomial </w:t>
            </w:r>
            <w:r w:rsidRPr="00A33D3E">
              <w:rPr>
                <w:b/>
              </w:rPr>
              <w:t>factoring</w:t>
            </w:r>
            <w:r w:rsidRPr="00A33D3E">
              <w:t xml:space="preserve"> </w:t>
            </w:r>
          </w:p>
          <w:p w14:paraId="330FABE4" w14:textId="77777777" w:rsidR="00D634BD" w:rsidRPr="00A33D3E" w:rsidRDefault="00D634BD" w:rsidP="00DC1F04">
            <w:pPr>
              <w:pStyle w:val="ListParagraph"/>
              <w:tabs>
                <w:tab w:val="clear" w:pos="480"/>
              </w:tabs>
            </w:pPr>
            <w:r w:rsidRPr="00A33D3E">
              <w:rPr>
                <w:b/>
              </w:rPr>
              <w:t>rational</w:t>
            </w:r>
            <w:r w:rsidRPr="00A33D3E">
              <w:t xml:space="preserve"> expressions and equations  </w:t>
            </w:r>
          </w:p>
          <w:p w14:paraId="7B420E29" w14:textId="77777777" w:rsidR="00D634BD" w:rsidRPr="00A33D3E" w:rsidRDefault="00D634BD" w:rsidP="00DC1F04">
            <w:pPr>
              <w:pStyle w:val="ListParagraph"/>
              <w:tabs>
                <w:tab w:val="clear" w:pos="480"/>
              </w:tabs>
            </w:pPr>
            <w:r w:rsidRPr="00A33D3E">
              <w:rPr>
                <w:b/>
              </w:rPr>
              <w:t xml:space="preserve">quadratic </w:t>
            </w:r>
            <w:r w:rsidRPr="00A33D3E">
              <w:t>functions and equations</w:t>
            </w:r>
          </w:p>
          <w:p w14:paraId="30262DE9" w14:textId="77777777" w:rsidR="00D634BD" w:rsidRPr="00A33D3E" w:rsidRDefault="00D634BD" w:rsidP="00DC1F04">
            <w:pPr>
              <w:pStyle w:val="ListParagraph"/>
              <w:tabs>
                <w:tab w:val="clear" w:pos="480"/>
              </w:tabs>
            </w:pPr>
            <w:r w:rsidRPr="00A33D3E">
              <w:t>linear and quadratic</w:t>
            </w:r>
            <w:r w:rsidRPr="00A33D3E">
              <w:rPr>
                <w:b/>
              </w:rPr>
              <w:t xml:space="preserve"> inequalities</w:t>
            </w:r>
          </w:p>
          <w:p w14:paraId="43BC1697" w14:textId="77777777" w:rsidR="00D634BD" w:rsidRPr="00A33D3E" w:rsidRDefault="00D634BD" w:rsidP="00DC1F04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A33D3E">
              <w:rPr>
                <w:b/>
              </w:rPr>
              <w:t xml:space="preserve">trigonometry: </w:t>
            </w:r>
            <w:r w:rsidRPr="00A33D3E">
              <w:t xml:space="preserve">non-right triangles and angles in standard position </w:t>
            </w:r>
          </w:p>
          <w:p w14:paraId="03C90176" w14:textId="21BB7B9E" w:rsidR="007904B5" w:rsidRPr="00400F30" w:rsidRDefault="00D634BD" w:rsidP="00DC1F04">
            <w:pPr>
              <w:pStyle w:val="ListParagraph"/>
              <w:tabs>
                <w:tab w:val="clear" w:pos="480"/>
              </w:tabs>
            </w:pPr>
            <w:r w:rsidRPr="00A33D3E">
              <w:rPr>
                <w:b/>
              </w:rPr>
              <w:t xml:space="preserve">financial literacy: </w:t>
            </w:r>
            <w:r w:rsidRPr="00A33D3E">
              <w:t>compound interest,</w:t>
            </w:r>
            <w:r w:rsidRPr="00A33D3E">
              <w:rPr>
                <w:b/>
              </w:rPr>
              <w:t xml:space="preserve"> </w:t>
            </w:r>
            <w:r w:rsidRPr="00A33D3E">
              <w:t>investments, loans</w:t>
            </w:r>
          </w:p>
        </w:tc>
      </w:tr>
    </w:tbl>
    <w:p w14:paraId="4419F9AA" w14:textId="7535A095" w:rsidR="0018557D" w:rsidRPr="00B530F3" w:rsidRDefault="0018557D" w:rsidP="00DC1F0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  <w:lang w:val="en-CA" w:eastAsia="en-CA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B530F3">
        <w:rPr>
          <w:b/>
          <w:sz w:val="28"/>
        </w:rPr>
        <w:t xml:space="preserve">Area of Learning: </w:t>
      </w:r>
      <w:r w:rsidR="00670E49">
        <w:rPr>
          <w:b/>
          <w:sz w:val="28"/>
        </w:rPr>
        <w:t xml:space="preserve">MATHEMATICS — </w:t>
      </w:r>
      <w:r w:rsidR="00D634BD">
        <w:rPr>
          <w:b/>
          <w:sz w:val="28"/>
        </w:rPr>
        <w:t>Pre-calculus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CB45B4">
        <w:rPr>
          <w:b/>
          <w:sz w:val="28"/>
        </w:rPr>
        <w:t>1</w:t>
      </w:r>
    </w:p>
    <w:p w14:paraId="338BD436" w14:textId="77777777" w:rsidR="0018557D" w:rsidRPr="00B530F3" w:rsidRDefault="0018557D" w:rsidP="00DC1F04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DC1F04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9"/>
        <w:gridCol w:w="6767"/>
      </w:tblGrid>
      <w:tr w:rsidR="003A3345" w:rsidRPr="00B530F3" w14:paraId="2E2B08E1" w14:textId="77777777" w:rsidTr="00400F30"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DC1F04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DC1F04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3A3345" w:rsidRPr="00B530F3" w14:paraId="522264D9" w14:textId="77777777" w:rsidTr="00400F30">
        <w:trPr>
          <w:trHeight w:val="484"/>
        </w:trPr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9B9E7E" w14:textId="77777777" w:rsidR="00670E49" w:rsidRPr="00B530F3" w:rsidRDefault="00670E49" w:rsidP="00DC1F04">
            <w:pPr>
              <w:pStyle w:val="Topic"/>
              <w:contextualSpacing w:val="0"/>
            </w:pPr>
            <w:r>
              <w:t>Communicating and representing</w:t>
            </w:r>
          </w:p>
          <w:p w14:paraId="2D1E2A6B" w14:textId="77777777" w:rsidR="00D634BD" w:rsidRPr="00A33D3E" w:rsidRDefault="00D634BD" w:rsidP="00DC1F04">
            <w:pPr>
              <w:pStyle w:val="ListParagraph"/>
              <w:tabs>
                <w:tab w:val="clear" w:pos="480"/>
              </w:tabs>
            </w:pPr>
            <w:r w:rsidRPr="00D634BD">
              <w:rPr>
                <w:b/>
              </w:rPr>
              <w:t>Explain and justify</w:t>
            </w:r>
            <w:r w:rsidRPr="00A33D3E">
              <w:t xml:space="preserve"> mathematical ideas and </w:t>
            </w:r>
            <w:r w:rsidRPr="00D634BD">
              <w:rPr>
                <w:b/>
              </w:rPr>
              <w:t>decisions</w:t>
            </w:r>
            <w:r w:rsidRPr="00A33D3E">
              <w:t xml:space="preserve"> in </w:t>
            </w:r>
            <w:r w:rsidRPr="00D634BD">
              <w:rPr>
                <w:b/>
              </w:rPr>
              <w:t>many ways</w:t>
            </w:r>
          </w:p>
          <w:p w14:paraId="794E1473" w14:textId="16C32E9B" w:rsidR="00D634BD" w:rsidRPr="00A33D3E" w:rsidRDefault="00D634BD" w:rsidP="00DC1F04">
            <w:pPr>
              <w:pStyle w:val="ListParagraph"/>
              <w:tabs>
                <w:tab w:val="clear" w:pos="480"/>
              </w:tabs>
            </w:pPr>
            <w:r w:rsidRPr="00A33D3E">
              <w:rPr>
                <w:b/>
              </w:rPr>
              <w:t xml:space="preserve">Represent </w:t>
            </w:r>
            <w:r w:rsidRPr="00A33D3E">
              <w:t>mathematical ideas in concrete</w:t>
            </w:r>
            <w:r w:rsidR="00DC1F04">
              <w:t>, pictorial, and symbolic forms</w:t>
            </w:r>
          </w:p>
          <w:p w14:paraId="437367DA" w14:textId="77777777" w:rsidR="00D634BD" w:rsidRPr="00A33D3E" w:rsidRDefault="00D634BD" w:rsidP="00DC1F04">
            <w:pPr>
              <w:pStyle w:val="ListParagraph"/>
              <w:tabs>
                <w:tab w:val="clear" w:pos="480"/>
              </w:tabs>
            </w:pPr>
            <w:r w:rsidRPr="00A33D3E">
              <w:t xml:space="preserve">Use mathematical vocabulary and language to contribute to </w:t>
            </w:r>
            <w:r w:rsidRPr="00A33D3E">
              <w:rPr>
                <w:b/>
              </w:rPr>
              <w:t>discussions</w:t>
            </w:r>
            <w:r w:rsidRPr="00A33D3E">
              <w:t xml:space="preserve"> in the classroom</w:t>
            </w:r>
          </w:p>
          <w:p w14:paraId="1C8889E8" w14:textId="3D63FB93" w:rsidR="0018557D" w:rsidRPr="00670E49" w:rsidRDefault="00D634BD" w:rsidP="00DC1F04">
            <w:pPr>
              <w:pStyle w:val="ListParagraph"/>
              <w:tabs>
                <w:tab w:val="clear" w:pos="480"/>
              </w:tabs>
            </w:pPr>
            <w:r w:rsidRPr="00A33D3E">
              <w:t xml:space="preserve">Take risks when offering ideas in classroom </w:t>
            </w:r>
            <w:r w:rsidRPr="00A33D3E">
              <w:rPr>
                <w:b/>
              </w:rPr>
              <w:t>discourse</w:t>
            </w:r>
          </w:p>
          <w:p w14:paraId="3D1F3929" w14:textId="0024423C" w:rsidR="00670E49" w:rsidRPr="00B530F3" w:rsidRDefault="00670E49" w:rsidP="00DC1F04">
            <w:pPr>
              <w:pStyle w:val="Topic"/>
              <w:contextualSpacing w:val="0"/>
            </w:pPr>
            <w:r>
              <w:t>Connecting and reflecting</w:t>
            </w:r>
          </w:p>
          <w:p w14:paraId="34E36CB5" w14:textId="77777777" w:rsidR="00D634BD" w:rsidRPr="00A33D3E" w:rsidRDefault="00D634BD" w:rsidP="00DC1F04">
            <w:pPr>
              <w:pStyle w:val="ListParagraph"/>
              <w:tabs>
                <w:tab w:val="clear" w:pos="480"/>
              </w:tabs>
            </w:pPr>
            <w:r w:rsidRPr="00A33D3E">
              <w:rPr>
                <w:b/>
              </w:rPr>
              <w:t xml:space="preserve">Reflect </w:t>
            </w:r>
            <w:r w:rsidRPr="00A33D3E">
              <w:t>on mathematical thinking</w:t>
            </w:r>
          </w:p>
          <w:p w14:paraId="13CE311A" w14:textId="7DE6CB26" w:rsidR="00D634BD" w:rsidRPr="00A33D3E" w:rsidRDefault="00D634BD" w:rsidP="00DC1F04">
            <w:pPr>
              <w:pStyle w:val="ListParagraph"/>
              <w:tabs>
                <w:tab w:val="clear" w:pos="480"/>
              </w:tabs>
            </w:pPr>
            <w:r w:rsidRPr="00A33D3E">
              <w:rPr>
                <w:b/>
              </w:rPr>
              <w:t>Connect mathematical concepts</w:t>
            </w:r>
            <w:r w:rsidRPr="00A33D3E">
              <w:t xml:space="preserve"> with each other, with </w:t>
            </w:r>
            <w:r w:rsidRPr="00A33D3E">
              <w:rPr>
                <w:bCs/>
              </w:rPr>
              <w:t xml:space="preserve">other areas, </w:t>
            </w:r>
            <w:r w:rsidR="00DC1F04">
              <w:rPr>
                <w:bCs/>
              </w:rPr>
              <w:br/>
            </w:r>
            <w:r w:rsidRPr="00A33D3E">
              <w:rPr>
                <w:bCs/>
              </w:rPr>
              <w:t>and with personal interests</w:t>
            </w:r>
          </w:p>
          <w:p w14:paraId="683E61A6" w14:textId="77777777" w:rsidR="00D634BD" w:rsidRPr="00A33D3E" w:rsidRDefault="00D634BD" w:rsidP="00DC1F04">
            <w:pPr>
              <w:pStyle w:val="ListParagraph"/>
              <w:tabs>
                <w:tab w:val="clear" w:pos="480"/>
              </w:tabs>
            </w:pPr>
            <w:r w:rsidRPr="00A33D3E">
              <w:t xml:space="preserve">Use </w:t>
            </w:r>
            <w:r w:rsidRPr="00D634BD">
              <w:rPr>
                <w:b/>
              </w:rPr>
              <w:t>mistakes</w:t>
            </w:r>
            <w:r w:rsidRPr="00A33D3E">
              <w:t xml:space="preserve"> as </w:t>
            </w:r>
            <w:r w:rsidRPr="00D634BD">
              <w:rPr>
                <w:b/>
              </w:rPr>
              <w:t>opportunities to advance learning</w:t>
            </w:r>
          </w:p>
          <w:p w14:paraId="287E313D" w14:textId="1A0C6672" w:rsidR="00670E49" w:rsidRPr="00B530F3" w:rsidRDefault="00D634BD" w:rsidP="00DC1F04">
            <w:pPr>
              <w:pStyle w:val="ListParagraph"/>
              <w:tabs>
                <w:tab w:val="clear" w:pos="480"/>
              </w:tabs>
              <w:spacing w:after="120"/>
            </w:pPr>
            <w:r w:rsidRPr="00A33D3E">
              <w:rPr>
                <w:b/>
                <w:bCs/>
              </w:rPr>
              <w:t xml:space="preserve">Incorporate </w:t>
            </w:r>
            <w:r w:rsidRPr="00A33D3E">
              <w:rPr>
                <w:bCs/>
              </w:rPr>
              <w:t>First Peoples</w:t>
            </w:r>
            <w:r w:rsidRPr="00A33D3E">
              <w:t xml:space="preserve"> worldviews, perspectives, </w:t>
            </w:r>
            <w:r w:rsidRPr="00A33D3E">
              <w:rPr>
                <w:b/>
              </w:rPr>
              <w:t>knowledge</w:t>
            </w:r>
            <w:r w:rsidRPr="00A33D3E">
              <w:t xml:space="preserve">, </w:t>
            </w:r>
            <w:r w:rsidR="00DC1F04">
              <w:br/>
            </w:r>
            <w:r w:rsidRPr="00A33D3E">
              <w:t xml:space="preserve">and </w:t>
            </w:r>
            <w:r w:rsidRPr="00A33D3E">
              <w:rPr>
                <w:b/>
              </w:rPr>
              <w:t>practices</w:t>
            </w:r>
            <w:r w:rsidRPr="00A33D3E">
              <w:t xml:space="preserve"> to </w:t>
            </w:r>
            <w:r w:rsidRPr="00A33D3E">
              <w:rPr>
                <w:bCs/>
              </w:rPr>
              <w:t>make</w:t>
            </w:r>
            <w:r w:rsidRPr="00A33D3E">
              <w:rPr>
                <w:b/>
                <w:bCs/>
              </w:rPr>
              <w:t xml:space="preserve"> </w:t>
            </w:r>
            <w:r w:rsidRPr="00A33D3E">
              <w:rPr>
                <w:bCs/>
              </w:rPr>
              <w:t>connections</w:t>
            </w:r>
            <w:r w:rsidRPr="00A33D3E">
              <w:t xml:space="preserve"> with mathematical concepts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5048E78C" w:rsidR="007904B5" w:rsidRPr="00B530F3" w:rsidRDefault="007904B5" w:rsidP="00DC1F04"/>
        </w:tc>
      </w:tr>
    </w:tbl>
    <w:p w14:paraId="0C83B2F9" w14:textId="77777777" w:rsidR="0018557D" w:rsidRPr="00B530F3" w:rsidRDefault="0018557D" w:rsidP="00DC1F04"/>
    <w:p w14:paraId="140DB25A" w14:textId="77777777" w:rsidR="00F9586F" w:rsidRDefault="00F9586F" w:rsidP="00DC1F04">
      <w:pPr>
        <w:rPr>
          <w:sz w:val="16"/>
        </w:rPr>
      </w:pPr>
    </w:p>
    <w:p w14:paraId="2CB445A1" w14:textId="77777777" w:rsidR="00400F30" w:rsidRDefault="00400F30" w:rsidP="00DC1F04">
      <w:pPr>
        <w:rPr>
          <w:sz w:val="16"/>
        </w:rPr>
      </w:pPr>
    </w:p>
    <w:p w14:paraId="1ADFFCF2" w14:textId="77777777" w:rsidR="00400F30" w:rsidRDefault="00400F30" w:rsidP="00DC1F04">
      <w:pPr>
        <w:rPr>
          <w:sz w:val="16"/>
        </w:rPr>
      </w:pPr>
    </w:p>
    <w:p w14:paraId="1DF78005" w14:textId="77777777" w:rsidR="00400F30" w:rsidRDefault="00400F30" w:rsidP="00DC1F04">
      <w:pPr>
        <w:rPr>
          <w:sz w:val="16"/>
        </w:rPr>
      </w:pPr>
    </w:p>
    <w:p w14:paraId="0216EB67" w14:textId="77777777" w:rsidR="001527D2" w:rsidRDefault="001527D2" w:rsidP="00DC1F04">
      <w:pPr>
        <w:rPr>
          <w:sz w:val="16"/>
        </w:rPr>
      </w:pPr>
    </w:p>
    <w:p w14:paraId="44518770" w14:textId="77777777" w:rsidR="001527D2" w:rsidRDefault="001527D2" w:rsidP="00DC1F04">
      <w:pPr>
        <w:rPr>
          <w:sz w:val="16"/>
        </w:rPr>
      </w:pPr>
    </w:p>
    <w:p w14:paraId="06C5B64D" w14:textId="77777777" w:rsidR="001527D2" w:rsidRDefault="001527D2" w:rsidP="00DC1F04">
      <w:pPr>
        <w:rPr>
          <w:sz w:val="16"/>
        </w:rPr>
      </w:pPr>
    </w:p>
    <w:p w14:paraId="69EF4D96" w14:textId="77777777" w:rsidR="001527D2" w:rsidRDefault="001527D2" w:rsidP="00DC1F04">
      <w:pPr>
        <w:rPr>
          <w:sz w:val="16"/>
        </w:rPr>
      </w:pPr>
    </w:p>
    <w:p w14:paraId="1C805461" w14:textId="77777777" w:rsidR="001527D2" w:rsidRDefault="001527D2" w:rsidP="00DC1F04">
      <w:pPr>
        <w:rPr>
          <w:sz w:val="16"/>
        </w:rPr>
      </w:pPr>
    </w:p>
    <w:p w14:paraId="0231BB66" w14:textId="77777777" w:rsidR="001527D2" w:rsidRDefault="001527D2" w:rsidP="00DC1F04">
      <w:pPr>
        <w:rPr>
          <w:sz w:val="16"/>
        </w:rPr>
      </w:pPr>
    </w:p>
    <w:p w14:paraId="48EEE756" w14:textId="77777777" w:rsidR="001527D2" w:rsidRDefault="001527D2" w:rsidP="00DC1F04">
      <w:pPr>
        <w:rPr>
          <w:sz w:val="16"/>
        </w:rPr>
      </w:pPr>
    </w:p>
    <w:p w14:paraId="102D9953" w14:textId="77777777" w:rsidR="001527D2" w:rsidRDefault="001527D2" w:rsidP="00DC1F04">
      <w:pPr>
        <w:rPr>
          <w:sz w:val="16"/>
        </w:rPr>
      </w:pPr>
    </w:p>
    <w:p w14:paraId="405FCFC8" w14:textId="77777777" w:rsidR="001527D2" w:rsidRDefault="001527D2" w:rsidP="00DC1F04">
      <w:pPr>
        <w:rPr>
          <w:sz w:val="16"/>
        </w:rPr>
      </w:pPr>
    </w:p>
    <w:p w14:paraId="36B30233" w14:textId="77777777" w:rsidR="001527D2" w:rsidRDefault="001527D2" w:rsidP="00DC1F04">
      <w:pPr>
        <w:rPr>
          <w:sz w:val="16"/>
        </w:rPr>
      </w:pPr>
    </w:p>
    <w:p w14:paraId="3A1BAC85" w14:textId="77777777" w:rsidR="00B55647" w:rsidRDefault="00B55647" w:rsidP="00DC1F04">
      <w:pPr>
        <w:rPr>
          <w:sz w:val="16"/>
        </w:rPr>
      </w:pPr>
    </w:p>
    <w:p w14:paraId="52B64A4C" w14:textId="77777777" w:rsidR="00B55647" w:rsidRDefault="00B55647" w:rsidP="00DC1F04">
      <w:pPr>
        <w:rPr>
          <w:sz w:val="16"/>
        </w:rPr>
      </w:pPr>
    </w:p>
    <w:p w14:paraId="0C683081" w14:textId="77777777" w:rsidR="001527D2" w:rsidRDefault="001527D2" w:rsidP="00DC1F04">
      <w:pPr>
        <w:rPr>
          <w:sz w:val="16"/>
        </w:rPr>
      </w:pPr>
    </w:p>
    <w:p w14:paraId="14196D67" w14:textId="77777777" w:rsidR="001527D2" w:rsidRDefault="001527D2" w:rsidP="00DC1F04">
      <w:pPr>
        <w:rPr>
          <w:sz w:val="16"/>
        </w:rPr>
      </w:pPr>
    </w:p>
    <w:p w14:paraId="2E86C629" w14:textId="77777777" w:rsidR="001527D2" w:rsidRDefault="001527D2" w:rsidP="00DC1F04">
      <w:pPr>
        <w:rPr>
          <w:sz w:val="16"/>
        </w:rPr>
      </w:pPr>
    </w:p>
    <w:p w14:paraId="3AF70AD2" w14:textId="77777777" w:rsidR="00400F30" w:rsidRDefault="00400F30" w:rsidP="00DC1F04">
      <w:pPr>
        <w:ind w:left="720"/>
        <w:rPr>
          <w:sz w:val="16"/>
        </w:rPr>
      </w:pPr>
    </w:p>
    <w:p w14:paraId="6B1F0BC2" w14:textId="77777777" w:rsidR="0018557D" w:rsidRPr="00B530F3" w:rsidRDefault="0018557D" w:rsidP="00DC1F04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F9586F" w:rsidRPr="00B530F3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7B55DDE0" w:rsidR="00F9586F" w:rsidRPr="00B530F3" w:rsidRDefault="0059376F" w:rsidP="00C77CF4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lastRenderedPageBreak/>
              <w:br w:type="page"/>
            </w:r>
            <w:r w:rsidRPr="00B530F3">
              <w:rPr>
                <w:b/>
              </w:rPr>
              <w:tab/>
            </w:r>
            <w:r w:rsidR="00D311E5">
              <w:rPr>
                <w:b/>
                <w:szCs w:val="22"/>
              </w:rPr>
              <w:t>MATHEMATICS</w:t>
            </w:r>
            <w:r w:rsidR="00D8654A" w:rsidRPr="00B530F3">
              <w:rPr>
                <w:b/>
                <w:szCs w:val="22"/>
              </w:rPr>
              <w:t xml:space="preserve"> – </w:t>
            </w:r>
            <w:r w:rsidR="00D634BD">
              <w:rPr>
                <w:b/>
                <w:szCs w:val="22"/>
              </w:rPr>
              <w:t>Pre-</w:t>
            </w:r>
            <w:r w:rsidR="00C77CF4">
              <w:rPr>
                <w:b/>
                <w:szCs w:val="22"/>
              </w:rPr>
              <w:t>c</w:t>
            </w:r>
            <w:r w:rsidR="00D634BD">
              <w:rPr>
                <w:b/>
                <w:szCs w:val="22"/>
              </w:rPr>
              <w:t>alculus</w:t>
            </w:r>
            <w:r w:rsidR="00CB45B4" w:rsidRPr="00B530F3">
              <w:rPr>
                <w:b/>
              </w:rPr>
              <w:t xml:space="preserve"> </w:t>
            </w:r>
            <w:r w:rsidRPr="00B530F3">
              <w:rPr>
                <w:b/>
              </w:rPr>
              <w:br/>
              <w:t>Big Ideas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 w:rsidR="00E80591">
              <w:rPr>
                <w:b/>
                <w:szCs w:val="22"/>
              </w:rPr>
              <w:t>1</w:t>
            </w:r>
            <w:r w:rsidR="00CB45B4">
              <w:rPr>
                <w:b/>
                <w:szCs w:val="22"/>
              </w:rPr>
              <w:t>1</w:t>
            </w:r>
          </w:p>
        </w:tc>
      </w:tr>
      <w:tr w:rsidR="00F9586F" w:rsidRPr="00B530F3" w14:paraId="32A4C523" w14:textId="77777777">
        <w:tc>
          <w:tcPr>
            <w:tcW w:w="5000" w:type="pct"/>
            <w:shd w:val="clear" w:color="auto" w:fill="F3F3F3"/>
          </w:tcPr>
          <w:p w14:paraId="542C0791" w14:textId="382B237D" w:rsidR="00015288" w:rsidRPr="00922A35" w:rsidRDefault="00D634BD" w:rsidP="00DC1F04">
            <w:pPr>
              <w:pStyle w:val="ListParagraph"/>
              <w:tabs>
                <w:tab w:val="clear" w:pos="480"/>
              </w:tabs>
              <w:spacing w:before="120"/>
            </w:pPr>
            <w:r w:rsidRPr="00A33D3E">
              <w:rPr>
                <w:b/>
                <w:lang w:val="en-US"/>
              </w:rPr>
              <w:t>generalize:</w:t>
            </w:r>
            <w:r w:rsidR="00015288" w:rsidRPr="00922A35">
              <w:t xml:space="preserve"> </w:t>
            </w:r>
          </w:p>
          <w:p w14:paraId="1F0A3D3F" w14:textId="5454CC3C" w:rsidR="00D634BD" w:rsidRPr="00A33D3E" w:rsidRDefault="00D634BD" w:rsidP="00DC1F04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/>
                <w:i/>
                <w:sz w:val="20"/>
                <w:szCs w:val="20"/>
              </w:rPr>
            </w:pPr>
            <w:r w:rsidRPr="00A33D3E">
              <w:rPr>
                <w:rFonts w:ascii="Helvetica" w:hAnsi="Helvetica"/>
                <w:i/>
                <w:sz w:val="20"/>
                <w:szCs w:val="20"/>
              </w:rPr>
              <w:t>Sample questions to support inquiry with students:</w:t>
            </w:r>
          </w:p>
          <w:p w14:paraId="66DC58F9" w14:textId="77777777" w:rsidR="00D634BD" w:rsidRPr="00A33D3E" w:rsidRDefault="00D634BD" w:rsidP="00DC1F04">
            <w:pPr>
              <w:pStyle w:val="ListParagraphindent"/>
              <w:spacing w:after="60"/>
            </w:pPr>
            <w:r w:rsidRPr="00A33D3E">
              <w:t>After solving a problem, can we extend it? Can we generalize it?</w:t>
            </w:r>
          </w:p>
          <w:p w14:paraId="2E4E466A" w14:textId="77777777" w:rsidR="00D634BD" w:rsidRPr="00A33D3E" w:rsidRDefault="00D634BD" w:rsidP="00DC1F04">
            <w:pPr>
              <w:pStyle w:val="ListParagraphindent"/>
              <w:spacing w:after="60"/>
            </w:pPr>
            <w:r w:rsidRPr="00A33D3E">
              <w:t>How can we take a contextualized problem and turn it into a mathematical problem that can be solved?</w:t>
            </w:r>
          </w:p>
          <w:p w14:paraId="0BF010F3" w14:textId="77777777" w:rsidR="00D634BD" w:rsidRPr="00A33D3E" w:rsidRDefault="00D634BD" w:rsidP="00DC1F04">
            <w:pPr>
              <w:pStyle w:val="ListParagraphindent"/>
              <w:spacing w:after="60"/>
            </w:pPr>
            <w:r w:rsidRPr="00A33D3E">
              <w:t>How do we tell if a mathematical solution is reasonable?</w:t>
            </w:r>
          </w:p>
          <w:p w14:paraId="13C6F5D9" w14:textId="77777777" w:rsidR="00D634BD" w:rsidRPr="00A33D3E" w:rsidRDefault="00D634BD" w:rsidP="00DC1F04">
            <w:pPr>
              <w:pStyle w:val="ListParagraphindent"/>
              <w:spacing w:after="60"/>
            </w:pPr>
            <w:r w:rsidRPr="00A33D3E">
              <w:t>Where can errors occur when solving a contextualized problem?</w:t>
            </w:r>
          </w:p>
          <w:p w14:paraId="52D248D1" w14:textId="77777777" w:rsidR="00D634BD" w:rsidRPr="00A33D3E" w:rsidRDefault="00D634BD" w:rsidP="00DC1F04">
            <w:pPr>
              <w:pStyle w:val="ListParagraphindent"/>
              <w:spacing w:after="60"/>
            </w:pPr>
            <w:r w:rsidRPr="00A33D3E">
              <w:t>What are the similarities and differences between quadratic functions and linear functions? How are they connected?</w:t>
            </w:r>
          </w:p>
          <w:p w14:paraId="68406299" w14:textId="77777777" w:rsidR="00D634BD" w:rsidRPr="00A33D3E" w:rsidRDefault="00D634BD" w:rsidP="00DC1F04">
            <w:pPr>
              <w:pStyle w:val="ListParagraphindent"/>
              <w:spacing w:after="60"/>
            </w:pPr>
            <w:r w:rsidRPr="00A33D3E">
              <w:t>What do we notice about the rate of change in a quadratic function?</w:t>
            </w:r>
          </w:p>
          <w:p w14:paraId="09137E46" w14:textId="77777777" w:rsidR="00D634BD" w:rsidRPr="00A33D3E" w:rsidRDefault="00D634BD" w:rsidP="00DC1F04">
            <w:pPr>
              <w:pStyle w:val="ListParagraphindent"/>
              <w:spacing w:after="60"/>
            </w:pPr>
            <w:r w:rsidRPr="00A33D3E">
              <w:t>How do the strategies for solving linear equations extend to solving quadratic, radical, or rational equations?</w:t>
            </w:r>
          </w:p>
          <w:p w14:paraId="68720693" w14:textId="77777777" w:rsidR="0086171B" w:rsidRDefault="00D634BD" w:rsidP="00DC1F04">
            <w:pPr>
              <w:pStyle w:val="ListParagraphindent"/>
              <w:spacing w:after="60"/>
            </w:pPr>
            <w:r w:rsidRPr="00A33D3E">
              <w:t>What is the connection between domain and extraneous roots?</w:t>
            </w:r>
          </w:p>
          <w:p w14:paraId="3204ABB9" w14:textId="783C93EC" w:rsidR="00015288" w:rsidRPr="00922A35" w:rsidRDefault="00D634BD" w:rsidP="00DC1F04">
            <w:pPr>
              <w:pStyle w:val="ListParagraph"/>
              <w:tabs>
                <w:tab w:val="clear" w:pos="480"/>
              </w:tabs>
            </w:pPr>
            <w:r w:rsidRPr="00A33D3E">
              <w:rPr>
                <w:b/>
                <w:lang w:val="en-US"/>
              </w:rPr>
              <w:t>connections:</w:t>
            </w:r>
            <w:r w:rsidR="00015288" w:rsidRPr="00922A35">
              <w:t xml:space="preserve"> </w:t>
            </w:r>
          </w:p>
          <w:p w14:paraId="21C7C610" w14:textId="282DC7D9" w:rsidR="00D634BD" w:rsidRPr="00A33D3E" w:rsidRDefault="00D634BD" w:rsidP="00DC1F04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015288">
              <w:rPr>
                <w:rFonts w:ascii="Helvetica" w:hAnsi="Helvetica"/>
                <w:i/>
                <w:sz w:val="20"/>
                <w:szCs w:val="20"/>
              </w:rPr>
              <w:t xml:space="preserve">Sample </w:t>
            </w:r>
            <w:r w:rsidRPr="00A33D3E">
              <w:rPr>
                <w:rFonts w:ascii="Helvetica" w:hAnsi="Helvetica"/>
                <w:i/>
                <w:sz w:val="20"/>
                <w:szCs w:val="20"/>
              </w:rPr>
              <w:t>questions</w:t>
            </w:r>
            <w:r w:rsidRPr="00015288">
              <w:rPr>
                <w:rFonts w:ascii="Helvetica" w:hAnsi="Helvetica"/>
                <w:i/>
                <w:sz w:val="20"/>
                <w:szCs w:val="20"/>
              </w:rPr>
              <w:t xml:space="preserve"> to support inquiry with student</w:t>
            </w:r>
            <w:r w:rsidR="00C77CF4">
              <w:rPr>
                <w:rFonts w:ascii="Helvetica" w:hAnsi="Helvetica"/>
                <w:i/>
                <w:sz w:val="20"/>
                <w:szCs w:val="20"/>
              </w:rPr>
              <w:t>s</w:t>
            </w:r>
            <w:r w:rsidRPr="00015288">
              <w:rPr>
                <w:rFonts w:ascii="Helvetica" w:hAnsi="Helvetica"/>
                <w:i/>
                <w:sz w:val="20"/>
                <w:szCs w:val="20"/>
              </w:rPr>
              <w:t>:</w:t>
            </w:r>
          </w:p>
          <w:p w14:paraId="08061946" w14:textId="77777777" w:rsidR="00D634BD" w:rsidRPr="00A33D3E" w:rsidRDefault="00D634BD" w:rsidP="00DC1F04">
            <w:pPr>
              <w:pStyle w:val="ListParagraphindent"/>
              <w:spacing w:after="60"/>
            </w:pPr>
            <w:r w:rsidRPr="00A33D3E">
              <w:t xml:space="preserve">How are the different operations (+, -, x, ÷, exponents, roots) connected? </w:t>
            </w:r>
          </w:p>
          <w:p w14:paraId="6D045484" w14:textId="77777777" w:rsidR="00D634BD" w:rsidRPr="00A33D3E" w:rsidRDefault="00D634BD" w:rsidP="00DC1F04">
            <w:pPr>
              <w:pStyle w:val="ListParagraphindent"/>
              <w:spacing w:after="60"/>
            </w:pPr>
            <w:r w:rsidRPr="00A33D3E">
              <w:t>What are the similarities and differences between multiplication of numbers, powers, radicals, polynomials, and rational expressions?</w:t>
            </w:r>
          </w:p>
          <w:p w14:paraId="5A2B2DBC" w14:textId="77777777" w:rsidR="00D634BD" w:rsidRPr="00A33D3E" w:rsidRDefault="00D634BD" w:rsidP="00DC1F04">
            <w:pPr>
              <w:pStyle w:val="ListParagraphindent"/>
              <w:spacing w:after="60"/>
            </w:pPr>
            <w:r w:rsidRPr="00A33D3E">
              <w:t>How can we verify that we have factored a trinomial correctly?</w:t>
            </w:r>
          </w:p>
          <w:p w14:paraId="458660C9" w14:textId="77777777" w:rsidR="00D634BD" w:rsidRPr="00A33D3E" w:rsidRDefault="00D634BD" w:rsidP="00DC1F04">
            <w:pPr>
              <w:pStyle w:val="ListParagraphindent"/>
              <w:spacing w:after="60"/>
            </w:pPr>
            <w:r w:rsidRPr="00A33D3E">
              <w:t>How can visualization support algebraic thinking?</w:t>
            </w:r>
          </w:p>
          <w:p w14:paraId="4F3BD08A" w14:textId="77777777" w:rsidR="00D634BD" w:rsidRPr="00A33D3E" w:rsidRDefault="00D634BD" w:rsidP="00DC1F04">
            <w:pPr>
              <w:pStyle w:val="ListParagraphindent"/>
              <w:spacing w:after="60"/>
            </w:pPr>
            <w:r w:rsidRPr="00A33D3E">
              <w:t>How can patterns in numbers lead to algebraic generalizations?</w:t>
            </w:r>
          </w:p>
          <w:p w14:paraId="44BC2FF3" w14:textId="77777777" w:rsidR="00D634BD" w:rsidRPr="00A33D3E" w:rsidRDefault="00D634BD" w:rsidP="00DC1F04">
            <w:pPr>
              <w:pStyle w:val="ListParagraphindent"/>
              <w:spacing w:after="60"/>
            </w:pPr>
            <w:r w:rsidRPr="00A33D3E">
              <w:t>When would we choose to represent a number with a radical rather than a rational exponent?</w:t>
            </w:r>
          </w:p>
          <w:p w14:paraId="028853C0" w14:textId="77777777" w:rsidR="00D634BD" w:rsidRPr="00A33D3E" w:rsidRDefault="00D634BD" w:rsidP="00DC1F04">
            <w:pPr>
              <w:pStyle w:val="ListParagraphindent"/>
              <w:spacing w:after="60"/>
            </w:pPr>
            <w:r w:rsidRPr="00A33D3E">
              <w:t xml:space="preserve">How do strategies for factoring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+bx+c</m:t>
              </m:r>
            </m:oMath>
            <w:r w:rsidRPr="00A33D3E">
              <w:t xml:space="preserve"> extend to </w:t>
            </w:r>
            <m:oMath>
              <m:r>
                <w:rPr>
                  <w:rFonts w:ascii="Cambria Math" w:hAnsi="Cambria Math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+bx+c, a≠1</m:t>
              </m:r>
            </m:oMath>
          </w:p>
          <w:p w14:paraId="2E337C5A" w14:textId="77777777" w:rsidR="00D634BD" w:rsidRDefault="00D634BD" w:rsidP="00DC1F04">
            <w:pPr>
              <w:pStyle w:val="ListParagraphindent"/>
              <w:spacing w:after="60"/>
            </w:pPr>
            <w:r w:rsidRPr="00A33D3E">
              <w:t>How do operations on rational numbers extend to operations with rational expressions?</w:t>
            </w:r>
          </w:p>
          <w:p w14:paraId="7550EC3F" w14:textId="3C842453" w:rsidR="00015288" w:rsidRPr="00922A35" w:rsidRDefault="00D634BD" w:rsidP="00DC1F04">
            <w:pPr>
              <w:pStyle w:val="ListParagraph"/>
              <w:tabs>
                <w:tab w:val="clear" w:pos="480"/>
              </w:tabs>
            </w:pPr>
            <w:r w:rsidRPr="00A33D3E">
              <w:rPr>
                <w:b/>
              </w:rPr>
              <w:t>relationships:</w:t>
            </w:r>
            <w:r w:rsidR="00015288" w:rsidRPr="00922A35">
              <w:t xml:space="preserve"> </w:t>
            </w:r>
          </w:p>
          <w:p w14:paraId="0B73C879" w14:textId="7F5891D7" w:rsidR="00D634BD" w:rsidRPr="00A33D3E" w:rsidRDefault="00D634BD" w:rsidP="00DC1F04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015288">
              <w:rPr>
                <w:rFonts w:ascii="Helvetica" w:hAnsi="Helvetica"/>
                <w:i/>
                <w:sz w:val="20"/>
                <w:szCs w:val="20"/>
              </w:rPr>
              <w:t>Sample questions to support inquiry with student</w:t>
            </w:r>
            <w:r w:rsidR="00C77CF4">
              <w:rPr>
                <w:rFonts w:ascii="Helvetica" w:hAnsi="Helvetica"/>
                <w:i/>
                <w:sz w:val="20"/>
                <w:szCs w:val="20"/>
              </w:rPr>
              <w:t>s</w:t>
            </w:r>
            <w:r w:rsidRPr="00015288">
              <w:rPr>
                <w:rFonts w:ascii="Helvetica" w:hAnsi="Helvetica"/>
                <w:i/>
                <w:sz w:val="20"/>
                <w:szCs w:val="20"/>
              </w:rPr>
              <w:t>:</w:t>
            </w:r>
          </w:p>
          <w:p w14:paraId="73DE8C31" w14:textId="050940E9" w:rsidR="00D634BD" w:rsidRPr="00A33D3E" w:rsidRDefault="00D634BD" w:rsidP="00DC1F04">
            <w:pPr>
              <w:pStyle w:val="ListParagraphindent"/>
              <w:spacing w:after="60"/>
            </w:pPr>
            <w:r w:rsidRPr="00A33D3E">
              <w:t>What are some examples of quadratic relationships in the world around us, and what are the similarities and differences between these?</w:t>
            </w:r>
          </w:p>
          <w:p w14:paraId="3BB52385" w14:textId="77777777" w:rsidR="00D634BD" w:rsidRPr="00A33D3E" w:rsidRDefault="00D634BD" w:rsidP="00DC1F04">
            <w:pPr>
              <w:pStyle w:val="ListParagraphindent"/>
              <w:spacing w:after="60"/>
            </w:pPr>
            <w:r w:rsidRPr="00A33D3E">
              <w:t>Why are quadratic relationships so prevalent in the world around us?</w:t>
            </w:r>
          </w:p>
          <w:p w14:paraId="2F207890" w14:textId="77777777" w:rsidR="00D634BD" w:rsidRPr="00A33D3E" w:rsidRDefault="00D634BD" w:rsidP="00DC1F04">
            <w:pPr>
              <w:pStyle w:val="ListParagraphindent"/>
              <w:spacing w:after="60"/>
            </w:pPr>
            <w:r w:rsidRPr="00A33D3E">
              <w:t>How does the predictable pattern of linear functions extend to quadratic functions?</w:t>
            </w:r>
          </w:p>
          <w:p w14:paraId="0BBDFE96" w14:textId="77777777" w:rsidR="00D634BD" w:rsidRPr="00A33D3E" w:rsidRDefault="00D634BD" w:rsidP="00DC1F04">
            <w:pPr>
              <w:pStyle w:val="ListParagraphindent"/>
              <w:spacing w:after="60"/>
            </w:pPr>
            <w:r w:rsidRPr="00A33D3E">
              <w:t xml:space="preserve">Why </w:t>
            </w:r>
            <w:proofErr w:type="gramStart"/>
            <w:r w:rsidRPr="00A33D3E">
              <w:t>is the shape of a quadratic function</w:t>
            </w:r>
            <w:proofErr w:type="gramEnd"/>
            <w:r w:rsidRPr="00A33D3E">
              <w:t xml:space="preserve"> called a parabola?</w:t>
            </w:r>
          </w:p>
          <w:p w14:paraId="12DC84E8" w14:textId="77777777" w:rsidR="00D634BD" w:rsidRPr="00A33D3E" w:rsidRDefault="00D634BD" w:rsidP="00DC1F04">
            <w:pPr>
              <w:pStyle w:val="ListParagraphindent"/>
              <w:spacing w:after="60"/>
            </w:pPr>
            <w:r w:rsidRPr="00A33D3E">
              <w:t>How can we decide which form of a quadratic function to use for a given problem?</w:t>
            </w:r>
          </w:p>
          <w:p w14:paraId="1EBB2DE3" w14:textId="77777777" w:rsidR="00D634BD" w:rsidRDefault="00D634BD" w:rsidP="00DC1F04">
            <w:pPr>
              <w:pStyle w:val="ListParagraphindent"/>
              <w:spacing w:after="60"/>
            </w:pPr>
            <w:r w:rsidRPr="00A33D3E">
              <w:t>What effect does each term of a quadratic function have on its graph?</w:t>
            </w:r>
          </w:p>
          <w:p w14:paraId="1FE64978" w14:textId="77777777" w:rsidR="00015288" w:rsidRPr="00922A35" w:rsidRDefault="00D634BD" w:rsidP="00DC1F04">
            <w:pPr>
              <w:pStyle w:val="ListParagraph"/>
              <w:tabs>
                <w:tab w:val="clear" w:pos="480"/>
              </w:tabs>
            </w:pPr>
            <w:r w:rsidRPr="00A33D3E">
              <w:rPr>
                <w:b/>
              </w:rPr>
              <w:t xml:space="preserve">proportional reasoning: </w:t>
            </w:r>
          </w:p>
          <w:p w14:paraId="16B0ACF4" w14:textId="34724C4F" w:rsidR="00D634BD" w:rsidRPr="00015288" w:rsidRDefault="00D634BD" w:rsidP="00DC1F04">
            <w:pPr>
              <w:pStyle w:val="ListParagraphindent"/>
              <w:spacing w:after="60"/>
              <w:rPr>
                <w:i/>
              </w:rPr>
            </w:pPr>
            <w:r w:rsidRPr="00A33D3E">
              <w:t>comparisons of relative size or scale instead of numerical difference</w:t>
            </w:r>
          </w:p>
          <w:p w14:paraId="76C361F0" w14:textId="77777777" w:rsidR="00015288" w:rsidRPr="00A33D3E" w:rsidRDefault="00015288" w:rsidP="00DC1F04"/>
          <w:p w14:paraId="0BD791B6" w14:textId="67FDB1FB" w:rsidR="00015288" w:rsidRPr="00922A35" w:rsidRDefault="00D634BD" w:rsidP="00DC1F04">
            <w:pPr>
              <w:pStyle w:val="ListParagraph"/>
              <w:tabs>
                <w:tab w:val="clear" w:pos="480"/>
              </w:tabs>
              <w:spacing w:before="120"/>
            </w:pPr>
            <w:r w:rsidRPr="00A33D3E">
              <w:rPr>
                <w:b/>
              </w:rPr>
              <w:t>indirect measurement:</w:t>
            </w:r>
            <w:r w:rsidR="00015288" w:rsidRPr="00922A35">
              <w:t xml:space="preserve"> </w:t>
            </w:r>
          </w:p>
          <w:p w14:paraId="5F7753EE" w14:textId="609D411B" w:rsidR="00D634BD" w:rsidRPr="00A33D3E" w:rsidRDefault="00D634BD" w:rsidP="00DC1F04">
            <w:pPr>
              <w:pStyle w:val="ListParagraphindent"/>
              <w:spacing w:after="60"/>
              <w:rPr>
                <w:i/>
              </w:rPr>
            </w:pPr>
            <w:r w:rsidRPr="00A33D3E">
              <w:lastRenderedPageBreak/>
              <w:t>using measurable values to calculate immeasurable values (e.g., calculating the width of a river using the distance between two points on one shore and an angle to a point on the other shore)</w:t>
            </w:r>
          </w:p>
          <w:p w14:paraId="7FDBC945" w14:textId="77777777" w:rsidR="00D634BD" w:rsidRPr="00A33D3E" w:rsidRDefault="00D634BD" w:rsidP="00DC1F04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015288">
              <w:rPr>
                <w:rFonts w:ascii="Helvetica" w:hAnsi="Helvetica"/>
                <w:i/>
                <w:sz w:val="20"/>
                <w:szCs w:val="20"/>
              </w:rPr>
              <w:t>Sample questions to support inquiry with students:</w:t>
            </w:r>
          </w:p>
          <w:p w14:paraId="2DC546EA" w14:textId="77777777" w:rsidR="00D634BD" w:rsidRPr="00A33D3E" w:rsidRDefault="00D634BD" w:rsidP="00DC1F04">
            <w:pPr>
              <w:pStyle w:val="ListParagraphindent"/>
              <w:spacing w:after="60"/>
              <w:rPr>
                <w:b/>
              </w:rPr>
            </w:pPr>
            <w:r w:rsidRPr="00A33D3E">
              <w:t xml:space="preserve">How is the cosine law related to the Pythagorean </w:t>
            </w:r>
            <w:proofErr w:type="gramStart"/>
            <w:r w:rsidRPr="00A33D3E">
              <w:t>theorem</w:t>
            </w:r>
            <w:proofErr w:type="gramEnd"/>
            <w:r w:rsidRPr="00A33D3E">
              <w:t>?</w:t>
            </w:r>
          </w:p>
          <w:p w14:paraId="043E59C0" w14:textId="77777777" w:rsidR="00D634BD" w:rsidRPr="00A33D3E" w:rsidRDefault="00D634BD" w:rsidP="00DC1F04">
            <w:pPr>
              <w:pStyle w:val="ListParagraphindent"/>
              <w:spacing w:after="60"/>
              <w:rPr>
                <w:b/>
              </w:rPr>
            </w:pPr>
            <w:r w:rsidRPr="00A33D3E">
              <w:t>How can we use right triangles to find a rule for solving non-right triangles?</w:t>
            </w:r>
          </w:p>
          <w:p w14:paraId="6705CCF3" w14:textId="77777777" w:rsidR="00D634BD" w:rsidRPr="00A33D3E" w:rsidRDefault="00D634BD" w:rsidP="00DC1F04">
            <w:pPr>
              <w:pStyle w:val="ListParagraphindent"/>
              <w:spacing w:after="60"/>
              <w:rPr>
                <w:b/>
              </w:rPr>
            </w:pPr>
            <w:r w:rsidRPr="00A33D3E">
              <w:t>How do we decide when to use the sine law or cosine law?</w:t>
            </w:r>
          </w:p>
          <w:p w14:paraId="41ECC094" w14:textId="64947AF0" w:rsidR="00D634BD" w:rsidRPr="00B530F3" w:rsidRDefault="00D634BD" w:rsidP="00DC1F04">
            <w:pPr>
              <w:pStyle w:val="ListParagraphindent"/>
              <w:spacing w:after="120"/>
            </w:pPr>
            <w:r w:rsidRPr="00A33D3E">
              <w:t>What would it mean for an angle to have a negative measure? Identify a context for making sense of a negative angle.</w:t>
            </w:r>
          </w:p>
        </w:tc>
      </w:tr>
    </w:tbl>
    <w:p w14:paraId="6EF11609" w14:textId="77777777" w:rsidR="0080162F" w:rsidRDefault="0080162F" w:rsidP="00DC1F04">
      <w:bookmarkStart w:id="0" w:name="_GoBack"/>
      <w:bookmarkEnd w:id="0"/>
    </w:p>
    <w:p w14:paraId="31E75586" w14:textId="77777777" w:rsidR="0080162F" w:rsidRDefault="0080162F" w:rsidP="00DC1F04"/>
    <w:p w14:paraId="1F8350E9" w14:textId="77777777" w:rsidR="00767A60" w:rsidRPr="00400F30" w:rsidRDefault="00767A60" w:rsidP="00DC1F04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F9586F" w:rsidRPr="00B530F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4BE8F832" w:rsidR="00F9586F" w:rsidRPr="00B530F3" w:rsidRDefault="0059376F" w:rsidP="00DC1F04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rPr>
                <w:b/>
              </w:rPr>
              <w:tab/>
            </w:r>
            <w:r w:rsidR="00BF4079">
              <w:rPr>
                <w:b/>
                <w:szCs w:val="22"/>
              </w:rPr>
              <w:t>MATHEMATICS</w:t>
            </w:r>
            <w:r w:rsidR="00D8654A" w:rsidRPr="00B530F3">
              <w:rPr>
                <w:b/>
                <w:szCs w:val="22"/>
              </w:rPr>
              <w:t xml:space="preserve"> – </w:t>
            </w:r>
            <w:r w:rsidR="00D634BD">
              <w:rPr>
                <w:b/>
                <w:szCs w:val="22"/>
              </w:rPr>
              <w:t>Pre-calculus</w:t>
            </w:r>
            <w:r w:rsidR="00BF4079">
              <w:rPr>
                <w:b/>
                <w:szCs w:val="22"/>
              </w:rPr>
              <w:t xml:space="preserve"> </w:t>
            </w:r>
            <w:r w:rsidRPr="00B530F3">
              <w:rPr>
                <w:b/>
              </w:rPr>
              <w:br/>
              <w:t>Curricular Competencies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 w:rsidR="00E80591">
              <w:rPr>
                <w:b/>
                <w:szCs w:val="22"/>
              </w:rPr>
              <w:t>1</w:t>
            </w:r>
            <w:r w:rsidR="00CB45B4">
              <w:rPr>
                <w:b/>
                <w:szCs w:val="22"/>
              </w:rPr>
              <w:t>1</w:t>
            </w:r>
          </w:p>
        </w:tc>
      </w:tr>
      <w:tr w:rsidR="00770B0C" w:rsidRPr="004D7F83" w14:paraId="7FE64FEB" w14:textId="77777777">
        <w:tc>
          <w:tcPr>
            <w:tcW w:w="5000" w:type="pct"/>
            <w:shd w:val="clear" w:color="auto" w:fill="F3F3F3"/>
          </w:tcPr>
          <w:p w14:paraId="1B577CA7" w14:textId="77777777" w:rsidR="00767A60" w:rsidRPr="00922A35" w:rsidRDefault="00767A60" w:rsidP="00DC1F04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922A35">
              <w:rPr>
                <w:b/>
              </w:rPr>
              <w:t>thinking strategies:</w:t>
            </w:r>
          </w:p>
          <w:p w14:paraId="0655D9A1" w14:textId="77777777" w:rsidR="00767A60" w:rsidRPr="00922A35" w:rsidRDefault="00767A60" w:rsidP="00DC1F04">
            <w:pPr>
              <w:pStyle w:val="ListParagraphindent"/>
            </w:pPr>
            <w:r w:rsidRPr="00922A35">
              <w:t>using reason to determine winning strategies</w:t>
            </w:r>
          </w:p>
          <w:p w14:paraId="268AA97E" w14:textId="77777777" w:rsidR="00767A60" w:rsidRPr="00922A35" w:rsidRDefault="00767A60" w:rsidP="00DC1F04">
            <w:pPr>
              <w:pStyle w:val="ListParagraphindent"/>
            </w:pPr>
            <w:r w:rsidRPr="00922A35">
              <w:t>generalizing and extending</w:t>
            </w:r>
          </w:p>
          <w:p w14:paraId="3094FC80" w14:textId="77777777" w:rsidR="00767A60" w:rsidRPr="00922A35" w:rsidRDefault="00767A60" w:rsidP="00DC1F04">
            <w:pPr>
              <w:pStyle w:val="ListParagraph"/>
              <w:tabs>
                <w:tab w:val="clear" w:pos="480"/>
              </w:tabs>
            </w:pPr>
            <w:r w:rsidRPr="00922A35">
              <w:rPr>
                <w:b/>
              </w:rPr>
              <w:t>analyze:</w:t>
            </w:r>
          </w:p>
          <w:p w14:paraId="5EA7770A" w14:textId="7C16BD79" w:rsidR="00767A60" w:rsidRPr="00922A35" w:rsidRDefault="00362D4E" w:rsidP="00DC1F04">
            <w:pPr>
              <w:pStyle w:val="ListParagraphindent"/>
            </w:pPr>
            <w:r w:rsidRPr="005B6933">
              <w:t>examine the structure of and connections between mathematical ideas (e.g., trinomial factoring, roots of quadratic equations)</w:t>
            </w:r>
          </w:p>
          <w:p w14:paraId="598EB1D8" w14:textId="77777777" w:rsidR="00767A60" w:rsidRPr="00922A35" w:rsidRDefault="00767A60" w:rsidP="00DC1F04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922A35">
              <w:rPr>
                <w:b/>
              </w:rPr>
              <w:t>reason:</w:t>
            </w:r>
          </w:p>
          <w:p w14:paraId="524984EF" w14:textId="77777777" w:rsidR="00767A60" w:rsidRPr="00922A35" w:rsidRDefault="00767A60" w:rsidP="00DC1F04">
            <w:pPr>
              <w:pStyle w:val="ListParagraphindent"/>
              <w:rPr>
                <w:b/>
              </w:rPr>
            </w:pPr>
            <w:r w:rsidRPr="00922A35">
              <w:t>inductive and deductive reasoning</w:t>
            </w:r>
          </w:p>
          <w:p w14:paraId="697D9A04" w14:textId="1101F5E2" w:rsidR="00767A60" w:rsidRPr="00922A35" w:rsidRDefault="00285ED7" w:rsidP="00DC1F04">
            <w:pPr>
              <w:pStyle w:val="ListParagraphindent"/>
              <w:rPr>
                <w:b/>
              </w:rPr>
            </w:pPr>
            <w:r w:rsidRPr="005B6933">
              <w:t>predictions, generalizations, conclusions drawn from experiences  (e.g., with puzzles, games, and coding)</w:t>
            </w:r>
          </w:p>
          <w:p w14:paraId="128A7973" w14:textId="77777777" w:rsidR="00767A60" w:rsidRPr="00922A35" w:rsidRDefault="00767A60" w:rsidP="00DC1F04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922A35">
              <w:rPr>
                <w:b/>
              </w:rPr>
              <w:t>technology:</w:t>
            </w:r>
          </w:p>
          <w:p w14:paraId="6561FD21" w14:textId="599854F6" w:rsidR="00767A60" w:rsidRPr="00922A35" w:rsidRDefault="004D6AD9" w:rsidP="00DC1F04">
            <w:pPr>
              <w:pStyle w:val="ListParagraphindent"/>
            </w:pPr>
            <w:r w:rsidRPr="00A33D3E">
              <w:t>graphing technology, dynamic geometry, calculators, virtual manipulatives, concept-based app</w:t>
            </w:r>
          </w:p>
          <w:p w14:paraId="7B38B858" w14:textId="63150FB0" w:rsidR="00767A60" w:rsidRPr="00922A35" w:rsidRDefault="004D6AD9" w:rsidP="00DC1F04">
            <w:pPr>
              <w:pStyle w:val="ListParagraphindent"/>
            </w:pPr>
            <w:r w:rsidRPr="00A33D3E">
              <w:t>can be used for a wide variety of purposes, including:</w:t>
            </w:r>
          </w:p>
          <w:p w14:paraId="4A05149C" w14:textId="77777777" w:rsidR="00767A60" w:rsidRPr="00922A35" w:rsidRDefault="00767A60" w:rsidP="000D058A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after="40"/>
              <w:ind w:left="1333" w:hanging="240"/>
            </w:pPr>
            <w:r w:rsidRPr="00922A35">
              <w:t>exploring and demonstrating mathematical relationships</w:t>
            </w:r>
          </w:p>
          <w:p w14:paraId="3FF47C43" w14:textId="77777777" w:rsidR="00767A60" w:rsidRPr="00922A35" w:rsidRDefault="00767A60" w:rsidP="000D058A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after="40"/>
              <w:ind w:left="1333" w:hanging="240"/>
            </w:pPr>
            <w:r w:rsidRPr="00922A35">
              <w:t>organizing and displaying data</w:t>
            </w:r>
          </w:p>
          <w:p w14:paraId="214FFD25" w14:textId="77777777" w:rsidR="00767A60" w:rsidRPr="00922A35" w:rsidRDefault="00767A60" w:rsidP="000D058A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after="40"/>
              <w:ind w:left="1333" w:hanging="240"/>
            </w:pPr>
            <w:r w:rsidRPr="00922A35">
              <w:t>generating and testing inductive conjectures</w:t>
            </w:r>
          </w:p>
          <w:p w14:paraId="1FD1A614" w14:textId="3A07CB59" w:rsidR="00767A60" w:rsidRPr="00922A35" w:rsidRDefault="00767A60" w:rsidP="00DC1F04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ind w:left="1333" w:hanging="240"/>
            </w:pPr>
            <w:r w:rsidRPr="00922A35">
              <w:t>mathematical modelling</w:t>
            </w:r>
          </w:p>
          <w:p w14:paraId="48DD0F94" w14:textId="77777777" w:rsidR="00767A60" w:rsidRPr="00922A35" w:rsidRDefault="00767A60" w:rsidP="00DC1F04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922A35">
              <w:rPr>
                <w:b/>
              </w:rPr>
              <w:t>other tools:</w:t>
            </w:r>
          </w:p>
          <w:p w14:paraId="63AB7116" w14:textId="41CAAC69" w:rsidR="00767A60" w:rsidRPr="00922A35" w:rsidRDefault="000D058A" w:rsidP="00DC1F04">
            <w:pPr>
              <w:pStyle w:val="ListParagraphindent"/>
              <w:rPr>
                <w:b/>
              </w:rPr>
            </w:pPr>
            <w:r w:rsidRPr="005B6933">
              <w:t>manipulatives such as algebra tiles and other concrete materials</w:t>
            </w:r>
          </w:p>
          <w:p w14:paraId="431E4E68" w14:textId="4BD3ACB6" w:rsidR="00767A60" w:rsidRPr="00922A35" w:rsidRDefault="004D6AD9" w:rsidP="00DC1F04">
            <w:pPr>
              <w:pStyle w:val="ListParagraph"/>
              <w:tabs>
                <w:tab w:val="clear" w:pos="480"/>
              </w:tabs>
            </w:pPr>
            <w:r w:rsidRPr="00A33D3E">
              <w:rPr>
                <w:b/>
              </w:rPr>
              <w:t>Estimate reasonably:</w:t>
            </w:r>
          </w:p>
          <w:p w14:paraId="6F34EEE0" w14:textId="03B14E73" w:rsidR="00767A60" w:rsidRPr="00922A35" w:rsidRDefault="004D6AD9" w:rsidP="00DC1F04">
            <w:pPr>
              <w:pStyle w:val="ListParagraphindent"/>
            </w:pPr>
            <w:r w:rsidRPr="00A33D3E">
              <w:t xml:space="preserve">be able to defend the reasonableness of an estimated value or a solution to a problem or equation (e.g., the zeros of a graphed </w:t>
            </w:r>
            <w:r w:rsidR="00725741">
              <w:br/>
            </w:r>
            <w:r w:rsidRPr="00A33D3E">
              <w:t>polynomial function)</w:t>
            </w:r>
          </w:p>
          <w:p w14:paraId="5CBCEC74" w14:textId="52837FD1" w:rsidR="00767A60" w:rsidRPr="00922A35" w:rsidRDefault="004D6AD9" w:rsidP="00DC1F04">
            <w:pPr>
              <w:pStyle w:val="ListParagraph"/>
              <w:tabs>
                <w:tab w:val="clear" w:pos="480"/>
              </w:tabs>
            </w:pPr>
            <w:r w:rsidRPr="00A33D3E">
              <w:rPr>
                <w:b/>
              </w:rPr>
              <w:lastRenderedPageBreak/>
              <w:t>fluent, flexible and strategic thinking:</w:t>
            </w:r>
          </w:p>
          <w:p w14:paraId="56C7F954" w14:textId="5BD98DFB" w:rsidR="00767A60" w:rsidRPr="00922A35" w:rsidRDefault="004D6AD9" w:rsidP="00DC1F04">
            <w:pPr>
              <w:pStyle w:val="ListParagraphindent"/>
            </w:pPr>
            <w:r w:rsidRPr="00A33D3E">
              <w:t>includes:</w:t>
            </w:r>
          </w:p>
          <w:p w14:paraId="24B71848" w14:textId="1A4BE977" w:rsidR="004D6AD9" w:rsidRDefault="004D6AD9" w:rsidP="000D058A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after="40"/>
              <w:ind w:left="1333" w:hanging="240"/>
            </w:pPr>
            <w:r w:rsidRPr="00A33D3E">
              <w:t>using known facts and benchmarks, partitioning, applying whole number strategies to rational numbers and algebraic expressions</w:t>
            </w:r>
          </w:p>
          <w:p w14:paraId="6D482E74" w14:textId="2575AA2A" w:rsidR="004D6AD9" w:rsidRPr="00922A35" w:rsidRDefault="004D6AD9" w:rsidP="00DC1F04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ind w:left="1333" w:hanging="240"/>
            </w:pPr>
            <w:proofErr w:type="gramStart"/>
            <w:r w:rsidRPr="00A33D3E">
              <w:t>choosing</w:t>
            </w:r>
            <w:proofErr w:type="gramEnd"/>
            <w:r w:rsidRPr="00A33D3E">
              <w:t xml:space="preserve"> from different ways to think of a number or operation (e.g., Which will be the most strategic or efficient?)</w:t>
            </w:r>
          </w:p>
          <w:p w14:paraId="50B4E787" w14:textId="64C3CEA2" w:rsidR="00767A60" w:rsidRPr="00922A35" w:rsidRDefault="004D6AD9" w:rsidP="00DC1F04">
            <w:pPr>
              <w:pStyle w:val="ListParagraph"/>
              <w:tabs>
                <w:tab w:val="clear" w:pos="480"/>
              </w:tabs>
              <w:rPr>
                <w:b/>
              </w:rPr>
            </w:pPr>
            <w:r>
              <w:rPr>
                <w:b/>
              </w:rPr>
              <w:t>Model</w:t>
            </w:r>
            <w:r w:rsidR="00767A60" w:rsidRPr="00922A35">
              <w:rPr>
                <w:b/>
              </w:rPr>
              <w:t>:</w:t>
            </w:r>
          </w:p>
          <w:p w14:paraId="250FCF27" w14:textId="579D1ACF" w:rsidR="00767A60" w:rsidRPr="00922A35" w:rsidRDefault="004D6AD9" w:rsidP="00DC1F04">
            <w:pPr>
              <w:pStyle w:val="ListParagraphindent"/>
            </w:pPr>
            <w:r w:rsidRPr="00A33D3E">
              <w:rPr>
                <w:lang w:val="en-US"/>
              </w:rPr>
              <w:t>use mathematical concepts and tools to solve problems and make decisions (e.g., in real-life and/or abstract scenarios)</w:t>
            </w:r>
          </w:p>
          <w:p w14:paraId="6A8AE441" w14:textId="441B5450" w:rsidR="00767A60" w:rsidRPr="00922A35" w:rsidRDefault="004D6AD9" w:rsidP="00DC1F04">
            <w:pPr>
              <w:pStyle w:val="ListParagraphindent"/>
            </w:pPr>
            <w:r w:rsidRPr="00A33D3E">
              <w:rPr>
                <w:lang w:val="en-US"/>
              </w:rPr>
              <w:t xml:space="preserve">take a complex, essentially non-mathematical scenario and figure out what mathematical concepts and tools are needed to make </w:t>
            </w:r>
            <w:r w:rsidR="00725741">
              <w:rPr>
                <w:lang w:val="en-US"/>
              </w:rPr>
              <w:br/>
            </w:r>
            <w:r w:rsidRPr="00A33D3E">
              <w:rPr>
                <w:lang w:val="en-US"/>
              </w:rPr>
              <w:t>sense of it</w:t>
            </w:r>
          </w:p>
          <w:p w14:paraId="6D6390B0" w14:textId="24D1D314" w:rsidR="00767A60" w:rsidRPr="00922A35" w:rsidRDefault="004D6AD9" w:rsidP="00DC1F04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A33D3E">
              <w:rPr>
                <w:b/>
              </w:rPr>
              <w:t>situational contexts</w:t>
            </w:r>
            <w:r w:rsidRPr="00A33D3E">
              <w:t>:</w:t>
            </w:r>
          </w:p>
          <w:p w14:paraId="257822B0" w14:textId="2DA7B39D" w:rsidR="00767A60" w:rsidRDefault="004D6AD9" w:rsidP="00DC1F04">
            <w:pPr>
              <w:pStyle w:val="ListParagraphindent"/>
            </w:pPr>
            <w:r w:rsidRPr="00A33D3E">
              <w:rPr>
                <w:lang w:val="en-US"/>
              </w:rPr>
              <w:t>including real-life scenarios and open-ended challenges that connect mathematics with everyday life</w:t>
            </w:r>
          </w:p>
          <w:p w14:paraId="5F04AAB5" w14:textId="4718AB79" w:rsidR="00767A60" w:rsidRPr="00922A35" w:rsidRDefault="004D6AD9" w:rsidP="00DC1F04">
            <w:pPr>
              <w:pStyle w:val="ListParagraph"/>
              <w:tabs>
                <w:tab w:val="clear" w:pos="480"/>
              </w:tabs>
            </w:pPr>
            <w:r w:rsidRPr="00A33D3E">
              <w:rPr>
                <w:b/>
              </w:rPr>
              <w:t>Think creatively:</w:t>
            </w:r>
          </w:p>
          <w:p w14:paraId="113A5186" w14:textId="350CD4A1" w:rsidR="00767A60" w:rsidRPr="00922A35" w:rsidRDefault="004D6AD9" w:rsidP="00DC1F04">
            <w:pPr>
              <w:pStyle w:val="ListParagraphindent"/>
            </w:pPr>
            <w:r w:rsidRPr="00A33D3E">
              <w:t>by being open to trying different strategies</w:t>
            </w:r>
          </w:p>
          <w:p w14:paraId="05562B45" w14:textId="14E575FD" w:rsidR="00767A60" w:rsidRPr="00922A35" w:rsidRDefault="004D6AD9" w:rsidP="00DC1F04">
            <w:pPr>
              <w:pStyle w:val="ListParagraphindent"/>
              <w:rPr>
                <w:b/>
              </w:rPr>
            </w:pPr>
            <w:r w:rsidRPr="00A33D3E">
              <w:t>refers to creative and innovative mathematical thinking rather than to representing math in a creative way, such as through art or music</w:t>
            </w:r>
          </w:p>
          <w:p w14:paraId="55C6A246" w14:textId="48D59A98" w:rsidR="00767A60" w:rsidRPr="00922A35" w:rsidRDefault="004D6AD9" w:rsidP="00DC1F04">
            <w:pPr>
              <w:pStyle w:val="ListParagraph"/>
              <w:tabs>
                <w:tab w:val="clear" w:pos="480"/>
              </w:tabs>
            </w:pPr>
            <w:r w:rsidRPr="00A33D3E">
              <w:rPr>
                <w:b/>
              </w:rPr>
              <w:t>curiosity and wonder:</w:t>
            </w:r>
          </w:p>
          <w:p w14:paraId="47022A9E" w14:textId="5F869BD0" w:rsidR="00767A60" w:rsidRPr="00922A35" w:rsidRDefault="004D6AD9" w:rsidP="00DC1F04">
            <w:pPr>
              <w:pStyle w:val="ListParagraphindent"/>
            </w:pPr>
            <w:r w:rsidRPr="00A33D3E">
              <w:t>asking questions to further understanding or to open other avenues of investigation</w:t>
            </w:r>
          </w:p>
          <w:p w14:paraId="3929BFA6" w14:textId="7A079740" w:rsidR="00767A60" w:rsidRPr="00922A35" w:rsidRDefault="004D6AD9" w:rsidP="00DC1F0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rPr>
                <w:b/>
              </w:rPr>
            </w:pPr>
            <w:r w:rsidRPr="00A33D3E">
              <w:rPr>
                <w:b/>
              </w:rPr>
              <w:t>inquiry</w:t>
            </w:r>
            <w:r w:rsidR="00767A60" w:rsidRPr="00922A35">
              <w:rPr>
                <w:b/>
              </w:rPr>
              <w:t xml:space="preserve">: </w:t>
            </w:r>
          </w:p>
          <w:p w14:paraId="11AA0B64" w14:textId="770AA55E" w:rsidR="00767A60" w:rsidRDefault="004D6AD9" w:rsidP="00DC1F04">
            <w:pPr>
              <w:pStyle w:val="ListParagraphindent"/>
            </w:pPr>
            <w:r w:rsidRPr="00A33D3E">
              <w:t>includes structured, guided, and open inquiry</w:t>
            </w:r>
          </w:p>
          <w:p w14:paraId="2214FB1A" w14:textId="19F1D20A" w:rsidR="004D6AD9" w:rsidRPr="00922A35" w:rsidRDefault="004D6AD9" w:rsidP="00DC1F04">
            <w:pPr>
              <w:pStyle w:val="ListParagraphindent"/>
            </w:pPr>
            <w:r w:rsidRPr="00A33D3E">
              <w:t>noticing and wondering</w:t>
            </w:r>
          </w:p>
          <w:p w14:paraId="4383A4C3" w14:textId="287A0D30" w:rsidR="00767A60" w:rsidRPr="00922A35" w:rsidRDefault="004D6AD9" w:rsidP="00DC1F04">
            <w:pPr>
              <w:pStyle w:val="ListParagraphindent"/>
            </w:pPr>
            <w:r w:rsidRPr="00A33D3E">
              <w:t>determining what is needed to make sense of and solve problems</w:t>
            </w:r>
          </w:p>
          <w:p w14:paraId="2C54B7D7" w14:textId="2DD1CEA1" w:rsidR="00767A60" w:rsidRPr="00922A35" w:rsidRDefault="004D6AD9" w:rsidP="00DC1F0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before="120"/>
              <w:rPr>
                <w:b/>
              </w:rPr>
            </w:pPr>
            <w:r w:rsidRPr="00A33D3E">
              <w:rPr>
                <w:b/>
              </w:rPr>
              <w:t>Visualize</w:t>
            </w:r>
            <w:r w:rsidR="00767A60" w:rsidRPr="00922A35">
              <w:rPr>
                <w:b/>
              </w:rPr>
              <w:t>:</w:t>
            </w:r>
          </w:p>
          <w:p w14:paraId="491D7544" w14:textId="7DE81418" w:rsidR="00767A60" w:rsidRPr="00922A35" w:rsidRDefault="004D6AD9" w:rsidP="00DC1F04">
            <w:pPr>
              <w:pStyle w:val="ListParagraphindent"/>
              <w:rPr>
                <w:b/>
              </w:rPr>
            </w:pPr>
            <w:r w:rsidRPr="00A33D3E">
              <w:t>create and use mental images to support understanding</w:t>
            </w:r>
          </w:p>
          <w:p w14:paraId="0A289A75" w14:textId="01AC29A4" w:rsidR="00767A60" w:rsidRPr="00922A35" w:rsidRDefault="004D6AD9" w:rsidP="00DC1F04">
            <w:pPr>
              <w:pStyle w:val="ListParagraphindent"/>
              <w:rPr>
                <w:b/>
              </w:rPr>
            </w:pPr>
            <w:r w:rsidRPr="00A33D3E">
              <w:t xml:space="preserve">Visualization can be supported using dynamic materials (e.g., graphical relationships and simulations), concrete materials, drawings, </w:t>
            </w:r>
            <w:r w:rsidR="00725741">
              <w:br/>
            </w:r>
            <w:r w:rsidRPr="00A33D3E">
              <w:t>and diagrams.</w:t>
            </w:r>
          </w:p>
          <w:p w14:paraId="11809742" w14:textId="77777777" w:rsidR="004D6AD9" w:rsidRPr="00922A35" w:rsidRDefault="004D6AD9" w:rsidP="00DC1F04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922A35">
              <w:rPr>
                <w:b/>
              </w:rPr>
              <w:t>flexible and strategic approaches:</w:t>
            </w:r>
          </w:p>
          <w:p w14:paraId="0D376FC2" w14:textId="77777777" w:rsidR="004D6AD9" w:rsidRPr="00922A35" w:rsidRDefault="004D6AD9" w:rsidP="00DC1F04">
            <w:pPr>
              <w:pStyle w:val="ListParagraphindent"/>
            </w:pPr>
            <w:r w:rsidRPr="00922A35">
              <w:t>deciding which mathematical tools to use to solve a problem</w:t>
            </w:r>
          </w:p>
          <w:p w14:paraId="22C72278" w14:textId="3A74ED5A" w:rsidR="004D6AD9" w:rsidRPr="00922A35" w:rsidRDefault="004D6AD9" w:rsidP="00DC1F04">
            <w:pPr>
              <w:pStyle w:val="ListParagraphindent"/>
            </w:pPr>
            <w:r w:rsidRPr="00922A35">
              <w:t xml:space="preserve">choosing an effective strategy to solve problems (e.g., guess and check, model, solve a simpler problem, use a chart, use diagrams, </w:t>
            </w:r>
            <w:r w:rsidR="00725741">
              <w:br/>
            </w:r>
            <w:r w:rsidRPr="00922A35">
              <w:t>role-play)</w:t>
            </w:r>
          </w:p>
          <w:p w14:paraId="52BA2B6E" w14:textId="3387221E" w:rsidR="00767A60" w:rsidRPr="00922A35" w:rsidRDefault="004D6AD9" w:rsidP="00DC1F0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before="120"/>
              <w:rPr>
                <w:b/>
              </w:rPr>
            </w:pPr>
            <w:r w:rsidRPr="00A33D3E">
              <w:rPr>
                <w:b/>
              </w:rPr>
              <w:t>solve problems:</w:t>
            </w:r>
          </w:p>
          <w:p w14:paraId="4B210C41" w14:textId="6FBF4EA7" w:rsidR="00767A60" w:rsidRPr="004D6AD9" w:rsidRDefault="004D6AD9" w:rsidP="00DC1F04">
            <w:pPr>
              <w:pStyle w:val="ListParagraphindent"/>
              <w:rPr>
                <w:b/>
              </w:rPr>
            </w:pPr>
            <w:r w:rsidRPr="00A33D3E">
              <w:t>interpret a situation to identify a problem</w:t>
            </w:r>
          </w:p>
          <w:p w14:paraId="19395634" w14:textId="5BAC35B0" w:rsidR="004D6AD9" w:rsidRPr="004D6AD9" w:rsidRDefault="004D6AD9" w:rsidP="00DC1F04">
            <w:pPr>
              <w:pStyle w:val="ListParagraphindent"/>
              <w:rPr>
                <w:b/>
              </w:rPr>
            </w:pPr>
            <w:r w:rsidRPr="00A33D3E">
              <w:t>apply mathematics to solve the problem</w:t>
            </w:r>
          </w:p>
          <w:p w14:paraId="78949A51" w14:textId="2386DECD" w:rsidR="004D6AD9" w:rsidRPr="004D6AD9" w:rsidRDefault="004D6AD9" w:rsidP="00DC1F04">
            <w:pPr>
              <w:pStyle w:val="ListParagraphindent"/>
              <w:rPr>
                <w:b/>
              </w:rPr>
            </w:pPr>
            <w:r w:rsidRPr="00A33D3E">
              <w:t>analyze and evaluate the solution in terms of the initial context</w:t>
            </w:r>
          </w:p>
          <w:p w14:paraId="081E145A" w14:textId="159C73D6" w:rsidR="004D6AD9" w:rsidRPr="00922A35" w:rsidRDefault="004D6AD9" w:rsidP="00DC1F04">
            <w:pPr>
              <w:pStyle w:val="ListParagraphindent"/>
              <w:rPr>
                <w:b/>
              </w:rPr>
            </w:pPr>
            <w:r w:rsidRPr="00A33D3E">
              <w:t>repeat this cycle until a solution makes sense</w:t>
            </w:r>
          </w:p>
          <w:p w14:paraId="4DDFE5AA" w14:textId="126740E2" w:rsidR="00767A60" w:rsidRPr="00922A35" w:rsidRDefault="004D6AD9" w:rsidP="00DC1F0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rPr>
                <w:b/>
              </w:rPr>
            </w:pPr>
            <w:r w:rsidRPr="00A33D3E">
              <w:rPr>
                <w:b/>
              </w:rPr>
              <w:t>persistence and a positive disposition:</w:t>
            </w:r>
          </w:p>
          <w:p w14:paraId="217A929C" w14:textId="307E62C5" w:rsidR="00767A60" w:rsidRPr="00922A35" w:rsidRDefault="00725741" w:rsidP="00DC1F04">
            <w:pPr>
              <w:pStyle w:val="ListParagraphindent"/>
            </w:pPr>
            <w:r w:rsidRPr="00A33D3E">
              <w:t>not giving up when facing a challenge</w:t>
            </w:r>
          </w:p>
          <w:p w14:paraId="76573B11" w14:textId="5028ACBB" w:rsidR="00767A60" w:rsidRPr="00922A35" w:rsidRDefault="00725741" w:rsidP="00DC1F04">
            <w:pPr>
              <w:pStyle w:val="ListParagraphindent"/>
            </w:pPr>
            <w:r w:rsidRPr="00A33D3E">
              <w:lastRenderedPageBreak/>
              <w:t>problem solving with vigour and determination</w:t>
            </w:r>
          </w:p>
          <w:p w14:paraId="0B81F78F" w14:textId="3A196C00" w:rsidR="00767A60" w:rsidRPr="00922A35" w:rsidRDefault="00725741" w:rsidP="00DC1F04">
            <w:pPr>
              <w:pStyle w:val="ListParagraph"/>
              <w:tabs>
                <w:tab w:val="clear" w:pos="480"/>
              </w:tabs>
              <w:rPr>
                <w:b/>
                <w:color w:val="000000"/>
              </w:rPr>
            </w:pPr>
            <w:r w:rsidRPr="00A33D3E">
              <w:rPr>
                <w:b/>
              </w:rPr>
              <w:t>connected</w:t>
            </w:r>
            <w:r w:rsidR="00767A60" w:rsidRPr="00922A35">
              <w:rPr>
                <w:b/>
                <w:color w:val="000000"/>
              </w:rPr>
              <w:t>:</w:t>
            </w:r>
          </w:p>
          <w:p w14:paraId="1402F082" w14:textId="393CE217" w:rsidR="00767A60" w:rsidRPr="00725741" w:rsidRDefault="00725741" w:rsidP="00DC1F04">
            <w:pPr>
              <w:pStyle w:val="ListParagraphindent"/>
              <w:rPr>
                <w:b/>
              </w:rPr>
            </w:pPr>
            <w:r w:rsidRPr="00A33D3E">
              <w:t>through daily activities, local and traditional practices, popular media and news events, cross-curricular integration</w:t>
            </w:r>
          </w:p>
          <w:p w14:paraId="6FBA5A5A" w14:textId="2EC4CA8A" w:rsidR="00725741" w:rsidRPr="00922A35" w:rsidRDefault="00725741" w:rsidP="00DC1F04">
            <w:pPr>
              <w:pStyle w:val="ListParagraphindent"/>
              <w:rPr>
                <w:b/>
              </w:rPr>
            </w:pPr>
            <w:r w:rsidRPr="00A33D3E">
              <w:t>by posing and solving problems or asking questions about place, stories, and cultural practices</w:t>
            </w:r>
          </w:p>
          <w:p w14:paraId="4FD1709C" w14:textId="048B65D1" w:rsidR="00767A60" w:rsidRPr="00922A35" w:rsidRDefault="00725741" w:rsidP="00DC1F04">
            <w:pPr>
              <w:pStyle w:val="ListParagraph"/>
              <w:tabs>
                <w:tab w:val="clear" w:pos="480"/>
              </w:tabs>
              <w:rPr>
                <w:b/>
                <w:color w:val="000000"/>
              </w:rPr>
            </w:pPr>
            <w:r w:rsidRPr="00A33D3E">
              <w:rPr>
                <w:b/>
              </w:rPr>
              <w:t>Explain and justify:</w:t>
            </w:r>
            <w:r w:rsidR="00767A60" w:rsidRPr="00922A35">
              <w:rPr>
                <w:b/>
                <w:color w:val="000000"/>
              </w:rPr>
              <w:t xml:space="preserve"> </w:t>
            </w:r>
          </w:p>
          <w:p w14:paraId="30D9F228" w14:textId="3375C6E5" w:rsidR="00767A60" w:rsidRPr="00922A35" w:rsidRDefault="00725741" w:rsidP="00DC1F04">
            <w:pPr>
              <w:pStyle w:val="ListParagraphindent"/>
            </w:pPr>
            <w:r w:rsidRPr="00A33D3E">
              <w:t>use mathematical arguments to convince</w:t>
            </w:r>
          </w:p>
          <w:p w14:paraId="342BA812" w14:textId="77417579" w:rsidR="00767A60" w:rsidRPr="00922A35" w:rsidRDefault="00725741" w:rsidP="00DC1F04">
            <w:pPr>
              <w:pStyle w:val="ListParagraphindent"/>
              <w:rPr>
                <w:b/>
              </w:rPr>
            </w:pPr>
            <w:r w:rsidRPr="00A33D3E">
              <w:t>includes anticipating consequences</w:t>
            </w:r>
          </w:p>
          <w:p w14:paraId="09DB9595" w14:textId="6AD69455" w:rsidR="00767A60" w:rsidRPr="00922A35" w:rsidRDefault="00725741" w:rsidP="00DC1F04">
            <w:pPr>
              <w:pStyle w:val="ListParagraph"/>
              <w:tabs>
                <w:tab w:val="clear" w:pos="480"/>
              </w:tabs>
              <w:rPr>
                <w:b/>
                <w:color w:val="000000"/>
              </w:rPr>
            </w:pPr>
            <w:r w:rsidRPr="00A33D3E">
              <w:rPr>
                <w:b/>
              </w:rPr>
              <w:t>decisions</w:t>
            </w:r>
            <w:r w:rsidR="00767A60" w:rsidRPr="00922A35">
              <w:rPr>
                <w:b/>
                <w:color w:val="000000"/>
              </w:rPr>
              <w:t>:</w:t>
            </w:r>
          </w:p>
          <w:p w14:paraId="48061CD7" w14:textId="59AE5863" w:rsidR="00767A60" w:rsidRPr="00922A35" w:rsidRDefault="00725741" w:rsidP="00DC1F04">
            <w:pPr>
              <w:pStyle w:val="ListParagraphindent"/>
            </w:pPr>
            <w:r w:rsidRPr="00A33D3E">
              <w:t>Have students explore which of two scenarios they would choose and then defend their choice.</w:t>
            </w:r>
          </w:p>
          <w:p w14:paraId="2D8D4849" w14:textId="5C9BC13D" w:rsidR="00767A60" w:rsidRPr="00922A35" w:rsidRDefault="00725741" w:rsidP="00DC1F04">
            <w:pPr>
              <w:pStyle w:val="ListParagraph"/>
              <w:tabs>
                <w:tab w:val="clear" w:pos="480"/>
              </w:tabs>
              <w:spacing w:before="120"/>
              <w:rPr>
                <w:b/>
                <w:color w:val="000000"/>
              </w:rPr>
            </w:pPr>
            <w:r w:rsidRPr="00A33D3E">
              <w:rPr>
                <w:b/>
              </w:rPr>
              <w:t>many</w:t>
            </w:r>
            <w:r w:rsidRPr="00A33D3E">
              <w:rPr>
                <w:b/>
                <w:bCs/>
              </w:rPr>
              <w:t xml:space="preserve"> ways:</w:t>
            </w:r>
          </w:p>
          <w:p w14:paraId="201AECBE" w14:textId="629A82B1" w:rsidR="00767A60" w:rsidRPr="00725741" w:rsidRDefault="00725741" w:rsidP="00DC1F04">
            <w:pPr>
              <w:pStyle w:val="ListParagraphindent"/>
              <w:rPr>
                <w:b/>
              </w:rPr>
            </w:pPr>
            <w:r w:rsidRPr="00A33D3E">
              <w:t>including oral, written, visual, use of technology</w:t>
            </w:r>
          </w:p>
          <w:p w14:paraId="5C94A873" w14:textId="6F1C3507" w:rsidR="00725741" w:rsidRPr="00922A35" w:rsidRDefault="00725741" w:rsidP="00DC1F04">
            <w:pPr>
              <w:pStyle w:val="ListParagraphindent"/>
              <w:rPr>
                <w:b/>
              </w:rPr>
            </w:pPr>
            <w:r w:rsidRPr="00A33D3E">
              <w:t>communicating effectively according to what is being communicated and to whom</w:t>
            </w:r>
          </w:p>
          <w:p w14:paraId="3B04EEBC" w14:textId="77777777" w:rsidR="00725741" w:rsidRPr="00922A35" w:rsidRDefault="00725741" w:rsidP="00DC1F04">
            <w:pPr>
              <w:pStyle w:val="ListParagraph"/>
              <w:tabs>
                <w:tab w:val="clear" w:pos="480"/>
              </w:tabs>
            </w:pPr>
            <w:r w:rsidRPr="00A33D3E">
              <w:rPr>
                <w:b/>
              </w:rPr>
              <w:t>Represent</w:t>
            </w:r>
            <w:r w:rsidRPr="00922A35">
              <w:rPr>
                <w:b/>
              </w:rPr>
              <w:t xml:space="preserve">: </w:t>
            </w:r>
          </w:p>
          <w:p w14:paraId="47476D86" w14:textId="77777777" w:rsidR="00725741" w:rsidRDefault="00725741" w:rsidP="00DC1F04">
            <w:pPr>
              <w:pStyle w:val="ListParagraphindent"/>
            </w:pPr>
            <w:r w:rsidRPr="00A33D3E">
              <w:t>using models, tables, graphs, words, numbers, symbols</w:t>
            </w:r>
          </w:p>
          <w:p w14:paraId="1A41959C" w14:textId="77777777" w:rsidR="00725741" w:rsidRDefault="00725741" w:rsidP="00DC1F04">
            <w:pPr>
              <w:pStyle w:val="ListParagraphindent"/>
            </w:pPr>
            <w:r w:rsidRPr="00A33D3E">
              <w:t>connecting meanings among various representations</w:t>
            </w:r>
          </w:p>
          <w:p w14:paraId="7CC586E6" w14:textId="77777777" w:rsidR="0080162F" w:rsidRPr="00922A35" w:rsidRDefault="0080162F" w:rsidP="00DC1F04"/>
          <w:p w14:paraId="611532AC" w14:textId="580E4266" w:rsidR="00725741" w:rsidRPr="00922A35" w:rsidRDefault="00725741" w:rsidP="00DC1F04">
            <w:pPr>
              <w:pStyle w:val="ListParagraph"/>
              <w:tabs>
                <w:tab w:val="clear" w:pos="480"/>
              </w:tabs>
              <w:spacing w:before="120"/>
            </w:pPr>
            <w:r w:rsidRPr="00A33D3E">
              <w:rPr>
                <w:b/>
              </w:rPr>
              <w:t>discussions</w:t>
            </w:r>
            <w:r w:rsidRPr="00922A35">
              <w:rPr>
                <w:b/>
              </w:rPr>
              <w:t xml:space="preserve">: </w:t>
            </w:r>
          </w:p>
          <w:p w14:paraId="65FEAF51" w14:textId="3129DB01" w:rsidR="00725741" w:rsidRPr="00922A35" w:rsidRDefault="00725741" w:rsidP="00DC1F04">
            <w:pPr>
              <w:pStyle w:val="ListParagraphindent"/>
            </w:pPr>
            <w:r w:rsidRPr="00A33D3E">
              <w:t>partner talks, small-group discussions, teacher-student conferences</w:t>
            </w:r>
          </w:p>
          <w:p w14:paraId="0C6CC6B0" w14:textId="77777777" w:rsidR="00725741" w:rsidRPr="00922A35" w:rsidRDefault="00725741" w:rsidP="00DC1F04">
            <w:pPr>
              <w:pStyle w:val="ListParagraph"/>
              <w:tabs>
                <w:tab w:val="clear" w:pos="480"/>
              </w:tabs>
            </w:pPr>
            <w:r w:rsidRPr="00A33D3E">
              <w:rPr>
                <w:b/>
                <w:lang w:val="en-US"/>
              </w:rPr>
              <w:t>discourse</w:t>
            </w:r>
            <w:r w:rsidRPr="00922A35">
              <w:rPr>
                <w:b/>
              </w:rPr>
              <w:t xml:space="preserve">: </w:t>
            </w:r>
          </w:p>
          <w:p w14:paraId="440F0802" w14:textId="77777777" w:rsidR="00725741" w:rsidRDefault="00725741" w:rsidP="00DC1F04">
            <w:pPr>
              <w:pStyle w:val="ListParagraphindent"/>
            </w:pPr>
            <w:r w:rsidRPr="00A33D3E">
              <w:t>is valuable for deepening understanding of concepts</w:t>
            </w:r>
          </w:p>
          <w:p w14:paraId="0FB305CD" w14:textId="77777777" w:rsidR="00725741" w:rsidRPr="00922A35" w:rsidRDefault="00725741" w:rsidP="00DC1F04">
            <w:pPr>
              <w:pStyle w:val="ListParagraphindent"/>
            </w:pPr>
            <w:r w:rsidRPr="00A33D3E">
              <w:t>can help clarify students’ thinking, even if they are not sure about an idea or have misconceptions</w:t>
            </w:r>
          </w:p>
          <w:p w14:paraId="61F2517A" w14:textId="1BB915DB" w:rsidR="00725741" w:rsidRPr="00922A35" w:rsidRDefault="00725741" w:rsidP="00DC1F04">
            <w:pPr>
              <w:pStyle w:val="ListParagraph"/>
              <w:tabs>
                <w:tab w:val="clear" w:pos="480"/>
              </w:tabs>
            </w:pPr>
            <w:r w:rsidRPr="00A33D3E">
              <w:rPr>
                <w:b/>
              </w:rPr>
              <w:t>Reflect</w:t>
            </w:r>
            <w:r w:rsidRPr="00922A35">
              <w:rPr>
                <w:b/>
              </w:rPr>
              <w:t xml:space="preserve">: </w:t>
            </w:r>
          </w:p>
          <w:p w14:paraId="53B024B5" w14:textId="5CF2363F" w:rsidR="00725741" w:rsidRDefault="00725741" w:rsidP="00DC1F04">
            <w:pPr>
              <w:pStyle w:val="ListParagraphindent"/>
            </w:pPr>
            <w:r w:rsidRPr="00A33D3E">
              <w:t xml:space="preserve">share the mathematical thinking of self and others, including evaluating strategies and solutions, extending, posing new problems </w:t>
            </w:r>
            <w:r>
              <w:br/>
            </w:r>
            <w:r w:rsidRPr="00A33D3E">
              <w:t>and questions</w:t>
            </w:r>
          </w:p>
          <w:p w14:paraId="0E78E522" w14:textId="77777777" w:rsidR="00725741" w:rsidRPr="00922A35" w:rsidRDefault="00725741" w:rsidP="00DC1F04">
            <w:pPr>
              <w:pStyle w:val="ListParagraph"/>
              <w:tabs>
                <w:tab w:val="clear" w:pos="480"/>
              </w:tabs>
            </w:pPr>
            <w:r w:rsidRPr="00A33D3E">
              <w:rPr>
                <w:b/>
              </w:rPr>
              <w:t>Connect mathematical concepts</w:t>
            </w:r>
            <w:r w:rsidRPr="00A33D3E">
              <w:rPr>
                <w:b/>
                <w:bCs/>
              </w:rPr>
              <w:t>:</w:t>
            </w:r>
          </w:p>
          <w:p w14:paraId="4EFAF69C" w14:textId="77777777" w:rsidR="00725741" w:rsidRPr="00922A35" w:rsidRDefault="00725741" w:rsidP="00DC1F04">
            <w:pPr>
              <w:pStyle w:val="ListParagraphindent"/>
            </w:pPr>
            <w:r w:rsidRPr="00A33D3E">
              <w:t>to develop a sense of how mathematics helps us understand ourselves and the world around us (e.g., daily activities, local and traditional practices, popular media and news events, social justice, cross-curricular integration)</w:t>
            </w:r>
          </w:p>
          <w:p w14:paraId="0CD38D6D" w14:textId="0054040A" w:rsidR="00725741" w:rsidRPr="00922A35" w:rsidRDefault="00725741" w:rsidP="00DC1F04">
            <w:pPr>
              <w:pStyle w:val="ListParagraph"/>
              <w:tabs>
                <w:tab w:val="clear" w:pos="480"/>
              </w:tabs>
            </w:pPr>
            <w:r w:rsidRPr="00A33D3E">
              <w:rPr>
                <w:b/>
              </w:rPr>
              <w:t>mistakes</w:t>
            </w:r>
            <w:r w:rsidRPr="00A33D3E">
              <w:rPr>
                <w:b/>
                <w:bCs/>
              </w:rPr>
              <w:t>:</w:t>
            </w:r>
          </w:p>
          <w:p w14:paraId="2AE53E67" w14:textId="56CA43E7" w:rsidR="00725741" w:rsidRPr="00922A35" w:rsidRDefault="00725741" w:rsidP="00DC1F04">
            <w:pPr>
              <w:pStyle w:val="ListParagraphindent"/>
            </w:pPr>
            <w:r w:rsidRPr="00A33D3E">
              <w:rPr>
                <w:lang w:val="en-US"/>
              </w:rPr>
              <w:t>range from calculation errors to misconceptions</w:t>
            </w:r>
          </w:p>
          <w:p w14:paraId="1E845831" w14:textId="77777777" w:rsidR="00767A60" w:rsidRPr="00922A35" w:rsidRDefault="00767A60" w:rsidP="00DC1F04">
            <w:pPr>
              <w:pStyle w:val="ListParagraph"/>
              <w:tabs>
                <w:tab w:val="clear" w:pos="480"/>
              </w:tabs>
            </w:pPr>
            <w:r w:rsidRPr="00922A35">
              <w:rPr>
                <w:b/>
              </w:rPr>
              <w:t>opportunities to advance learning</w:t>
            </w:r>
            <w:r w:rsidRPr="00922A35">
              <w:rPr>
                <w:b/>
                <w:bCs/>
                <w:color w:val="000000"/>
              </w:rPr>
              <w:t>:</w:t>
            </w:r>
          </w:p>
          <w:p w14:paraId="56381722" w14:textId="77777777" w:rsidR="00767A60" w:rsidRPr="00922A35" w:rsidRDefault="00767A60" w:rsidP="00DC1F04">
            <w:pPr>
              <w:pStyle w:val="ListParagraphindent"/>
            </w:pPr>
            <w:r w:rsidRPr="00922A35">
              <w:t>by:</w:t>
            </w:r>
          </w:p>
          <w:p w14:paraId="40DC4A32" w14:textId="77777777" w:rsidR="00767A60" w:rsidRPr="00922A35" w:rsidRDefault="00767A60" w:rsidP="00D00F84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after="40"/>
              <w:ind w:left="1333" w:hanging="240"/>
            </w:pPr>
            <w:r w:rsidRPr="00922A35">
              <w:t xml:space="preserve">analyzing errors to discover misunderstandings </w:t>
            </w:r>
          </w:p>
          <w:p w14:paraId="5E1727A5" w14:textId="77777777" w:rsidR="00767A60" w:rsidRPr="00922A35" w:rsidRDefault="00767A60" w:rsidP="00D00F84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after="40"/>
              <w:ind w:left="1333" w:hanging="240"/>
            </w:pPr>
            <w:r w:rsidRPr="00922A35">
              <w:t>making adjustments in further attempts</w:t>
            </w:r>
          </w:p>
          <w:p w14:paraId="3958C9B8" w14:textId="77777777" w:rsidR="00767A60" w:rsidRPr="00922A35" w:rsidRDefault="00767A60" w:rsidP="00DC1F04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ind w:left="1333" w:hanging="240"/>
              <w:rPr>
                <w:b/>
                <w:lang w:val="en-US"/>
              </w:rPr>
            </w:pPr>
            <w:r w:rsidRPr="00922A35">
              <w:lastRenderedPageBreak/>
              <w:t>identifying not only mistakes but also parts of a solution that are correct</w:t>
            </w:r>
            <w:r w:rsidRPr="00922A35">
              <w:rPr>
                <w:b/>
              </w:rPr>
              <w:t xml:space="preserve"> </w:t>
            </w:r>
          </w:p>
          <w:p w14:paraId="1E3F7D73" w14:textId="77777777" w:rsidR="00767A60" w:rsidRPr="00922A35" w:rsidRDefault="00767A60" w:rsidP="00DC1F04">
            <w:pPr>
              <w:pStyle w:val="ListParagraph"/>
              <w:tabs>
                <w:tab w:val="clear" w:pos="480"/>
              </w:tabs>
              <w:rPr>
                <w:b/>
                <w:lang w:val="en-US"/>
              </w:rPr>
            </w:pPr>
            <w:r w:rsidRPr="00922A35">
              <w:rPr>
                <w:b/>
              </w:rPr>
              <w:t>Incorporate</w:t>
            </w:r>
            <w:r w:rsidRPr="00922A35">
              <w:rPr>
                <w:b/>
                <w:lang w:val="en-US"/>
              </w:rPr>
              <w:t xml:space="preserve">: </w:t>
            </w:r>
          </w:p>
          <w:p w14:paraId="04BC63F2" w14:textId="77777777" w:rsidR="00767A60" w:rsidRPr="00922A35" w:rsidRDefault="00767A60" w:rsidP="00DC1F04">
            <w:pPr>
              <w:pStyle w:val="ListParagraphindent"/>
            </w:pPr>
            <w:r w:rsidRPr="00922A35">
              <w:t xml:space="preserve">by: </w:t>
            </w:r>
          </w:p>
          <w:p w14:paraId="4A52F31C" w14:textId="77777777" w:rsidR="00767A60" w:rsidRPr="00922A35" w:rsidRDefault="00767A60" w:rsidP="00D00F84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after="40"/>
              <w:ind w:left="1333" w:hanging="240"/>
            </w:pPr>
            <w:r w:rsidRPr="00922A35">
              <w:t xml:space="preserve">collaborating with Elders and knowledge keepers among local First Peoples </w:t>
            </w:r>
          </w:p>
          <w:p w14:paraId="6B455BDA" w14:textId="24385364" w:rsidR="00767A60" w:rsidRPr="00922A35" w:rsidRDefault="00767A60" w:rsidP="00D00F84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922A35">
              <w:t xml:space="preserve">exploring the </w:t>
            </w:r>
            <w:hyperlink r:id="rId11" w:history="1">
              <w:r w:rsidRPr="00767A60">
                <w:rPr>
                  <w:rStyle w:val="Hyperlink"/>
                  <w:rFonts w:cstheme="minorHAnsi"/>
                </w:rPr>
                <w:t>First Peoples Principles of Learning</w:t>
              </w:r>
            </w:hyperlink>
            <w:r w:rsidRPr="00922A35">
              <w:t xml:space="preserve"> (e.g., Learning is holistic, reflexive, reflective, experiential, and relational [focused on connectedness, on reciprocal relationships, and a sense of place]; Learning involves patience and time)</w:t>
            </w:r>
          </w:p>
          <w:p w14:paraId="5EE19C80" w14:textId="77777777" w:rsidR="00767A60" w:rsidRPr="00922A35" w:rsidRDefault="00767A60" w:rsidP="00D00F84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after="40"/>
              <w:ind w:left="1333" w:hanging="240"/>
            </w:pPr>
            <w:r w:rsidRPr="00922A35">
              <w:t>making explicit connections with learning mathematics</w:t>
            </w:r>
          </w:p>
          <w:p w14:paraId="103DC055" w14:textId="77777777" w:rsidR="00767A60" w:rsidRPr="00922A35" w:rsidRDefault="00767A60" w:rsidP="00DC1F04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ind w:left="1333" w:hanging="240"/>
            </w:pPr>
            <w:r w:rsidRPr="00922A35">
              <w:t>exploring cultural practices and knowledge of local First Peoples and identifying mathematical connections</w:t>
            </w:r>
          </w:p>
          <w:p w14:paraId="2C082A96" w14:textId="77777777" w:rsidR="00767A60" w:rsidRPr="00922A35" w:rsidRDefault="00767A60" w:rsidP="00DC1F04">
            <w:pPr>
              <w:pStyle w:val="ListParagraph"/>
              <w:tabs>
                <w:tab w:val="clear" w:pos="480"/>
              </w:tabs>
              <w:rPr>
                <w:b/>
                <w:lang w:val="en-US"/>
              </w:rPr>
            </w:pPr>
            <w:r w:rsidRPr="00922A35">
              <w:rPr>
                <w:b/>
              </w:rPr>
              <w:t>knowledge</w:t>
            </w:r>
            <w:r w:rsidRPr="00922A35">
              <w:rPr>
                <w:b/>
                <w:lang w:val="en-US"/>
              </w:rPr>
              <w:t>:</w:t>
            </w:r>
          </w:p>
          <w:p w14:paraId="50568EB0" w14:textId="77777777" w:rsidR="00767A60" w:rsidRPr="00922A35" w:rsidRDefault="00767A60" w:rsidP="00DC1F04">
            <w:pPr>
              <w:pStyle w:val="ListParagraphindent"/>
              <w:rPr>
                <w:b/>
              </w:rPr>
            </w:pPr>
            <w:r w:rsidRPr="00922A35">
              <w:t>local knowledge and cultural practices that are appropriate to share and that are non-appropriated</w:t>
            </w:r>
          </w:p>
          <w:p w14:paraId="396AC8F4" w14:textId="77777777" w:rsidR="00D311E5" w:rsidRPr="001F0476" w:rsidRDefault="00D311E5" w:rsidP="00DC1F04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D311E5">
              <w:rPr>
                <w:b/>
              </w:rPr>
              <w:t>practices</w:t>
            </w:r>
            <w:r w:rsidRPr="001F0476">
              <w:rPr>
                <w:b/>
              </w:rPr>
              <w:t>:</w:t>
            </w:r>
          </w:p>
          <w:p w14:paraId="50AC1A0C" w14:textId="52C3CB7C" w:rsidR="00D311E5" w:rsidRPr="001F0476" w:rsidRDefault="00B55647" w:rsidP="00DC1F04">
            <w:pPr>
              <w:pStyle w:val="ListParagraphindent"/>
            </w:pPr>
            <w:hyperlink r:id="rId12" w:history="1">
              <w:r w:rsidR="00D311E5" w:rsidRPr="00BF4079">
                <w:rPr>
                  <w:rStyle w:val="Hyperlink"/>
                  <w:rFonts w:cstheme="minorHAnsi"/>
                </w:rPr>
                <w:t>Bishop’s cultural practices</w:t>
              </w:r>
            </w:hyperlink>
            <w:r w:rsidR="00D311E5" w:rsidRPr="001F0476">
              <w:t>: counting, measuring, locating, designing, playing, explaining</w:t>
            </w:r>
          </w:p>
          <w:p w14:paraId="75701D4A" w14:textId="5681B1AE" w:rsidR="00D311E5" w:rsidRPr="001F0476" w:rsidRDefault="00B55647" w:rsidP="00DC1F04">
            <w:pPr>
              <w:pStyle w:val="ListParagraphindent"/>
            </w:pPr>
            <w:hyperlink r:id="rId13" w:history="1">
              <w:r w:rsidR="00D311E5" w:rsidRPr="00BF4079">
                <w:rPr>
                  <w:rStyle w:val="Hyperlink"/>
                  <w:rFonts w:cstheme="minorHAnsi"/>
                </w:rPr>
                <w:t>Aboriginal Education Resources</w:t>
              </w:r>
            </w:hyperlink>
          </w:p>
          <w:p w14:paraId="376A30FE" w14:textId="019215D8" w:rsidR="00770B0C" w:rsidRPr="00A34E20" w:rsidRDefault="00B55647" w:rsidP="00DC1F04">
            <w:pPr>
              <w:pStyle w:val="ListParagraphindent"/>
              <w:spacing w:after="120"/>
              <w:rPr>
                <w:rFonts w:cs="Cambria"/>
                <w:b/>
              </w:rPr>
            </w:pPr>
            <w:hyperlink r:id="rId14" w:history="1">
              <w:r w:rsidR="00D311E5" w:rsidRPr="00BF4079">
                <w:rPr>
                  <w:rStyle w:val="Hyperlink"/>
                  <w:rFonts w:cstheme="minorHAnsi"/>
                  <w:i/>
                </w:rPr>
                <w:t>Teaching Mathematics in a First Nations Context</w:t>
              </w:r>
              <w:r w:rsidR="00D311E5" w:rsidRPr="00D00F84">
                <w:rPr>
                  <w:rStyle w:val="Hyperlink"/>
                  <w:rFonts w:cstheme="minorHAnsi"/>
                  <w:u w:val="none"/>
                </w:rPr>
                <w:t>,</w:t>
              </w:r>
            </w:hyperlink>
            <w:r w:rsidR="00D311E5" w:rsidRPr="001F0476">
              <w:t xml:space="preserve"> FNESC </w:t>
            </w:r>
          </w:p>
        </w:tc>
      </w:tr>
    </w:tbl>
    <w:p w14:paraId="020A989F" w14:textId="77777777" w:rsidR="000A311F" w:rsidRDefault="000A311F" w:rsidP="00DC1F04">
      <w:pPr>
        <w:rPr>
          <w:sz w:val="2"/>
          <w:szCs w:val="2"/>
        </w:rPr>
      </w:pPr>
    </w:p>
    <w:p w14:paraId="7066FC58" w14:textId="77777777" w:rsidR="001527D2" w:rsidRDefault="001527D2" w:rsidP="00DC1F04">
      <w:pPr>
        <w:rPr>
          <w:sz w:val="2"/>
          <w:szCs w:val="2"/>
        </w:rPr>
      </w:pPr>
    </w:p>
    <w:p w14:paraId="39EBABB0" w14:textId="77777777" w:rsidR="001527D2" w:rsidRDefault="001527D2" w:rsidP="00DC1F04">
      <w:pPr>
        <w:rPr>
          <w:sz w:val="2"/>
          <w:szCs w:val="2"/>
        </w:rPr>
      </w:pPr>
    </w:p>
    <w:p w14:paraId="1BDFC1F2" w14:textId="77777777" w:rsidR="001527D2" w:rsidRDefault="001527D2" w:rsidP="00DC1F04">
      <w:pPr>
        <w:rPr>
          <w:sz w:val="2"/>
          <w:szCs w:val="2"/>
        </w:rPr>
      </w:pPr>
    </w:p>
    <w:p w14:paraId="72201D74" w14:textId="77777777" w:rsidR="001527D2" w:rsidRDefault="001527D2" w:rsidP="00DC1F04">
      <w:pPr>
        <w:rPr>
          <w:sz w:val="2"/>
          <w:szCs w:val="2"/>
        </w:rPr>
      </w:pPr>
    </w:p>
    <w:p w14:paraId="5516E25A" w14:textId="77777777" w:rsidR="001527D2" w:rsidRDefault="001527D2" w:rsidP="00DC1F04">
      <w:pPr>
        <w:rPr>
          <w:sz w:val="2"/>
          <w:szCs w:val="2"/>
        </w:rPr>
      </w:pPr>
    </w:p>
    <w:p w14:paraId="13755D7E" w14:textId="77777777" w:rsidR="00281366" w:rsidRDefault="00281366" w:rsidP="00DC1F04">
      <w:pPr>
        <w:rPr>
          <w:sz w:val="2"/>
          <w:szCs w:val="2"/>
        </w:rPr>
      </w:pPr>
    </w:p>
    <w:p w14:paraId="18905EDA" w14:textId="77777777" w:rsidR="00281366" w:rsidRDefault="00281366" w:rsidP="00DC1F04">
      <w:pPr>
        <w:rPr>
          <w:sz w:val="2"/>
          <w:szCs w:val="2"/>
        </w:rPr>
      </w:pPr>
    </w:p>
    <w:p w14:paraId="75938DE2" w14:textId="77777777" w:rsidR="00281366" w:rsidRDefault="00281366" w:rsidP="00DC1F04">
      <w:pPr>
        <w:rPr>
          <w:sz w:val="2"/>
          <w:szCs w:val="2"/>
        </w:rPr>
      </w:pPr>
    </w:p>
    <w:p w14:paraId="72B22F1C" w14:textId="77777777" w:rsidR="00281366" w:rsidRPr="0080162F" w:rsidRDefault="00281366" w:rsidP="00DC1F04">
      <w:pPr>
        <w:rPr>
          <w:sz w:val="2"/>
          <w:szCs w:val="2"/>
        </w:rPr>
      </w:pPr>
    </w:p>
    <w:p w14:paraId="63BFC5BD" w14:textId="77777777" w:rsidR="001527D2" w:rsidRPr="00BF4079" w:rsidRDefault="001527D2" w:rsidP="00DC1F04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070C03" w:rsidRPr="00B530F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59BA0AC3" w:rsidR="00F9586F" w:rsidRPr="00B530F3" w:rsidRDefault="0059376F" w:rsidP="00DC1F04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B530F3">
              <w:rPr>
                <w:b/>
                <w:color w:val="FFFFFF" w:themeColor="background1"/>
              </w:rPr>
              <w:tab/>
            </w:r>
            <w:r w:rsidR="00BF4079">
              <w:rPr>
                <w:b/>
                <w:color w:val="FFFFFF" w:themeColor="background1"/>
                <w:szCs w:val="22"/>
              </w:rPr>
              <w:t>MATHEMATICS</w:t>
            </w:r>
            <w:r w:rsidR="00D8654A" w:rsidRPr="00B530F3">
              <w:rPr>
                <w:b/>
                <w:color w:val="FFFFFF" w:themeColor="background1"/>
                <w:szCs w:val="22"/>
              </w:rPr>
              <w:t xml:space="preserve"> – </w:t>
            </w:r>
            <w:r w:rsidR="00281366">
              <w:rPr>
                <w:b/>
                <w:color w:val="FFFFFF" w:themeColor="background1"/>
                <w:szCs w:val="22"/>
              </w:rPr>
              <w:t>Pre-calculus</w:t>
            </w:r>
            <w:r w:rsidR="00CB45B4" w:rsidRPr="00B530F3">
              <w:rPr>
                <w:b/>
                <w:color w:val="FFFFFF" w:themeColor="background1"/>
              </w:rPr>
              <w:t xml:space="preserve"> </w:t>
            </w:r>
            <w:r w:rsidRPr="00B530F3">
              <w:rPr>
                <w:b/>
                <w:color w:val="FFFFFF" w:themeColor="background1"/>
              </w:rPr>
              <w:br/>
              <w:t>Content – Elaborations</w:t>
            </w:r>
            <w:r w:rsidRPr="00B530F3">
              <w:rPr>
                <w:b/>
                <w:color w:val="FFFFFF" w:themeColor="background1"/>
              </w:rPr>
              <w:tab/>
            </w:r>
            <w:r w:rsidRPr="00B530F3">
              <w:rPr>
                <w:b/>
                <w:color w:val="FFFFFF" w:themeColor="background1"/>
                <w:szCs w:val="22"/>
              </w:rPr>
              <w:t xml:space="preserve">Grade </w:t>
            </w:r>
            <w:r w:rsidR="00E80591">
              <w:rPr>
                <w:b/>
                <w:color w:val="FFFFFF" w:themeColor="background1"/>
                <w:szCs w:val="22"/>
              </w:rPr>
              <w:t>1</w:t>
            </w:r>
            <w:r w:rsidR="00CB45B4">
              <w:rPr>
                <w:b/>
                <w:color w:val="FFFFFF" w:themeColor="background1"/>
                <w:szCs w:val="22"/>
              </w:rPr>
              <w:t>1</w:t>
            </w:r>
          </w:p>
        </w:tc>
      </w:tr>
      <w:tr w:rsidR="00F9586F" w:rsidRPr="00A34E20" w14:paraId="7A2216BF" w14:textId="77777777">
        <w:tc>
          <w:tcPr>
            <w:tcW w:w="5000" w:type="pct"/>
            <w:shd w:val="clear" w:color="auto" w:fill="F3F3F3"/>
          </w:tcPr>
          <w:p w14:paraId="6EF13DCF" w14:textId="6352FBFB" w:rsidR="00767A60" w:rsidRPr="00281366" w:rsidRDefault="00281366" w:rsidP="00DC1F04">
            <w:pPr>
              <w:pStyle w:val="ListParagraph"/>
              <w:tabs>
                <w:tab w:val="clear" w:pos="480"/>
              </w:tabs>
              <w:spacing w:before="120"/>
              <w:rPr>
                <w:color w:val="000000" w:themeColor="text1"/>
              </w:rPr>
            </w:pPr>
            <w:r w:rsidRPr="00281366">
              <w:rPr>
                <w:b/>
                <w:color w:val="000000" w:themeColor="text1"/>
              </w:rPr>
              <w:t>real number</w:t>
            </w:r>
            <w:r w:rsidR="00767A60" w:rsidRPr="00281366">
              <w:rPr>
                <w:b/>
                <w:color w:val="000000" w:themeColor="text1"/>
              </w:rPr>
              <w:t>:</w:t>
            </w:r>
            <w:r w:rsidR="00767A60" w:rsidRPr="00281366">
              <w:rPr>
                <w:color w:val="000000" w:themeColor="text1"/>
              </w:rPr>
              <w:t xml:space="preserve"> </w:t>
            </w:r>
          </w:p>
          <w:p w14:paraId="49531C51" w14:textId="2A24FE37" w:rsidR="00767A60" w:rsidRPr="00281366" w:rsidRDefault="00281366" w:rsidP="00DC1F04">
            <w:pPr>
              <w:pStyle w:val="ListParagraphindent"/>
              <w:spacing w:after="60"/>
              <w:rPr>
                <w:color w:val="000000" w:themeColor="text1"/>
              </w:rPr>
            </w:pPr>
            <w:r w:rsidRPr="00281366">
              <w:rPr>
                <w:color w:val="000000" w:themeColor="text1"/>
              </w:rPr>
              <w:t>Classification</w:t>
            </w:r>
          </w:p>
          <w:p w14:paraId="14723542" w14:textId="782F2CCB" w:rsidR="00767A60" w:rsidRPr="00281366" w:rsidRDefault="00281366" w:rsidP="00DC1F04">
            <w:pPr>
              <w:pStyle w:val="ListParagraph"/>
              <w:tabs>
                <w:tab w:val="clear" w:pos="480"/>
              </w:tabs>
              <w:rPr>
                <w:color w:val="000000" w:themeColor="text1"/>
              </w:rPr>
            </w:pPr>
            <w:r w:rsidRPr="00281366">
              <w:rPr>
                <w:b/>
                <w:color w:val="000000" w:themeColor="text1"/>
              </w:rPr>
              <w:t>powers</w:t>
            </w:r>
            <w:r w:rsidR="00767A60" w:rsidRPr="00281366">
              <w:rPr>
                <w:b/>
                <w:color w:val="000000" w:themeColor="text1"/>
              </w:rPr>
              <w:t>:</w:t>
            </w:r>
            <w:r w:rsidR="00767A60" w:rsidRPr="00281366">
              <w:rPr>
                <w:color w:val="000000" w:themeColor="text1"/>
              </w:rPr>
              <w:t xml:space="preserve"> </w:t>
            </w:r>
          </w:p>
          <w:p w14:paraId="7C71D2AE" w14:textId="761231F5" w:rsidR="00767A60" w:rsidRPr="00281366" w:rsidRDefault="00281366" w:rsidP="00DC1F04">
            <w:pPr>
              <w:pStyle w:val="ListParagraphindent"/>
              <w:spacing w:after="60"/>
              <w:rPr>
                <w:color w:val="000000" w:themeColor="text1"/>
              </w:rPr>
            </w:pPr>
            <w:r w:rsidRPr="00281366">
              <w:rPr>
                <w:color w:val="000000" w:themeColor="text1"/>
              </w:rPr>
              <w:t>positive and negative rational exponents</w:t>
            </w:r>
          </w:p>
          <w:p w14:paraId="35AC55C6" w14:textId="671B8215" w:rsidR="00767A60" w:rsidRPr="00281366" w:rsidRDefault="00281366" w:rsidP="00DC1F04">
            <w:pPr>
              <w:pStyle w:val="ListParagraphindent"/>
              <w:spacing w:after="60"/>
              <w:rPr>
                <w:color w:val="000000" w:themeColor="text1"/>
              </w:rPr>
            </w:pPr>
            <w:r w:rsidRPr="00281366">
              <w:rPr>
                <w:color w:val="000000" w:themeColor="text1"/>
              </w:rPr>
              <w:t>exponent laws</w:t>
            </w:r>
          </w:p>
          <w:p w14:paraId="2F634A72" w14:textId="391F0D36" w:rsidR="00767A60" w:rsidRPr="00281366" w:rsidRDefault="00281366" w:rsidP="00DC1F04">
            <w:pPr>
              <w:pStyle w:val="ListParagraphindent"/>
              <w:spacing w:after="60"/>
              <w:rPr>
                <w:color w:val="000000" w:themeColor="text1"/>
              </w:rPr>
            </w:pPr>
            <w:r w:rsidRPr="00281366">
              <w:rPr>
                <w:color w:val="000000" w:themeColor="text1"/>
              </w:rPr>
              <w:t>evaluation using order of operations</w:t>
            </w:r>
          </w:p>
          <w:p w14:paraId="7D18B8CC" w14:textId="436EF420" w:rsidR="00767A60" w:rsidRPr="00281366" w:rsidRDefault="00281366" w:rsidP="00DC1F04">
            <w:pPr>
              <w:pStyle w:val="ListParagraphindent"/>
              <w:spacing w:after="60"/>
              <w:rPr>
                <w:color w:val="000000" w:themeColor="text1"/>
              </w:rPr>
            </w:pPr>
            <w:r w:rsidRPr="00281366">
              <w:rPr>
                <w:color w:val="000000" w:themeColor="text1"/>
              </w:rPr>
              <w:t>numerical and variable bases</w:t>
            </w:r>
          </w:p>
          <w:p w14:paraId="3876770D" w14:textId="76D9F0D0" w:rsidR="00767A60" w:rsidRPr="00281366" w:rsidRDefault="00281366" w:rsidP="00DC1F04">
            <w:pPr>
              <w:pStyle w:val="ListParagraph"/>
              <w:tabs>
                <w:tab w:val="clear" w:pos="480"/>
              </w:tabs>
              <w:rPr>
                <w:color w:val="000000" w:themeColor="text1"/>
              </w:rPr>
            </w:pPr>
            <w:r w:rsidRPr="00281366">
              <w:rPr>
                <w:b/>
                <w:color w:val="000000" w:themeColor="text1"/>
              </w:rPr>
              <w:t>radical</w:t>
            </w:r>
            <w:r w:rsidR="00767A60" w:rsidRPr="00281366">
              <w:rPr>
                <w:b/>
                <w:color w:val="000000" w:themeColor="text1"/>
              </w:rPr>
              <w:t xml:space="preserve">: </w:t>
            </w:r>
          </w:p>
          <w:p w14:paraId="33C1FAD3" w14:textId="3F45D79E" w:rsidR="00767A60" w:rsidRPr="00281366" w:rsidRDefault="00281366" w:rsidP="00DC1F04">
            <w:pPr>
              <w:pStyle w:val="ListParagraphindent"/>
              <w:spacing w:after="60"/>
              <w:rPr>
                <w:color w:val="000000" w:themeColor="text1"/>
              </w:rPr>
            </w:pPr>
            <w:r w:rsidRPr="00281366">
              <w:rPr>
                <w:color w:val="000000" w:themeColor="text1"/>
              </w:rPr>
              <w:t>simplifying radicals</w:t>
            </w:r>
          </w:p>
          <w:p w14:paraId="33C046F9" w14:textId="16ED21BE" w:rsidR="00767A60" w:rsidRPr="00281366" w:rsidRDefault="00281366" w:rsidP="00DC1F04">
            <w:pPr>
              <w:pStyle w:val="ListParagraphindent"/>
              <w:spacing w:after="60"/>
              <w:rPr>
                <w:color w:val="000000" w:themeColor="text1"/>
              </w:rPr>
            </w:pPr>
            <w:r w:rsidRPr="00281366">
              <w:rPr>
                <w:color w:val="000000" w:themeColor="text1"/>
              </w:rPr>
              <w:t>ordering a set of irrational numbers</w:t>
            </w:r>
          </w:p>
          <w:p w14:paraId="726F7B85" w14:textId="367D6E04" w:rsidR="00767A60" w:rsidRPr="00281366" w:rsidRDefault="00281366" w:rsidP="00DC1F04">
            <w:pPr>
              <w:pStyle w:val="ListParagraphindent"/>
              <w:spacing w:after="60"/>
              <w:rPr>
                <w:color w:val="000000" w:themeColor="text1"/>
              </w:rPr>
            </w:pPr>
            <w:r w:rsidRPr="00281366">
              <w:rPr>
                <w:color w:val="000000" w:themeColor="text1"/>
              </w:rPr>
              <w:t>performing operations with radicals</w:t>
            </w:r>
          </w:p>
          <w:p w14:paraId="39E29EF1" w14:textId="433AFD88" w:rsidR="00767A60" w:rsidRPr="00281366" w:rsidRDefault="00281366" w:rsidP="00DC1F04">
            <w:pPr>
              <w:pStyle w:val="ListParagraphindent"/>
              <w:spacing w:after="60"/>
              <w:rPr>
                <w:color w:val="000000" w:themeColor="text1"/>
              </w:rPr>
            </w:pPr>
            <w:r w:rsidRPr="00281366">
              <w:rPr>
                <w:color w:val="000000" w:themeColor="text1"/>
              </w:rPr>
              <w:t>solving simple (one radical only) equations algebraically and graphically</w:t>
            </w:r>
          </w:p>
          <w:p w14:paraId="658806F6" w14:textId="1E1EA5A0" w:rsidR="00767A60" w:rsidRPr="00281366" w:rsidRDefault="00281366" w:rsidP="00DC1F04">
            <w:pPr>
              <w:pStyle w:val="ListParagraphindent"/>
              <w:spacing w:after="60"/>
              <w:rPr>
                <w:color w:val="000000" w:themeColor="text1"/>
              </w:rPr>
            </w:pPr>
            <w:r w:rsidRPr="00281366">
              <w:rPr>
                <w:color w:val="000000" w:themeColor="text1"/>
              </w:rPr>
              <w:t>identifying domain restrictions and extraneous roots of radical equations</w:t>
            </w:r>
          </w:p>
          <w:p w14:paraId="2E7FFED5" w14:textId="4E8BB780" w:rsidR="00767A60" w:rsidRPr="00281366" w:rsidRDefault="00281366" w:rsidP="00DC1F04">
            <w:pPr>
              <w:pStyle w:val="ListParagraph"/>
              <w:tabs>
                <w:tab w:val="clear" w:pos="480"/>
              </w:tabs>
              <w:rPr>
                <w:color w:val="000000" w:themeColor="text1"/>
              </w:rPr>
            </w:pPr>
            <w:r w:rsidRPr="00281366">
              <w:rPr>
                <w:b/>
                <w:color w:val="000000" w:themeColor="text1"/>
              </w:rPr>
              <w:t>factoring</w:t>
            </w:r>
            <w:r w:rsidR="00767A60" w:rsidRPr="00281366">
              <w:rPr>
                <w:b/>
                <w:color w:val="000000" w:themeColor="text1"/>
              </w:rPr>
              <w:t xml:space="preserve">: </w:t>
            </w:r>
          </w:p>
          <w:p w14:paraId="7F6007B1" w14:textId="0F8334E0" w:rsidR="00767A60" w:rsidRPr="00281366" w:rsidRDefault="00281366" w:rsidP="00DC1F04">
            <w:pPr>
              <w:pStyle w:val="ListParagraphindent"/>
              <w:spacing w:after="60"/>
              <w:rPr>
                <w:color w:val="000000" w:themeColor="text1"/>
              </w:rPr>
            </w:pPr>
            <w:r w:rsidRPr="00281366">
              <w:rPr>
                <w:color w:val="000000" w:themeColor="text1"/>
              </w:rPr>
              <w:t>greatest common factor of a polynomial</w:t>
            </w:r>
          </w:p>
          <w:p w14:paraId="22141B19" w14:textId="08B869AB" w:rsidR="00767A60" w:rsidRPr="00281366" w:rsidRDefault="00281366" w:rsidP="00DC1F04">
            <w:pPr>
              <w:pStyle w:val="ListParagraphindent"/>
              <w:spacing w:after="60"/>
              <w:rPr>
                <w:color w:val="000000" w:themeColor="text1"/>
              </w:rPr>
            </w:pPr>
            <w:r w:rsidRPr="00281366">
              <w:rPr>
                <w:color w:val="000000" w:themeColor="text1"/>
              </w:rPr>
              <w:lastRenderedPageBreak/>
              <w:t xml:space="preserve">trinomials of the form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</w:rPr>
                <m:t>+bx+c</m:t>
              </m:r>
            </m:oMath>
          </w:p>
          <w:p w14:paraId="7860430E" w14:textId="3CAE2527" w:rsidR="00767A60" w:rsidRPr="00281366" w:rsidRDefault="00281366" w:rsidP="00DC1F04">
            <w:pPr>
              <w:pStyle w:val="ListParagraphindent"/>
              <w:spacing w:after="60"/>
              <w:rPr>
                <w:color w:val="000000" w:themeColor="text1"/>
              </w:rPr>
            </w:pPr>
            <w:r w:rsidRPr="00281366">
              <w:rPr>
                <w:color w:val="000000" w:themeColor="text1"/>
              </w:rPr>
              <w:t>difference of squares of the form</w:t>
            </w:r>
            <m:oMath>
              <m:r>
                <w:rPr>
                  <w:rFonts w:ascii="Cambria Math" w:hAnsi="Cambria Math"/>
                  <w:color w:val="000000" w:themeColor="text1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oMath>
          </w:p>
          <w:p w14:paraId="1FF95A09" w14:textId="338C9DBD" w:rsidR="00767A60" w:rsidRPr="00281366" w:rsidRDefault="00281366" w:rsidP="00DC1F04">
            <w:pPr>
              <w:pStyle w:val="ListParagraphindent"/>
              <w:spacing w:after="60"/>
              <w:rPr>
                <w:color w:val="000000" w:themeColor="text1"/>
              </w:rPr>
            </w:pPr>
            <w:r w:rsidRPr="00281366">
              <w:rPr>
                <w:color w:val="000000" w:themeColor="text1"/>
              </w:rPr>
              <w:t xml:space="preserve">may extend to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x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</w:rPr>
                <m:t>+b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/>
                  <w:color w:val="000000" w:themeColor="text1"/>
                </w:rPr>
                <m:t>+c</m:t>
              </m:r>
            </m:oMath>
            <w:r w:rsidRPr="00281366">
              <w:rPr>
                <w:color w:val="000000" w:themeColor="text1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x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x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oMath>
          </w:p>
          <w:p w14:paraId="3BFFDF1D" w14:textId="7DF3AEF3" w:rsidR="00767A60" w:rsidRPr="00281366" w:rsidRDefault="00281366" w:rsidP="00DC1F04">
            <w:pPr>
              <w:pStyle w:val="ListParagraph"/>
              <w:tabs>
                <w:tab w:val="clear" w:pos="480"/>
              </w:tabs>
              <w:rPr>
                <w:color w:val="000000" w:themeColor="text1"/>
              </w:rPr>
            </w:pPr>
            <w:r w:rsidRPr="00281366">
              <w:rPr>
                <w:b/>
                <w:color w:val="000000" w:themeColor="text1"/>
              </w:rPr>
              <w:t>rational</w:t>
            </w:r>
            <w:r w:rsidR="00767A60" w:rsidRPr="00281366">
              <w:rPr>
                <w:b/>
                <w:color w:val="000000" w:themeColor="text1"/>
              </w:rPr>
              <w:t xml:space="preserve">: </w:t>
            </w:r>
          </w:p>
          <w:p w14:paraId="621F3F30" w14:textId="285161AB" w:rsidR="00767A60" w:rsidRPr="00281366" w:rsidRDefault="00281366" w:rsidP="00DC1F04">
            <w:pPr>
              <w:pStyle w:val="ListParagraphindent"/>
              <w:spacing w:after="60"/>
              <w:rPr>
                <w:color w:val="000000" w:themeColor="text1"/>
              </w:rPr>
            </w:pPr>
            <w:r w:rsidRPr="00281366">
              <w:rPr>
                <w:color w:val="000000" w:themeColor="text1"/>
              </w:rPr>
              <w:t>simplifying and applying operations to rational expressions</w:t>
            </w:r>
          </w:p>
          <w:p w14:paraId="551C9B03" w14:textId="753E22C5" w:rsidR="00281366" w:rsidRPr="00281366" w:rsidRDefault="00281366" w:rsidP="00DC1F04">
            <w:pPr>
              <w:pStyle w:val="ListParagraphindent"/>
              <w:spacing w:after="60"/>
              <w:rPr>
                <w:color w:val="000000" w:themeColor="text1"/>
              </w:rPr>
            </w:pPr>
            <w:r w:rsidRPr="00281366">
              <w:rPr>
                <w:color w:val="000000" w:themeColor="text1"/>
              </w:rPr>
              <w:t>identifying non-permissible values</w:t>
            </w:r>
          </w:p>
          <w:p w14:paraId="6BC8DAF9" w14:textId="267FBF3C" w:rsidR="00281366" w:rsidRPr="00281366" w:rsidRDefault="00281366" w:rsidP="00DC1F04">
            <w:pPr>
              <w:pStyle w:val="ListParagraphindent"/>
              <w:spacing w:after="60"/>
              <w:rPr>
                <w:color w:val="000000" w:themeColor="text1"/>
              </w:rPr>
            </w:pPr>
            <w:r w:rsidRPr="00281366">
              <w:rPr>
                <w:color w:val="000000" w:themeColor="text1"/>
              </w:rPr>
              <w:t>solving equations and identifying any extraneous roots</w:t>
            </w:r>
          </w:p>
          <w:p w14:paraId="63C8049A" w14:textId="37EFF7AF" w:rsidR="00767A60" w:rsidRPr="00281366" w:rsidRDefault="00281366" w:rsidP="00DC1F04">
            <w:pPr>
              <w:pStyle w:val="ListParagraph"/>
              <w:tabs>
                <w:tab w:val="clear" w:pos="480"/>
              </w:tabs>
              <w:rPr>
                <w:color w:val="000000" w:themeColor="text1"/>
              </w:rPr>
            </w:pPr>
            <w:r w:rsidRPr="00281366">
              <w:rPr>
                <w:b/>
                <w:color w:val="000000" w:themeColor="text1"/>
              </w:rPr>
              <w:t>quadratic</w:t>
            </w:r>
            <w:r w:rsidR="00767A60" w:rsidRPr="00281366">
              <w:rPr>
                <w:b/>
                <w:color w:val="000000" w:themeColor="text1"/>
              </w:rPr>
              <w:t>:</w:t>
            </w:r>
            <w:r w:rsidR="00767A60" w:rsidRPr="00281366">
              <w:rPr>
                <w:color w:val="000000" w:themeColor="text1"/>
              </w:rPr>
              <w:t xml:space="preserve"> </w:t>
            </w:r>
          </w:p>
          <w:p w14:paraId="0B6584EE" w14:textId="4B98C106" w:rsidR="00767A60" w:rsidRPr="00281366" w:rsidRDefault="00281366" w:rsidP="00DC1F04">
            <w:pPr>
              <w:pStyle w:val="ListParagraphindent"/>
              <w:spacing w:after="60"/>
              <w:rPr>
                <w:color w:val="000000" w:themeColor="text1"/>
              </w:rPr>
            </w:pPr>
            <w:r w:rsidRPr="00281366">
              <w:rPr>
                <w:color w:val="000000" w:themeColor="text1"/>
              </w:rPr>
              <w:t>identifying characteristics of graphs (including domain and range, intercepts, vertex, symmetry), multiple forms, function notation, extrema</w:t>
            </w:r>
          </w:p>
          <w:p w14:paraId="53F303D3" w14:textId="2F97C2DA" w:rsidR="00281366" w:rsidRPr="00281366" w:rsidRDefault="00281366" w:rsidP="00DC1F04">
            <w:pPr>
              <w:pStyle w:val="ListParagraphindent"/>
              <w:spacing w:after="60"/>
              <w:rPr>
                <w:color w:val="000000" w:themeColor="text1"/>
              </w:rPr>
            </w:pPr>
            <w:r w:rsidRPr="00281366">
              <w:rPr>
                <w:color w:val="000000" w:themeColor="text1"/>
              </w:rPr>
              <w:t>exploring transformations</w:t>
            </w:r>
          </w:p>
          <w:p w14:paraId="6C1AEABA" w14:textId="2C9837B3" w:rsidR="00281366" w:rsidRPr="00281366" w:rsidRDefault="00281366" w:rsidP="00DC1F04">
            <w:pPr>
              <w:pStyle w:val="ListParagraphindent"/>
              <w:spacing w:after="60"/>
              <w:rPr>
                <w:color w:val="000000" w:themeColor="text1"/>
              </w:rPr>
            </w:pPr>
            <w:r w:rsidRPr="00281366">
              <w:rPr>
                <w:color w:val="000000" w:themeColor="text1"/>
              </w:rPr>
              <w:t>solving equations (e.g., factoring, quadratic formula, completing the square, graphing, square root method)</w:t>
            </w:r>
          </w:p>
          <w:p w14:paraId="669D90F0" w14:textId="552914E3" w:rsidR="00281366" w:rsidRPr="00281366" w:rsidRDefault="00281366" w:rsidP="00DC1F04">
            <w:pPr>
              <w:pStyle w:val="ListParagraphindent"/>
              <w:spacing w:after="60"/>
              <w:rPr>
                <w:color w:val="000000" w:themeColor="text1"/>
              </w:rPr>
            </w:pPr>
            <w:r w:rsidRPr="00281366">
              <w:rPr>
                <w:color w:val="000000" w:themeColor="text1"/>
              </w:rPr>
              <w:t>connecting equation-solving strategies</w:t>
            </w:r>
          </w:p>
          <w:p w14:paraId="24133E08" w14:textId="2FEFC226" w:rsidR="00281366" w:rsidRPr="00281366" w:rsidRDefault="00281366" w:rsidP="00DC1F04">
            <w:pPr>
              <w:pStyle w:val="ListParagraphindent"/>
              <w:spacing w:after="60"/>
              <w:rPr>
                <w:color w:val="000000" w:themeColor="text1"/>
              </w:rPr>
            </w:pPr>
            <w:r w:rsidRPr="00281366">
              <w:rPr>
                <w:color w:val="000000" w:themeColor="text1"/>
              </w:rPr>
              <w:t>connecting equations with functions</w:t>
            </w:r>
          </w:p>
          <w:p w14:paraId="1BF7F8E9" w14:textId="58BFFD5A" w:rsidR="00281366" w:rsidRDefault="00281366" w:rsidP="00DC1F04">
            <w:pPr>
              <w:pStyle w:val="ListParagraphindent"/>
              <w:spacing w:after="60"/>
              <w:rPr>
                <w:color w:val="000000" w:themeColor="text1"/>
              </w:rPr>
            </w:pPr>
            <w:r w:rsidRPr="00281366">
              <w:rPr>
                <w:color w:val="000000" w:themeColor="text1"/>
              </w:rPr>
              <w:t>solving problems in context</w:t>
            </w:r>
          </w:p>
          <w:p w14:paraId="2B061455" w14:textId="77777777" w:rsidR="0080162F" w:rsidRPr="00281366" w:rsidRDefault="0080162F" w:rsidP="00DC1F04"/>
          <w:p w14:paraId="35A358A2" w14:textId="77777777" w:rsidR="00281366" w:rsidRPr="00281366" w:rsidRDefault="00281366" w:rsidP="00DC1F04">
            <w:pPr>
              <w:pStyle w:val="ListParagraph"/>
              <w:tabs>
                <w:tab w:val="clear" w:pos="480"/>
              </w:tabs>
              <w:spacing w:before="120"/>
              <w:rPr>
                <w:color w:val="000000" w:themeColor="text1"/>
              </w:rPr>
            </w:pPr>
            <w:r w:rsidRPr="00281366">
              <w:rPr>
                <w:b/>
                <w:color w:val="000000" w:themeColor="text1"/>
              </w:rPr>
              <w:t>inequalities:</w:t>
            </w:r>
            <w:r w:rsidRPr="00281366">
              <w:rPr>
                <w:color w:val="000000" w:themeColor="text1"/>
              </w:rPr>
              <w:t xml:space="preserve"> </w:t>
            </w:r>
          </w:p>
          <w:p w14:paraId="568BFC11" w14:textId="77777777" w:rsidR="00281366" w:rsidRPr="00281366" w:rsidRDefault="00281366" w:rsidP="00DC1F04">
            <w:pPr>
              <w:pStyle w:val="ListParagraphindent"/>
              <w:spacing w:after="60"/>
              <w:rPr>
                <w:color w:val="000000" w:themeColor="text1"/>
              </w:rPr>
            </w:pPr>
            <w:r w:rsidRPr="00281366">
              <w:rPr>
                <w:color w:val="000000" w:themeColor="text1"/>
              </w:rPr>
              <w:t xml:space="preserve">single variable (e.g.,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3</m:t>
              </m:r>
              <m:r>
                <w:rPr>
                  <w:rFonts w:ascii="Cambria Math" w:hAnsi="Cambria Math"/>
                  <w:color w:val="000000" w:themeColor="text1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 xml:space="preserve">-7≤-4,  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-5</m:t>
              </m:r>
              <m:r>
                <w:rPr>
                  <w:rFonts w:ascii="Cambria Math" w:hAnsi="Cambria Math"/>
                  <w:color w:val="000000" w:themeColor="text1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+6&gt;0</m:t>
              </m:r>
            </m:oMath>
            <w:r w:rsidRPr="00281366">
              <w:rPr>
                <w:color w:val="000000" w:themeColor="text1"/>
              </w:rPr>
              <w:t>)</w:t>
            </w:r>
          </w:p>
          <w:p w14:paraId="53520160" w14:textId="77777777" w:rsidR="00281366" w:rsidRPr="00281366" w:rsidRDefault="00281366" w:rsidP="00DC1F04">
            <w:pPr>
              <w:pStyle w:val="ListParagraphindent"/>
              <w:spacing w:after="60"/>
              <w:rPr>
                <w:color w:val="000000" w:themeColor="text1"/>
              </w:rPr>
            </w:pPr>
            <w:r w:rsidRPr="00281366">
              <w:rPr>
                <w:color w:val="000000" w:themeColor="text1"/>
              </w:rPr>
              <w:t>domain and range restrictions from problems in situational contexts</w:t>
            </w:r>
          </w:p>
          <w:p w14:paraId="0C0B9A9E" w14:textId="77777777" w:rsidR="00281366" w:rsidRPr="00281366" w:rsidRDefault="00281366" w:rsidP="00DC1F04">
            <w:pPr>
              <w:pStyle w:val="ListParagraphindent"/>
              <w:spacing w:after="60"/>
              <w:rPr>
                <w:color w:val="000000" w:themeColor="text1"/>
              </w:rPr>
            </w:pPr>
            <w:r w:rsidRPr="00281366">
              <w:rPr>
                <w:color w:val="000000" w:themeColor="text1"/>
              </w:rPr>
              <w:t>sign analysis: identifying intervals where a function is positive, negative, or zero</w:t>
            </w:r>
          </w:p>
          <w:p w14:paraId="49424F3F" w14:textId="77777777" w:rsidR="000A311F" w:rsidRPr="00281366" w:rsidRDefault="00281366" w:rsidP="00DC1F04">
            <w:pPr>
              <w:pStyle w:val="ListParagraphindent"/>
              <w:spacing w:after="60"/>
              <w:rPr>
                <w:rFonts w:cs="Cambria"/>
                <w:b/>
                <w:color w:val="000000" w:themeColor="text1"/>
              </w:rPr>
            </w:pPr>
            <w:r w:rsidRPr="00281366">
              <w:rPr>
                <w:color w:val="000000" w:themeColor="text1"/>
              </w:rPr>
              <w:t>symbolic notation for inequality statements, including interval notation</w:t>
            </w:r>
          </w:p>
          <w:p w14:paraId="66BCF327" w14:textId="77777777" w:rsidR="00281366" w:rsidRPr="00281366" w:rsidRDefault="00281366" w:rsidP="00DC1F04">
            <w:pPr>
              <w:pStyle w:val="ListParagraph"/>
              <w:tabs>
                <w:tab w:val="clear" w:pos="480"/>
              </w:tabs>
              <w:rPr>
                <w:color w:val="000000" w:themeColor="text1"/>
              </w:rPr>
            </w:pPr>
            <w:r w:rsidRPr="00281366">
              <w:rPr>
                <w:b/>
                <w:color w:val="000000" w:themeColor="text1"/>
              </w:rPr>
              <w:t>trigonometry:</w:t>
            </w:r>
            <w:r w:rsidRPr="00281366">
              <w:rPr>
                <w:color w:val="000000" w:themeColor="text1"/>
              </w:rPr>
              <w:t xml:space="preserve"> </w:t>
            </w:r>
          </w:p>
          <w:p w14:paraId="79C90285" w14:textId="77777777" w:rsidR="00281366" w:rsidRPr="00281366" w:rsidRDefault="00281366" w:rsidP="00DC1F04">
            <w:pPr>
              <w:pStyle w:val="ListParagraphindent"/>
              <w:spacing w:after="60"/>
              <w:rPr>
                <w:color w:val="000000" w:themeColor="text1"/>
              </w:rPr>
            </w:pPr>
            <w:r w:rsidRPr="00281366">
              <w:rPr>
                <w:color w:val="000000" w:themeColor="text1"/>
              </w:rPr>
              <w:t>use of sine and cosine laws to solve non-right triangles, including ambiguous cases</w:t>
            </w:r>
          </w:p>
          <w:p w14:paraId="2F72A2FA" w14:textId="77777777" w:rsidR="00281366" w:rsidRPr="00281366" w:rsidRDefault="00281366" w:rsidP="00DC1F04">
            <w:pPr>
              <w:pStyle w:val="ListParagraphindent"/>
              <w:spacing w:after="60"/>
              <w:rPr>
                <w:color w:val="000000" w:themeColor="text1"/>
              </w:rPr>
            </w:pPr>
            <w:r w:rsidRPr="00281366">
              <w:rPr>
                <w:color w:val="000000" w:themeColor="text1"/>
              </w:rPr>
              <w:t>contextual and non-contextual problems</w:t>
            </w:r>
          </w:p>
          <w:p w14:paraId="31285243" w14:textId="77777777" w:rsidR="00281366" w:rsidRPr="00281366" w:rsidRDefault="00281366" w:rsidP="00DC1F04">
            <w:pPr>
              <w:pStyle w:val="ListParagraphindent"/>
              <w:spacing w:after="60"/>
              <w:rPr>
                <w:rFonts w:cs="Cambria"/>
                <w:b/>
                <w:color w:val="000000" w:themeColor="text1"/>
              </w:rPr>
            </w:pPr>
            <w:r w:rsidRPr="00281366">
              <w:rPr>
                <w:color w:val="000000" w:themeColor="text1"/>
              </w:rPr>
              <w:t>angles in standard position:</w:t>
            </w:r>
          </w:p>
          <w:p w14:paraId="7FF13720" w14:textId="75931A63" w:rsidR="00281366" w:rsidRPr="00281366" w:rsidRDefault="00281366" w:rsidP="006531CF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after="40"/>
              <w:ind w:left="1333" w:hanging="240"/>
              <w:rPr>
                <w:color w:val="000000" w:themeColor="text1"/>
              </w:rPr>
            </w:pPr>
            <w:r w:rsidRPr="00281366">
              <w:rPr>
                <w:color w:val="000000" w:themeColor="text1"/>
              </w:rPr>
              <w:t>degrees</w:t>
            </w:r>
          </w:p>
          <w:p w14:paraId="63DCB85D" w14:textId="69C00AF2" w:rsidR="00281366" w:rsidRPr="00281366" w:rsidRDefault="00281366" w:rsidP="00DC1F04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ind w:left="1333" w:hanging="240"/>
              <w:rPr>
                <w:color w:val="000000" w:themeColor="text1"/>
              </w:rPr>
            </w:pPr>
            <w:r w:rsidRPr="00281366">
              <w:rPr>
                <w:color w:val="000000" w:themeColor="text1"/>
              </w:rPr>
              <w:t>special angles, as connected with the 30-60-90 and 45-45-90 triangles</w:t>
            </w:r>
          </w:p>
          <w:p w14:paraId="616146F9" w14:textId="6BECB0F2" w:rsidR="00281366" w:rsidRPr="00281366" w:rsidRDefault="00281366" w:rsidP="00DC1F04">
            <w:pPr>
              <w:pStyle w:val="ListParagraphindent"/>
              <w:spacing w:after="60"/>
              <w:rPr>
                <w:rFonts w:cs="Cambria"/>
                <w:b/>
                <w:color w:val="000000" w:themeColor="text1"/>
              </w:rPr>
            </w:pPr>
            <w:r w:rsidRPr="00281366">
              <w:rPr>
                <w:color w:val="000000" w:themeColor="text1"/>
              </w:rPr>
              <w:t>unit circle</w:t>
            </w:r>
          </w:p>
          <w:p w14:paraId="724D22BB" w14:textId="30414AE8" w:rsidR="00281366" w:rsidRPr="00281366" w:rsidRDefault="00281366" w:rsidP="00DC1F04">
            <w:pPr>
              <w:pStyle w:val="ListParagraphindent"/>
              <w:spacing w:after="60"/>
              <w:rPr>
                <w:rFonts w:cs="Cambria"/>
                <w:b/>
                <w:color w:val="000000" w:themeColor="text1"/>
              </w:rPr>
            </w:pPr>
            <w:r w:rsidRPr="00281366">
              <w:rPr>
                <w:color w:val="000000" w:themeColor="text1"/>
              </w:rPr>
              <w:t xml:space="preserve">reference and </w:t>
            </w:r>
            <w:proofErr w:type="spellStart"/>
            <w:r w:rsidRPr="00281366">
              <w:rPr>
                <w:color w:val="000000" w:themeColor="text1"/>
              </w:rPr>
              <w:t>coterminal</w:t>
            </w:r>
            <w:proofErr w:type="spellEnd"/>
            <w:r w:rsidRPr="00281366">
              <w:rPr>
                <w:color w:val="000000" w:themeColor="text1"/>
              </w:rPr>
              <w:t xml:space="preserve"> angles</w:t>
            </w:r>
          </w:p>
          <w:p w14:paraId="53E379AD" w14:textId="27A102C5" w:rsidR="00281366" w:rsidRPr="00281366" w:rsidRDefault="00281366" w:rsidP="00DC1F04">
            <w:pPr>
              <w:pStyle w:val="ListParagraphindent"/>
              <w:spacing w:after="60"/>
              <w:rPr>
                <w:rFonts w:cs="Cambria"/>
                <w:b/>
                <w:color w:val="000000" w:themeColor="text1"/>
              </w:rPr>
            </w:pPr>
            <w:r w:rsidRPr="00281366">
              <w:rPr>
                <w:color w:val="000000" w:themeColor="text1"/>
              </w:rPr>
              <w:t>terminal arm</w:t>
            </w:r>
          </w:p>
          <w:p w14:paraId="66F40745" w14:textId="3F5F2990" w:rsidR="00281366" w:rsidRPr="00281366" w:rsidRDefault="00281366" w:rsidP="00DC1F04">
            <w:pPr>
              <w:pStyle w:val="ListParagraphindent"/>
              <w:spacing w:after="60"/>
              <w:rPr>
                <w:rFonts w:cs="Cambria"/>
                <w:b/>
                <w:color w:val="000000" w:themeColor="text1"/>
              </w:rPr>
            </w:pPr>
            <w:r w:rsidRPr="00281366">
              <w:rPr>
                <w:color w:val="000000" w:themeColor="text1"/>
              </w:rPr>
              <w:t>trigonometric ratios</w:t>
            </w:r>
          </w:p>
          <w:p w14:paraId="40CA4D4F" w14:textId="06FBE38D" w:rsidR="00281366" w:rsidRPr="00281366" w:rsidRDefault="00281366" w:rsidP="00DC1F04">
            <w:pPr>
              <w:pStyle w:val="ListParagraphindent"/>
              <w:spacing w:after="60"/>
              <w:rPr>
                <w:rFonts w:cs="Cambria"/>
                <w:b/>
                <w:color w:val="000000" w:themeColor="text1"/>
              </w:rPr>
            </w:pPr>
            <w:r w:rsidRPr="00281366">
              <w:rPr>
                <w:color w:val="000000" w:themeColor="text1"/>
              </w:rPr>
              <w:t>simple trigonometric equations</w:t>
            </w:r>
          </w:p>
          <w:p w14:paraId="72E8A915" w14:textId="3469B1AB" w:rsidR="00281366" w:rsidRPr="00281366" w:rsidRDefault="00281366" w:rsidP="00DC1F04">
            <w:pPr>
              <w:pStyle w:val="ListParagraph"/>
              <w:tabs>
                <w:tab w:val="clear" w:pos="480"/>
              </w:tabs>
              <w:rPr>
                <w:color w:val="000000" w:themeColor="text1"/>
              </w:rPr>
            </w:pPr>
            <w:r w:rsidRPr="00281366">
              <w:rPr>
                <w:b/>
                <w:color w:val="000000" w:themeColor="text1"/>
              </w:rPr>
              <w:t>financial literacy:</w:t>
            </w:r>
          </w:p>
          <w:p w14:paraId="62AB752D" w14:textId="0565D0C9" w:rsidR="00281366" w:rsidRPr="00281366" w:rsidRDefault="00281366" w:rsidP="00DC1F04">
            <w:pPr>
              <w:pStyle w:val="ListParagraphindent"/>
              <w:spacing w:after="60"/>
              <w:rPr>
                <w:color w:val="000000" w:themeColor="text1"/>
              </w:rPr>
            </w:pPr>
            <w:r w:rsidRPr="00281366">
              <w:rPr>
                <w:color w:val="000000" w:themeColor="text1"/>
              </w:rPr>
              <w:lastRenderedPageBreak/>
              <w:t>compound interest</w:t>
            </w:r>
          </w:p>
          <w:p w14:paraId="66BB2493" w14:textId="0C10BE2B" w:rsidR="00281366" w:rsidRPr="00281366" w:rsidRDefault="00281366" w:rsidP="00DC1F04">
            <w:pPr>
              <w:pStyle w:val="ListParagraphindent"/>
              <w:spacing w:after="60"/>
              <w:rPr>
                <w:color w:val="000000" w:themeColor="text1"/>
              </w:rPr>
            </w:pPr>
            <w:r w:rsidRPr="00281366">
              <w:rPr>
                <w:color w:val="000000" w:themeColor="text1"/>
              </w:rPr>
              <w:t>introduction to investments/loans with regular payments, using technology</w:t>
            </w:r>
          </w:p>
          <w:p w14:paraId="4C948E40" w14:textId="6A2422AE" w:rsidR="00281366" w:rsidRPr="00281366" w:rsidRDefault="00281366" w:rsidP="00DC1F04">
            <w:pPr>
              <w:pStyle w:val="ListParagraphindent"/>
              <w:spacing w:after="120"/>
              <w:rPr>
                <w:rFonts w:cs="Cambria"/>
                <w:b/>
                <w:color w:val="000000" w:themeColor="text1"/>
              </w:rPr>
            </w:pPr>
            <w:r w:rsidRPr="00281366">
              <w:rPr>
                <w:color w:val="000000" w:themeColor="text1"/>
              </w:rPr>
              <w:t>buy/lease</w:t>
            </w:r>
          </w:p>
        </w:tc>
      </w:tr>
    </w:tbl>
    <w:p w14:paraId="08CF9400" w14:textId="77777777" w:rsidR="00F9586F" w:rsidRPr="00767A60" w:rsidRDefault="00F9586F" w:rsidP="00DC1F04">
      <w:pPr>
        <w:rPr>
          <w:sz w:val="2"/>
          <w:szCs w:val="2"/>
        </w:rPr>
      </w:pPr>
    </w:p>
    <w:sectPr w:rsidR="00F9586F" w:rsidRPr="00767A60" w:rsidSect="00080EE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3D4246" w15:done="0"/>
  <w15:commentEx w15:paraId="23ACD9B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Oblique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10312" w14:textId="77777777" w:rsidR="00767A60" w:rsidRDefault="00767A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B4FBD" w14:textId="63C6EEF0" w:rsidR="00FE1345" w:rsidRPr="00E80591" w:rsidRDefault="00767A60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B55647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B5C00" w14:textId="77777777" w:rsidR="00767A60" w:rsidRDefault="00767A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19505" w14:textId="7AF4DA81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798DE" w14:textId="241CABBB" w:rsidR="00FE1345" w:rsidRPr="00075A01" w:rsidRDefault="00FE1345" w:rsidP="00075A01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C4CBE" w14:textId="1E6F8233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477E7"/>
    <w:multiLevelType w:val="hybridMultilevel"/>
    <w:tmpl w:val="881871CC"/>
    <w:lvl w:ilvl="0" w:tplc="406A8EFC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64443"/>
    <w:multiLevelType w:val="hybridMultilevel"/>
    <w:tmpl w:val="76CAC2CE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CA83F74"/>
    <w:multiLevelType w:val="hybridMultilevel"/>
    <w:tmpl w:val="3CA4E362"/>
    <w:lvl w:ilvl="0" w:tplc="B9D81718">
      <w:start w:val="1"/>
      <w:numFmt w:val="bullet"/>
      <w:lvlText w:val="–"/>
      <w:lvlJc w:val="left"/>
      <w:pPr>
        <w:ind w:left="1440" w:hanging="360"/>
      </w:pPr>
      <w:rPr>
        <w:rFonts w:asciiTheme="minorHAnsi" w:hAnsiTheme="minorHAnsi" w:cs="Times New Roman" w:hint="default"/>
        <w:b w:val="0"/>
        <w:i w:val="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3"/>
  </w:num>
  <w:num w:numId="43">
    <w:abstractNumId w:val="5"/>
  </w:num>
  <w:num w:numId="44">
    <w:abstractNumId w:val="7"/>
  </w:num>
  <w:num w:numId="45">
    <w:abstractNumId w:val="4"/>
  </w:num>
  <w:num w:numId="46">
    <w:abstractNumId w:val="1"/>
  </w:num>
  <w:num w:numId="47">
    <w:abstractNumId w:val="1"/>
  </w:num>
  <w:num w:numId="4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2F"/>
    <w:rsid w:val="00015288"/>
    <w:rsid w:val="00035A4F"/>
    <w:rsid w:val="00065AC2"/>
    <w:rsid w:val="00070C03"/>
    <w:rsid w:val="00075A01"/>
    <w:rsid w:val="00075F95"/>
    <w:rsid w:val="00080EEE"/>
    <w:rsid w:val="000A311F"/>
    <w:rsid w:val="000A3FAA"/>
    <w:rsid w:val="000B2381"/>
    <w:rsid w:val="000D058A"/>
    <w:rsid w:val="000E555C"/>
    <w:rsid w:val="00123905"/>
    <w:rsid w:val="0014420D"/>
    <w:rsid w:val="001444ED"/>
    <w:rsid w:val="001527D2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215C5"/>
    <w:rsid w:val="00235F25"/>
    <w:rsid w:val="00281366"/>
    <w:rsid w:val="00285ED7"/>
    <w:rsid w:val="00287CDA"/>
    <w:rsid w:val="002967B0"/>
    <w:rsid w:val="002C42CD"/>
    <w:rsid w:val="002E3C1B"/>
    <w:rsid w:val="002E55AA"/>
    <w:rsid w:val="00315439"/>
    <w:rsid w:val="00362D4E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F1C"/>
    <w:rsid w:val="004D6AD9"/>
    <w:rsid w:val="004D7F83"/>
    <w:rsid w:val="004E0819"/>
    <w:rsid w:val="004F2F73"/>
    <w:rsid w:val="005318CB"/>
    <w:rsid w:val="00545E79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5155B"/>
    <w:rsid w:val="0065190D"/>
    <w:rsid w:val="006531CF"/>
    <w:rsid w:val="00670E49"/>
    <w:rsid w:val="00685BC9"/>
    <w:rsid w:val="006A57B0"/>
    <w:rsid w:val="006C1F70"/>
    <w:rsid w:val="006E3C51"/>
    <w:rsid w:val="00702F68"/>
    <w:rsid w:val="0071516B"/>
    <w:rsid w:val="0072171C"/>
    <w:rsid w:val="00725741"/>
    <w:rsid w:val="00735FF4"/>
    <w:rsid w:val="00741E53"/>
    <w:rsid w:val="007460EC"/>
    <w:rsid w:val="00750098"/>
    <w:rsid w:val="00767A60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F6181"/>
    <w:rsid w:val="0080162F"/>
    <w:rsid w:val="00837AFB"/>
    <w:rsid w:val="00846D64"/>
    <w:rsid w:val="008543C7"/>
    <w:rsid w:val="0086171B"/>
    <w:rsid w:val="00867273"/>
    <w:rsid w:val="00867B5D"/>
    <w:rsid w:val="008770BE"/>
    <w:rsid w:val="00882370"/>
    <w:rsid w:val="00884A1A"/>
    <w:rsid w:val="00895B83"/>
    <w:rsid w:val="008971BF"/>
    <w:rsid w:val="008A6C51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13FD8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E67D7"/>
    <w:rsid w:val="00AF70A4"/>
    <w:rsid w:val="00B0173E"/>
    <w:rsid w:val="00B12655"/>
    <w:rsid w:val="00B465B1"/>
    <w:rsid w:val="00B530F3"/>
    <w:rsid w:val="00B55647"/>
    <w:rsid w:val="00B74147"/>
    <w:rsid w:val="00B91B5F"/>
    <w:rsid w:val="00B91D5E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77CF4"/>
    <w:rsid w:val="00C868AA"/>
    <w:rsid w:val="00C973D3"/>
    <w:rsid w:val="00CB45B4"/>
    <w:rsid w:val="00CD6B06"/>
    <w:rsid w:val="00CD7BEF"/>
    <w:rsid w:val="00CE5656"/>
    <w:rsid w:val="00D00F84"/>
    <w:rsid w:val="00D0261C"/>
    <w:rsid w:val="00D0439A"/>
    <w:rsid w:val="00D120A1"/>
    <w:rsid w:val="00D17CFE"/>
    <w:rsid w:val="00D311E5"/>
    <w:rsid w:val="00D41F6E"/>
    <w:rsid w:val="00D634BD"/>
    <w:rsid w:val="00D64299"/>
    <w:rsid w:val="00D735D9"/>
    <w:rsid w:val="00D8654A"/>
    <w:rsid w:val="00DA79C0"/>
    <w:rsid w:val="00DB05B8"/>
    <w:rsid w:val="00DC1DA5"/>
    <w:rsid w:val="00DC1F04"/>
    <w:rsid w:val="00DC2C4B"/>
    <w:rsid w:val="00DD1C77"/>
    <w:rsid w:val="00DF3B95"/>
    <w:rsid w:val="00E13917"/>
    <w:rsid w:val="00E2444A"/>
    <w:rsid w:val="00E80591"/>
    <w:rsid w:val="00E834AB"/>
    <w:rsid w:val="00E842D8"/>
    <w:rsid w:val="00EA2024"/>
    <w:rsid w:val="00EA565D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boriginaleducation.ca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csus.edu/indiv/o/oreyd/ACP.htm_files/abishop.ht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nesc.ca/wp/wp-content/uploads/2015/09/PUB-LFP-POSTER-Principles-of-Learning-First-Peoples-poster-11x17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microsoft.com/office/2011/relationships/commentsExtended" Target="commentsExtended.xml"/><Relationship Id="rId10" Type="http://schemas.openxmlformats.org/officeDocument/2006/relationships/image" Target="media/image2.emf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fnesc.ca/resources/math-first-people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FA0C1-8281-4C34-B117-CDF0EA18C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1708</Words>
  <Characters>11302</Characters>
  <Application>Microsoft Office Word</Application>
  <DocSecurity>0</DocSecurity>
  <Lines>94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12985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Marshall, Lisa EDUC:EX</cp:lastModifiedBy>
  <cp:revision>3</cp:revision>
  <cp:lastPrinted>2017-12-11T15:33:00Z</cp:lastPrinted>
  <dcterms:created xsi:type="dcterms:W3CDTF">2018-05-10T23:18:00Z</dcterms:created>
  <dcterms:modified xsi:type="dcterms:W3CDTF">2018-05-10T23:19:00Z</dcterms:modified>
</cp:coreProperties>
</file>