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5F53A8E4" w:rsidR="009C0BCF" w:rsidRPr="000A259A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2DB00C9D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C0" w:rsidRPr="000A259A">
        <w:rPr>
          <w:b/>
          <w:sz w:val="28"/>
          <w:lang w:val="fr-CA"/>
        </w:rPr>
        <w:t>Domaine d’apprentissage : ITALIEN</w:t>
      </w:r>
      <w:r w:rsidR="006F6BC0" w:rsidRPr="000A259A">
        <w:rPr>
          <w:b/>
          <w:sz w:val="28"/>
          <w:lang w:val="fr-CA"/>
        </w:rPr>
        <w:tab/>
        <w:t>5</w:t>
      </w:r>
      <w:r w:rsidR="006F6BC0"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F6BC0" w:rsidRPr="000A259A">
        <w:rPr>
          <w:b/>
          <w:sz w:val="28"/>
          <w:lang w:val="fr-CA"/>
        </w:rPr>
        <w:t xml:space="preserve"> année</w:t>
      </w:r>
    </w:p>
    <w:p w14:paraId="2E070600" w14:textId="77777777" w:rsidR="0014420D" w:rsidRPr="000A259A" w:rsidRDefault="0014420D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1F219315" w14:textId="370A36B4" w:rsidR="00670E49" w:rsidRPr="000A259A" w:rsidRDefault="006F6BC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A259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3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991"/>
        <w:gridCol w:w="236"/>
        <w:gridCol w:w="2282"/>
        <w:gridCol w:w="236"/>
        <w:gridCol w:w="1540"/>
        <w:gridCol w:w="240"/>
        <w:gridCol w:w="1940"/>
      </w:tblGrid>
      <w:tr w:rsidR="006F6BC0" w:rsidRPr="000A259A" w14:paraId="292FF7E5" w14:textId="4E65C30E" w:rsidTr="006F6BC0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0E56BB53" w:rsidR="00412A31" w:rsidRPr="000A259A" w:rsidRDefault="006F6BC0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L'écoute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0A259A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AF6F440" w:rsidR="00412A31" w:rsidRPr="000A259A" w:rsidRDefault="006F6BC0" w:rsidP="001B5005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Les indices verbaux et les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>indices non verbaux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contribuent à construire un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0A259A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1948354F" w:rsidR="00412A31" w:rsidRPr="000A259A" w:rsidRDefault="006F6BC0" w:rsidP="001B5005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La communication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>réciproque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est rendue possible par l’utilisation de mots et structures d’usage fréquent.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0A259A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795CB35D" w:rsidR="00412A31" w:rsidRPr="000A259A" w:rsidRDefault="006F6BC0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L’apprentissage d’une nouvelle langue nous permet d’explorer notre propre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0A259A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5442DC6C" w:rsidR="00412A31" w:rsidRPr="000A259A" w:rsidRDefault="006F6BC0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0A259A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histoires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nous aident à apprendre une langue.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0A259A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2445B49B" w:rsidR="00412A31" w:rsidRPr="000A259A" w:rsidRDefault="006F6BC0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Chaque culture possède ses traditions et ses façons de célébrer.</w:t>
            </w:r>
          </w:p>
        </w:tc>
      </w:tr>
    </w:tbl>
    <w:p w14:paraId="3045E821" w14:textId="77777777" w:rsidR="00670E49" w:rsidRPr="000A259A" w:rsidRDefault="00670E49" w:rsidP="001B5005">
      <w:pPr>
        <w:rPr>
          <w:sz w:val="16"/>
          <w:szCs w:val="16"/>
          <w:lang w:val="fr-CA"/>
        </w:rPr>
      </w:pPr>
    </w:p>
    <w:p w14:paraId="6513D803" w14:textId="7D3CE7E6" w:rsidR="00F9586F" w:rsidRPr="000A259A" w:rsidRDefault="006F6BC0" w:rsidP="001B5005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0A259A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5F08E3B4" w:rsidR="00F9586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ACAACBC" w:rsidR="00F9586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C39FB" w:rsidRPr="000A259A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3A20E7" w:rsidR="00F9586F" w:rsidRPr="000A259A" w:rsidRDefault="006F6BC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sera capable de :</w:t>
            </w:r>
          </w:p>
          <w:p w14:paraId="7FA4EEDD" w14:textId="4764EF97" w:rsidR="00670E49" w:rsidRPr="000A259A" w:rsidRDefault="006F6BC0" w:rsidP="001B5005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Réfléchir et communiquer</w:t>
            </w:r>
          </w:p>
          <w:p w14:paraId="5DE5C9E2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Reconnaître les sons des lettres et les </w:t>
            </w:r>
            <w:r w:rsidRPr="000A259A">
              <w:rPr>
                <w:b/>
                <w:lang w:val="fr-CA"/>
              </w:rPr>
              <w:t>patrons intonatifs courants</w:t>
            </w:r>
            <w:r w:rsidRPr="000A259A">
              <w:rPr>
                <w:lang w:val="fr-CA"/>
              </w:rPr>
              <w:t xml:space="preserve"> en italien</w:t>
            </w:r>
          </w:p>
          <w:p w14:paraId="537EC448" w14:textId="40E311EA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Relever l’information importante et comprendre le vocabulaire courant </w:t>
            </w:r>
            <w:r w:rsidRPr="000A259A">
              <w:rPr>
                <w:lang w:val="fr-CA"/>
              </w:rPr>
              <w:br/>
              <w:t xml:space="preserve">dans les textes oraux énoncés lentement et clairement, et dans d’autres </w:t>
            </w:r>
            <w:r w:rsidRPr="000A259A">
              <w:rPr>
                <w:b/>
                <w:lang w:val="fr-CA"/>
              </w:rPr>
              <w:t>textes</w:t>
            </w:r>
          </w:p>
          <w:p w14:paraId="413CEE8D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Comprendre</w:t>
            </w:r>
            <w:r w:rsidRPr="000A259A">
              <w:rPr>
                <w:lang w:val="fr-CA"/>
              </w:rPr>
              <w:t xml:space="preserve"> des histoires</w:t>
            </w:r>
          </w:p>
          <w:p w14:paraId="59985C61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Employer des </w:t>
            </w:r>
            <w:r w:rsidRPr="00C26B5C">
              <w:rPr>
                <w:b/>
                <w:lang w:val="fr-CA"/>
              </w:rPr>
              <w:t>stratégies d’apprentissage d’une langue</w:t>
            </w:r>
            <w:r w:rsidRPr="000A259A">
              <w:rPr>
                <w:lang w:val="fr-CA"/>
              </w:rPr>
              <w:t xml:space="preserve"> </w:t>
            </w:r>
          </w:p>
          <w:p w14:paraId="451CE82E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Interpréter des indices non verbaux pour améliorer la compréhension</w:t>
            </w:r>
          </w:p>
          <w:p w14:paraId="0103F89E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Raconter ou relater des histoires simples </w:t>
            </w:r>
          </w:p>
          <w:p w14:paraId="106578F4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Répondre à des directives et à des instructions simples</w:t>
            </w:r>
          </w:p>
          <w:p w14:paraId="1FDDDAEC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Participer à des interactions simples </w:t>
            </w:r>
          </w:p>
          <w:p w14:paraId="1D244A25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C26B5C">
              <w:rPr>
                <w:b/>
                <w:lang w:val="fr-CA"/>
              </w:rPr>
              <w:t xml:space="preserve">Chercher à clarifier </w:t>
            </w:r>
            <w:r w:rsidRPr="000A259A">
              <w:rPr>
                <w:lang w:val="fr-CA"/>
              </w:rPr>
              <w:t xml:space="preserve">le sens </w:t>
            </w:r>
          </w:p>
          <w:p w14:paraId="22DF085A" w14:textId="62331D9D" w:rsidR="00CC39FB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Présenter de l’information en utilisant le </w:t>
            </w:r>
            <w:r w:rsidRPr="000A259A">
              <w:rPr>
                <w:b/>
                <w:lang w:val="fr-CA"/>
              </w:rPr>
              <w:t xml:space="preserve">format de présentation </w:t>
            </w:r>
            <w:r w:rsidRPr="000A259A">
              <w:rPr>
                <w:lang w:val="fr-CA"/>
              </w:rPr>
              <w:t xml:space="preserve">le mieux </w:t>
            </w:r>
            <w:r w:rsidRPr="000A259A">
              <w:rPr>
                <w:lang w:val="fr-CA"/>
              </w:rPr>
              <w:br/>
              <w:t>adapté à ses propres capacités et à celles des autres</w:t>
            </w:r>
          </w:p>
          <w:p w14:paraId="5B509B2D" w14:textId="707A1BAC" w:rsidR="00670E49" w:rsidRPr="000A259A" w:rsidRDefault="006F6BC0" w:rsidP="001B5005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Sensibilisation personnelle et sociale</w:t>
            </w:r>
          </w:p>
          <w:p w14:paraId="339777A1" w14:textId="5BA254D5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Analyser des expériences personnelles ou collectives, des expériences </w:t>
            </w:r>
            <w:r w:rsidRPr="000A259A">
              <w:rPr>
                <w:lang w:val="fr-CA"/>
              </w:rPr>
              <w:br/>
              <w:t xml:space="preserve">d’autres personnes, des perspectives et des visions du monde dans </w:t>
            </w:r>
            <w:r w:rsidRPr="000A259A">
              <w:rPr>
                <w:lang w:val="fr-CA"/>
              </w:rPr>
              <w:br/>
              <w:t xml:space="preserve">une </w:t>
            </w:r>
            <w:r w:rsidRPr="000A259A">
              <w:rPr>
                <w:b/>
                <w:lang w:val="fr-CA"/>
              </w:rPr>
              <w:t>optique culturelle</w:t>
            </w:r>
            <w:r w:rsidRPr="000A259A">
              <w:rPr>
                <w:lang w:val="fr-CA"/>
              </w:rPr>
              <w:t xml:space="preserve"> </w:t>
            </w:r>
          </w:p>
          <w:p w14:paraId="61D86295" w14:textId="54D52A29" w:rsidR="00C604B2" w:rsidRPr="000A259A" w:rsidRDefault="006F6BC0" w:rsidP="006F6BC0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 xml:space="preserve">Reconnaître les perspectives et les connaissances des peuples autochtones, d’autres </w:t>
            </w:r>
            <w:r w:rsidRPr="000A259A">
              <w:rPr>
                <w:b/>
                <w:lang w:val="fr-CA"/>
              </w:rPr>
              <w:t>méthodes d’acquisition du savoir</w:t>
            </w:r>
            <w:r w:rsidRPr="000A259A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79E16FB2" w:rsidR="00D87330" w:rsidRPr="000A259A" w:rsidRDefault="006F6BC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connaîtra :</w:t>
            </w:r>
          </w:p>
          <w:p w14:paraId="2427FFB2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Alphabet de l’italien</w:t>
            </w:r>
          </w:p>
          <w:p w14:paraId="2D890444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Phonèmes</w:t>
            </w:r>
            <w:r w:rsidRPr="000A259A">
              <w:rPr>
                <w:lang w:val="fr-CA"/>
              </w:rPr>
              <w:t xml:space="preserve"> de l’italien</w:t>
            </w:r>
          </w:p>
          <w:p w14:paraId="7C756BCF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Genre et nombre</w:t>
            </w:r>
          </w:p>
          <w:p w14:paraId="3FB5CC80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Vocabulaire structures de phrase et expressions d’usage courant et fréquent, notamment :</w:t>
            </w:r>
            <w:r w:rsidRPr="000A259A">
              <w:rPr>
                <w:b/>
                <w:lang w:val="fr-CA"/>
              </w:rPr>
              <w:t xml:space="preserve"> </w:t>
            </w:r>
          </w:p>
          <w:p w14:paraId="3C731E58" w14:textId="77777777" w:rsidR="006F6BC0" w:rsidRPr="000A259A" w:rsidRDefault="006F6BC0" w:rsidP="006F6BC0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0A259A">
              <w:rPr>
                <w:b/>
                <w:lang w:val="fr-CA"/>
              </w:rPr>
              <w:t>questions</w:t>
            </w:r>
            <w:r w:rsidRPr="000A259A">
              <w:rPr>
                <w:lang w:val="fr-CA"/>
              </w:rPr>
              <w:t xml:space="preserve"> simples </w:t>
            </w:r>
            <w:r w:rsidRPr="000A259A">
              <w:rPr>
                <w:b/>
                <w:lang w:val="fr-CA"/>
              </w:rPr>
              <w:t>en</w:t>
            </w:r>
            <w:r w:rsidRPr="000A259A">
              <w:rPr>
                <w:lang w:val="fr-CA"/>
              </w:rPr>
              <w:t xml:space="preserve"> </w:t>
            </w:r>
            <w:r w:rsidRPr="000A259A">
              <w:rPr>
                <w:b/>
                <w:lang w:val="fr-CA"/>
              </w:rPr>
              <w:t>contexte</w:t>
            </w:r>
            <w:r w:rsidRPr="000A259A">
              <w:rPr>
                <w:lang w:val="fr-CA"/>
              </w:rPr>
              <w:t xml:space="preserve"> </w:t>
            </w:r>
          </w:p>
          <w:p w14:paraId="275FF9A0" w14:textId="77777777" w:rsidR="006F6BC0" w:rsidRPr="000A259A" w:rsidRDefault="006F6BC0" w:rsidP="006F6BC0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>l’</w:t>
            </w:r>
            <w:r w:rsidRPr="000A259A">
              <w:rPr>
                <w:b/>
                <w:lang w:val="fr-CA"/>
              </w:rPr>
              <w:t>information</w:t>
            </w:r>
            <w:r w:rsidRPr="000A259A">
              <w:rPr>
                <w:lang w:val="fr-CA"/>
              </w:rPr>
              <w:t xml:space="preserve"> et les descriptions simples</w:t>
            </w:r>
          </w:p>
          <w:p w14:paraId="27F838EE" w14:textId="7D9D5A73" w:rsidR="006F6BC0" w:rsidRPr="000A259A" w:rsidRDefault="006F6BC0" w:rsidP="006F6BC0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0A259A">
              <w:rPr>
                <w:b/>
                <w:lang w:val="fr-CA"/>
              </w:rPr>
              <w:t xml:space="preserve">façons d’exprimer ce qu’il aime, ce qu’il </w:t>
            </w:r>
            <w:r w:rsidRPr="000A259A">
              <w:rPr>
                <w:b/>
                <w:lang w:val="fr-CA"/>
              </w:rPr>
              <w:br/>
              <w:t>n’aime pas et ses préférences</w:t>
            </w:r>
            <w:r w:rsidRPr="000A259A">
              <w:rPr>
                <w:lang w:val="fr-CA"/>
              </w:rPr>
              <w:t xml:space="preserve"> </w:t>
            </w:r>
          </w:p>
          <w:p w14:paraId="78ACD913" w14:textId="18A3DD46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Perspectives des peuples autochtones sur le lien </w:t>
            </w:r>
            <w:r w:rsidRPr="000A259A">
              <w:rPr>
                <w:lang w:val="fr-CA"/>
              </w:rPr>
              <w:br/>
              <w:t xml:space="preserve">entre la langue et la culture, notamment les </w:t>
            </w:r>
            <w:r w:rsidRPr="000A259A">
              <w:rPr>
                <w:b/>
                <w:lang w:val="fr-CA"/>
              </w:rPr>
              <w:t>histoires orales</w:t>
            </w:r>
            <w:r w:rsidRPr="000A259A">
              <w:rPr>
                <w:lang w:val="fr-CA"/>
              </w:rPr>
              <w:t>, l’</w:t>
            </w:r>
            <w:r w:rsidRPr="000A259A">
              <w:rPr>
                <w:b/>
                <w:lang w:val="fr-CA"/>
              </w:rPr>
              <w:t>identité</w:t>
            </w:r>
            <w:r w:rsidRPr="000A259A">
              <w:rPr>
                <w:lang w:val="fr-CA"/>
              </w:rPr>
              <w:t xml:space="preserve"> et le </w:t>
            </w:r>
            <w:r w:rsidRPr="000A259A">
              <w:rPr>
                <w:b/>
                <w:lang w:val="fr-CA"/>
              </w:rPr>
              <w:t>lieu</w:t>
            </w:r>
          </w:p>
          <w:p w14:paraId="1A10AD35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Histoires, comptines et chansons traditionnelles italiennes</w:t>
            </w:r>
          </w:p>
          <w:p w14:paraId="0CD1951C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Éléments courants de la </w:t>
            </w:r>
            <w:r w:rsidRPr="000A259A">
              <w:rPr>
                <w:b/>
                <w:lang w:val="fr-CA"/>
              </w:rPr>
              <w:t>culture</w:t>
            </w:r>
            <w:r w:rsidRPr="000A259A">
              <w:rPr>
                <w:lang w:val="fr-CA"/>
              </w:rPr>
              <w:t xml:space="preserve"> italienne</w:t>
            </w:r>
          </w:p>
          <w:p w14:paraId="5F521841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Fêtes et célébrations</w:t>
            </w:r>
            <w:r w:rsidRPr="000A259A">
              <w:rPr>
                <w:lang w:val="fr-CA"/>
              </w:rPr>
              <w:t xml:space="preserve"> italiennes</w:t>
            </w:r>
          </w:p>
          <w:p w14:paraId="03C90176" w14:textId="241355A7" w:rsidR="00CC39FB" w:rsidRPr="000A259A" w:rsidRDefault="006F6BC0" w:rsidP="00401563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Œuvres d</w:t>
            </w:r>
            <w:r w:rsidR="00401563">
              <w:rPr>
                <w:b/>
                <w:lang w:val="fr-CA"/>
              </w:rPr>
              <w:t>’art</w:t>
            </w:r>
            <w:r w:rsidRPr="000A259A">
              <w:rPr>
                <w:lang w:val="fr-CA"/>
              </w:rPr>
              <w:t xml:space="preserve"> italiennes</w:t>
            </w:r>
          </w:p>
        </w:tc>
      </w:tr>
    </w:tbl>
    <w:p w14:paraId="7325BFFC" w14:textId="4F2402A6" w:rsidR="009C0BCF" w:rsidRPr="000A259A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51DDE2C0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C0" w:rsidRPr="000A259A">
        <w:rPr>
          <w:b/>
          <w:sz w:val="28"/>
          <w:lang w:val="fr-CA"/>
        </w:rPr>
        <w:t>Domaine d’apprentissage : ITALIEN</w:t>
      </w:r>
      <w:r w:rsidR="006F6BC0" w:rsidRPr="000A259A">
        <w:rPr>
          <w:b/>
          <w:sz w:val="28"/>
          <w:lang w:val="fr-CA"/>
        </w:rPr>
        <w:tab/>
        <w:t>6</w:t>
      </w:r>
      <w:r w:rsidR="006F6BC0"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F6BC0" w:rsidRPr="000A259A">
        <w:rPr>
          <w:b/>
          <w:sz w:val="28"/>
          <w:lang w:val="fr-CA"/>
        </w:rPr>
        <w:t xml:space="preserve"> année</w:t>
      </w:r>
    </w:p>
    <w:p w14:paraId="704BC5ED" w14:textId="77777777" w:rsidR="0096344F" w:rsidRPr="000A259A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25F4F934" w14:textId="7B612C9A" w:rsidR="0096344F" w:rsidRPr="000A259A" w:rsidRDefault="006F6BC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A259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5"/>
        <w:gridCol w:w="236"/>
        <w:gridCol w:w="2000"/>
        <w:gridCol w:w="236"/>
        <w:gridCol w:w="2435"/>
        <w:gridCol w:w="240"/>
        <w:gridCol w:w="2402"/>
        <w:gridCol w:w="240"/>
        <w:gridCol w:w="2600"/>
      </w:tblGrid>
      <w:tr w:rsidR="000A259A" w:rsidRPr="000A259A" w14:paraId="34AF4CD9" w14:textId="77777777" w:rsidTr="006F6BC0">
        <w:trPr>
          <w:jc w:val="center"/>
        </w:trPr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0659C19A" w:rsidR="00E82FD5" w:rsidRPr="000A259A" w:rsidRDefault="006F6BC0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L'écoute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0A259A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1D01286C" w:rsidR="00E82FD5" w:rsidRPr="000A259A" w:rsidRDefault="006F6BC0" w:rsidP="001B5005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L’apprentissage d’une nouvelle langue nous permet d’explorer notre propre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0A259A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498FE5A7" w:rsidR="00E82FD5" w:rsidRPr="000A259A" w:rsidRDefault="006F6BC0" w:rsidP="001B5005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La communication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>réciproque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est rendue possible par l’utilisation de mots et structures d’usage fréquent.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0A259A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4C4AE91" w:rsidR="00E82FD5" w:rsidRPr="000A259A" w:rsidRDefault="006F6BC0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0A259A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histoires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nous aident à apprendre une langue et à </w:t>
            </w:r>
            <w:r w:rsidRPr="000A259A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 xml:space="preserve">comprendre le monde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>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0A259A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13196623" w:rsidR="00E82FD5" w:rsidRPr="000A259A" w:rsidRDefault="006F6BC0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L’apprentissage de langues de diverses communautés contribue à renforcer notre prise de conscience culturelle.</w:t>
            </w:r>
          </w:p>
        </w:tc>
      </w:tr>
    </w:tbl>
    <w:p w14:paraId="4423F62D" w14:textId="77777777" w:rsidR="00E82FD5" w:rsidRPr="000A259A" w:rsidRDefault="00E82FD5" w:rsidP="001B5005">
      <w:pPr>
        <w:rPr>
          <w:lang w:val="fr-CA"/>
        </w:rPr>
      </w:pPr>
    </w:p>
    <w:p w14:paraId="76A7E3A8" w14:textId="29D370A5" w:rsidR="0096344F" w:rsidRPr="000A259A" w:rsidRDefault="006F6BC0" w:rsidP="001B5005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0A259A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1F690DAD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4A222A18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344F" w:rsidRPr="000A259A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1E3C90DB" w:rsidR="0096344F" w:rsidRPr="000A259A" w:rsidRDefault="006F6BC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sera capable de :</w:t>
            </w:r>
          </w:p>
          <w:p w14:paraId="04A39BA2" w14:textId="1DFF012B" w:rsidR="0096344F" w:rsidRPr="000A259A" w:rsidRDefault="006F6BC0" w:rsidP="001B5005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Réfléchir et communiquer</w:t>
            </w:r>
          </w:p>
          <w:p w14:paraId="2280161A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>Reconnaître les p</w:t>
            </w:r>
            <w:r w:rsidRPr="00510720">
              <w:rPr>
                <w:b/>
                <w:lang w:val="fr-CA"/>
              </w:rPr>
              <w:t>atrons intonatifs courants</w:t>
            </w:r>
            <w:r w:rsidRPr="000A259A">
              <w:rPr>
                <w:lang w:val="fr-CA"/>
              </w:rPr>
              <w:t xml:space="preserve"> </w:t>
            </w:r>
          </w:p>
          <w:p w14:paraId="26DCA72F" w14:textId="508F1381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Reconnaître les liens entre les sons et la prononciation, y compris </w:t>
            </w:r>
            <w:r w:rsidRPr="000A259A">
              <w:rPr>
                <w:lang w:val="fr-CA"/>
              </w:rPr>
              <w:br/>
              <w:t xml:space="preserve">les </w:t>
            </w:r>
            <w:r w:rsidRPr="000A259A">
              <w:rPr>
                <w:b/>
                <w:lang w:val="fr-CA"/>
              </w:rPr>
              <w:t xml:space="preserve">combinaisons de lettres </w:t>
            </w:r>
            <w:r w:rsidRPr="000A259A">
              <w:rPr>
                <w:lang w:val="fr-CA"/>
              </w:rPr>
              <w:t xml:space="preserve">et la ponctuation </w:t>
            </w:r>
          </w:p>
          <w:p w14:paraId="7A067157" w14:textId="1BEC207F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Relever l'information importante dans les textes oraux énoncés lentement </w:t>
            </w:r>
            <w:r w:rsidRPr="000A259A">
              <w:rPr>
                <w:lang w:val="fr-CA"/>
              </w:rPr>
              <w:br/>
              <w:t>et clairement, et dans d’autres textes</w:t>
            </w:r>
          </w:p>
          <w:p w14:paraId="64370A71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Comprendre</w:t>
            </w:r>
            <w:r w:rsidRPr="000A259A">
              <w:rPr>
                <w:lang w:val="fr-CA"/>
              </w:rPr>
              <w:t xml:space="preserve"> des histoires</w:t>
            </w:r>
          </w:p>
          <w:p w14:paraId="2E988A5C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Comprendre les mots et les schémas courants dans les textes oraux énoncés lentement et clairement, et dans d’autres </w:t>
            </w:r>
            <w:r w:rsidRPr="000A259A">
              <w:rPr>
                <w:b/>
                <w:lang w:val="fr-CA"/>
              </w:rPr>
              <w:t>textes</w:t>
            </w:r>
            <w:r w:rsidRPr="000A259A">
              <w:rPr>
                <w:lang w:val="fr-CA"/>
              </w:rPr>
              <w:t xml:space="preserve"> simples</w:t>
            </w:r>
          </w:p>
          <w:p w14:paraId="2D00C82F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Employer des </w:t>
            </w:r>
            <w:r w:rsidRPr="00510720">
              <w:rPr>
                <w:b/>
                <w:lang w:val="fr-CA"/>
              </w:rPr>
              <w:t>stratégies d’apprentissage d’une langue</w:t>
            </w:r>
          </w:p>
          <w:p w14:paraId="120C87F9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Interpréter des </w:t>
            </w:r>
            <w:r w:rsidRPr="000A259A">
              <w:rPr>
                <w:b/>
                <w:lang w:val="fr-CA"/>
              </w:rPr>
              <w:t>indices non verbaux</w:t>
            </w:r>
            <w:r w:rsidRPr="000A259A">
              <w:rPr>
                <w:lang w:val="fr-CA"/>
              </w:rPr>
              <w:t xml:space="preserve"> pour améliorer sa compréhension </w:t>
            </w:r>
          </w:p>
          <w:p w14:paraId="05C90738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Raconter ou relater des histoires </w:t>
            </w:r>
          </w:p>
          <w:p w14:paraId="0C26A5D2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Répondre à des questions, à des directives et à des instructions simples</w:t>
            </w:r>
          </w:p>
          <w:p w14:paraId="41B41ECA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Échanger des idées </w:t>
            </w:r>
            <w:r w:rsidRPr="000A259A">
              <w:rPr>
                <w:lang w:val="fr-CA"/>
              </w:rPr>
              <w:t>et de l’information, à l’oral et à l’écrit</w:t>
            </w:r>
          </w:p>
          <w:p w14:paraId="360DF962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Chercher à clarifier </w:t>
            </w:r>
            <w:r w:rsidRPr="000A259A">
              <w:rPr>
                <w:lang w:val="fr-CA"/>
              </w:rPr>
              <w:t>le sens à l'aide de questions et d'énoncés courants</w:t>
            </w:r>
          </w:p>
          <w:p w14:paraId="744AC161" w14:textId="4B1F0B75" w:rsidR="0096344F" w:rsidRPr="000A259A" w:rsidRDefault="006F6BC0" w:rsidP="006F6BC0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 xml:space="preserve">Présenter de l’information en utilisant le </w:t>
            </w:r>
            <w:r w:rsidRPr="000A259A">
              <w:rPr>
                <w:b/>
                <w:lang w:val="fr-CA"/>
              </w:rPr>
              <w:t xml:space="preserve">format de présentation </w:t>
            </w:r>
            <w:r w:rsidRPr="000A259A">
              <w:rPr>
                <w:lang w:val="fr-CA"/>
              </w:rPr>
              <w:t xml:space="preserve">le mieux </w:t>
            </w:r>
            <w:r w:rsidRPr="000A259A">
              <w:rPr>
                <w:lang w:val="fr-CA"/>
              </w:rPr>
              <w:br/>
              <w:t>adapté à ses propres capacités et à celles des autres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43BDA419" w:rsidR="0096344F" w:rsidRPr="000A259A" w:rsidRDefault="006F6BC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connaîtra :</w:t>
            </w:r>
          </w:p>
          <w:p w14:paraId="47B4D3A8" w14:textId="77777777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Phonèmes</w:t>
            </w:r>
            <w:r w:rsidRPr="000A259A">
              <w:rPr>
                <w:lang w:val="fr-CA"/>
              </w:rPr>
              <w:t xml:space="preserve"> de l’italien</w:t>
            </w:r>
          </w:p>
          <w:p w14:paraId="7F28BB47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510720">
              <w:rPr>
                <w:b/>
                <w:lang w:val="fr-CA"/>
              </w:rPr>
              <w:t>Combinaisons de lettres</w:t>
            </w:r>
            <w:r w:rsidRPr="000A259A">
              <w:rPr>
                <w:lang w:val="fr-CA"/>
              </w:rPr>
              <w:t xml:space="preserve"> en italien</w:t>
            </w:r>
          </w:p>
          <w:p w14:paraId="58A59E88" w14:textId="2E460DE0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Vocabulaire, structures de phrase et expressions </w:t>
            </w:r>
            <w:r w:rsidRPr="000A259A">
              <w:rPr>
                <w:lang w:val="fr-CA"/>
              </w:rPr>
              <w:br/>
              <w:t>d’usage fréquent et courant, notamment :</w:t>
            </w:r>
            <w:r w:rsidRPr="000A259A">
              <w:rPr>
                <w:b/>
                <w:lang w:val="fr-CA"/>
              </w:rPr>
              <w:t xml:space="preserve"> </w:t>
            </w:r>
          </w:p>
          <w:p w14:paraId="64BFBE77" w14:textId="77777777" w:rsidR="006F6BC0" w:rsidRPr="000A259A" w:rsidRDefault="006F6BC0" w:rsidP="006F6BC0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510720">
              <w:rPr>
                <w:b/>
                <w:lang w:val="fr-CA"/>
              </w:rPr>
              <w:t>questions</w:t>
            </w:r>
            <w:r w:rsidRPr="000A259A">
              <w:rPr>
                <w:lang w:val="fr-CA"/>
              </w:rPr>
              <w:t xml:space="preserve"> et </w:t>
            </w:r>
            <w:r w:rsidRPr="00510720">
              <w:rPr>
                <w:b/>
                <w:lang w:val="fr-CA"/>
              </w:rPr>
              <w:t>descriptions</w:t>
            </w:r>
            <w:r w:rsidRPr="000A259A">
              <w:rPr>
                <w:lang w:val="fr-CA"/>
              </w:rPr>
              <w:t xml:space="preserve"> simples</w:t>
            </w:r>
          </w:p>
          <w:p w14:paraId="2AFACD20" w14:textId="77777777" w:rsidR="006F6BC0" w:rsidRPr="000A259A" w:rsidRDefault="006F6BC0" w:rsidP="006F6BC0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510720">
              <w:rPr>
                <w:b/>
                <w:lang w:val="fr-CA"/>
              </w:rPr>
              <w:t>quantités</w:t>
            </w:r>
          </w:p>
          <w:p w14:paraId="729BFBB2" w14:textId="07E85E6C" w:rsidR="006F6BC0" w:rsidRPr="000A259A" w:rsidRDefault="006F6BC0" w:rsidP="006F6BC0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510720">
              <w:rPr>
                <w:b/>
                <w:lang w:val="fr-CA"/>
              </w:rPr>
              <w:t xml:space="preserve">façons d’exprimer ce qu’il aime, ce qu’il </w:t>
            </w:r>
            <w:r w:rsidR="00510720">
              <w:rPr>
                <w:b/>
                <w:lang w:val="fr-CA"/>
              </w:rPr>
              <w:br/>
            </w:r>
            <w:r w:rsidRPr="00510720">
              <w:rPr>
                <w:b/>
                <w:lang w:val="fr-CA"/>
              </w:rPr>
              <w:t>n’aime pas et ses préférences</w:t>
            </w:r>
          </w:p>
          <w:p w14:paraId="6513C8E8" w14:textId="77777777" w:rsidR="006F6BC0" w:rsidRPr="000A259A" w:rsidRDefault="006F6BC0" w:rsidP="006F6BC0">
            <w:pPr>
              <w:pStyle w:val="ListParagraphindent"/>
              <w:rPr>
                <w:lang w:val="fr-CA"/>
              </w:rPr>
            </w:pPr>
            <w:r w:rsidRPr="002A1044">
              <w:rPr>
                <w:lang w:val="fr-CA"/>
              </w:rPr>
              <w:t>les</w:t>
            </w:r>
            <w:r w:rsidRPr="00510720">
              <w:rPr>
                <w:b/>
                <w:lang w:val="fr-CA"/>
              </w:rPr>
              <w:t xml:space="preserve"> émotions et états physiques</w:t>
            </w:r>
            <w:r w:rsidRPr="000A259A">
              <w:rPr>
                <w:lang w:val="fr-CA"/>
              </w:rPr>
              <w:t xml:space="preserve"> courants</w:t>
            </w:r>
          </w:p>
          <w:p w14:paraId="430F6631" w14:textId="45E64731" w:rsidR="006F6BC0" w:rsidRPr="000A259A" w:rsidRDefault="006F6BC0" w:rsidP="006F6BC0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Perspectives des peuples autochtones sur le lien entre </w:t>
            </w:r>
            <w:r w:rsidRPr="000A259A">
              <w:rPr>
                <w:lang w:val="fr-CA"/>
              </w:rPr>
              <w:br/>
              <w:t xml:space="preserve">la langue et la culture, notamment les </w:t>
            </w:r>
            <w:r w:rsidRPr="000A259A">
              <w:rPr>
                <w:b/>
                <w:lang w:val="fr-CA"/>
              </w:rPr>
              <w:t>histoires orales</w:t>
            </w:r>
            <w:r w:rsidRPr="000A259A">
              <w:rPr>
                <w:lang w:val="fr-CA"/>
              </w:rPr>
              <w:t>, l’</w:t>
            </w:r>
            <w:r w:rsidRPr="000A259A">
              <w:rPr>
                <w:b/>
                <w:lang w:val="fr-CA"/>
              </w:rPr>
              <w:t>identité</w:t>
            </w:r>
            <w:r w:rsidRPr="000A259A">
              <w:rPr>
                <w:lang w:val="fr-CA"/>
              </w:rPr>
              <w:t xml:space="preserve"> et le </w:t>
            </w:r>
            <w:r w:rsidRPr="000A259A">
              <w:rPr>
                <w:b/>
                <w:lang w:val="fr-CA"/>
              </w:rPr>
              <w:t>lieu</w:t>
            </w:r>
          </w:p>
          <w:p w14:paraId="40D02D95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510720">
              <w:rPr>
                <w:b/>
                <w:lang w:val="fr-CA"/>
              </w:rPr>
              <w:t xml:space="preserve">Œuvres d’art </w:t>
            </w:r>
            <w:r w:rsidRPr="000A259A">
              <w:rPr>
                <w:lang w:val="fr-CA"/>
              </w:rPr>
              <w:t xml:space="preserve">italiennes </w:t>
            </w:r>
          </w:p>
          <w:p w14:paraId="0D71876C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Ressources et événements italiens </w:t>
            </w:r>
          </w:p>
          <w:p w14:paraId="5764E8FD" w14:textId="77777777" w:rsidR="006F6BC0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b/>
                <w:lang w:val="fr-CA"/>
              </w:rPr>
              <w:t xml:space="preserve">Aspects culturels </w:t>
            </w:r>
            <w:r w:rsidRPr="000A259A">
              <w:rPr>
                <w:lang w:val="fr-CA"/>
              </w:rPr>
              <w:t xml:space="preserve">des communautés de langue italienne </w:t>
            </w:r>
          </w:p>
          <w:p w14:paraId="113018B9" w14:textId="554B18F0" w:rsidR="0096344F" w:rsidRPr="000A259A" w:rsidRDefault="006F6BC0" w:rsidP="006F6BC0">
            <w:pPr>
              <w:pStyle w:val="ListParagraph"/>
              <w:rPr>
                <w:lang w:val="fr-CA"/>
              </w:rPr>
            </w:pPr>
            <w:r w:rsidRPr="000A259A">
              <w:rPr>
                <w:b/>
                <w:lang w:val="fr-CA"/>
              </w:rPr>
              <w:t>Contributions</w:t>
            </w:r>
            <w:r w:rsidRPr="000A259A">
              <w:rPr>
                <w:lang w:val="fr-CA"/>
              </w:rPr>
              <w:t xml:space="preserve"> des Italo-Canadiens</w:t>
            </w:r>
            <w:r w:rsidR="00AA1C7A" w:rsidRPr="000A259A">
              <w:rPr>
                <w:lang w:val="fr-CA"/>
              </w:rPr>
              <w:t xml:space="preserve"> </w:t>
            </w:r>
          </w:p>
        </w:tc>
      </w:tr>
    </w:tbl>
    <w:p w14:paraId="60888FDA" w14:textId="77777777" w:rsidR="006F6BC0" w:rsidRPr="000A259A" w:rsidRDefault="006F6BC0">
      <w:pPr>
        <w:rPr>
          <w:lang w:val="fr-CA"/>
        </w:rPr>
      </w:pPr>
    </w:p>
    <w:p w14:paraId="373FAFBB" w14:textId="77777777" w:rsidR="006F6BC0" w:rsidRPr="000A259A" w:rsidRDefault="006F6BC0" w:rsidP="006F6BC0">
      <w:pPr>
        <w:rPr>
          <w:lang w:val="fr-CA"/>
        </w:rPr>
      </w:pPr>
      <w:r w:rsidRPr="000A259A">
        <w:rPr>
          <w:lang w:val="fr-CA"/>
        </w:rPr>
        <w:br w:type="page"/>
      </w:r>
    </w:p>
    <w:p w14:paraId="2145631D" w14:textId="77777777" w:rsidR="006F6BC0" w:rsidRPr="000A259A" w:rsidRDefault="006F6BC0" w:rsidP="006F6BC0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699712" behindDoc="0" locked="0" layoutInCell="1" allowOverlap="1" wp14:anchorId="598346F7" wp14:editId="1C464D85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9A">
        <w:rPr>
          <w:b/>
          <w:sz w:val="28"/>
          <w:lang w:val="fr-CA"/>
        </w:rPr>
        <w:t>Domaine d’apprentissage : ITALIEN</w:t>
      </w:r>
      <w:r w:rsidRPr="000A259A">
        <w:rPr>
          <w:b/>
          <w:sz w:val="28"/>
          <w:lang w:val="fr-CA"/>
        </w:rPr>
        <w:tab/>
        <w:t>6</w:t>
      </w:r>
      <w:r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0A259A">
        <w:rPr>
          <w:b/>
          <w:sz w:val="28"/>
          <w:lang w:val="fr-CA"/>
        </w:rPr>
        <w:t xml:space="preserve"> année</w:t>
      </w:r>
    </w:p>
    <w:p w14:paraId="7DF822A1" w14:textId="77777777" w:rsidR="006F6BC0" w:rsidRPr="000A259A" w:rsidRDefault="006F6BC0" w:rsidP="006F6BC0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7E57FD1F" w14:textId="5282A2DF" w:rsidR="006F6BC0" w:rsidRPr="000A259A" w:rsidRDefault="006F6BC0" w:rsidP="006F6BC0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6F6BC0" w:rsidRPr="000A259A" w14:paraId="32F913A2" w14:textId="77777777" w:rsidTr="00D6559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09684A7" w14:textId="77777777" w:rsidR="006F6BC0" w:rsidRPr="000A259A" w:rsidRDefault="006F6BC0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96BADD7" w14:textId="77777777" w:rsidR="006F6BC0" w:rsidRPr="000A259A" w:rsidRDefault="006F6BC0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F6BC0" w:rsidRPr="000A259A" w14:paraId="17750C0A" w14:textId="77777777" w:rsidTr="00D6559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99E93" w14:textId="77777777" w:rsidR="006F6BC0" w:rsidRPr="000A259A" w:rsidRDefault="006F6BC0" w:rsidP="00D65591">
            <w:pPr>
              <w:pStyle w:val="Topic"/>
              <w:spacing w:before="80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Sensibilisation personnelle et sociale</w:t>
            </w:r>
          </w:p>
          <w:p w14:paraId="3B452DB1" w14:textId="496FA00F" w:rsidR="006F6BC0" w:rsidRPr="000A259A" w:rsidRDefault="006F6BC0" w:rsidP="00D65591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Analyser des expériences personnelles ou collectives, des expériences </w:t>
            </w:r>
            <w:r w:rsidR="00510720">
              <w:rPr>
                <w:lang w:val="fr-CA"/>
              </w:rPr>
              <w:br/>
              <w:t>d</w:t>
            </w:r>
            <w:r w:rsidRPr="000A259A">
              <w:rPr>
                <w:lang w:val="fr-CA"/>
              </w:rPr>
              <w:t xml:space="preserve">’autres personnes, des perspectives et des visions du monde dans </w:t>
            </w:r>
            <w:r w:rsidR="00510720">
              <w:rPr>
                <w:lang w:val="fr-CA"/>
              </w:rPr>
              <w:br/>
            </w:r>
            <w:r w:rsidRPr="000A259A">
              <w:rPr>
                <w:lang w:val="fr-CA"/>
              </w:rPr>
              <w:t xml:space="preserve">une </w:t>
            </w:r>
            <w:r w:rsidRPr="000A259A">
              <w:rPr>
                <w:b/>
                <w:lang w:val="fr-CA"/>
              </w:rPr>
              <w:t>optique culturelle</w:t>
            </w:r>
            <w:r w:rsidRPr="000A259A">
              <w:rPr>
                <w:lang w:val="fr-CA"/>
              </w:rPr>
              <w:t xml:space="preserve"> </w:t>
            </w:r>
          </w:p>
          <w:p w14:paraId="67F6B34B" w14:textId="77777777" w:rsidR="006F6BC0" w:rsidRPr="000A259A" w:rsidRDefault="006F6BC0" w:rsidP="006F6BC0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 xml:space="preserve">Reconnaître les perspectives et les connaissances des peuples autochtones, d’autres </w:t>
            </w:r>
            <w:r w:rsidRPr="000A259A">
              <w:rPr>
                <w:b/>
                <w:lang w:val="fr-CA"/>
              </w:rPr>
              <w:t>méthodes d’acquisition du savoir</w:t>
            </w:r>
            <w:r w:rsidRPr="000A259A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E42CB" w14:textId="47425F00" w:rsidR="006F6BC0" w:rsidRPr="000A259A" w:rsidRDefault="006F6BC0" w:rsidP="006F6BC0">
            <w:pPr>
              <w:rPr>
                <w:lang w:val="fr-CA"/>
              </w:rPr>
            </w:pPr>
          </w:p>
        </w:tc>
      </w:tr>
    </w:tbl>
    <w:p w14:paraId="57F7D3C0" w14:textId="77777777" w:rsidR="006F6BC0" w:rsidRPr="000A259A" w:rsidRDefault="006F6BC0" w:rsidP="006F6BC0">
      <w:pPr>
        <w:rPr>
          <w:lang w:val="fr-CA"/>
        </w:rPr>
      </w:pPr>
    </w:p>
    <w:p w14:paraId="2F4DE811" w14:textId="13652122" w:rsidR="0096344F" w:rsidRPr="000A259A" w:rsidRDefault="0096344F" w:rsidP="001B5005">
      <w:pPr>
        <w:rPr>
          <w:lang w:val="fr-CA"/>
        </w:rPr>
      </w:pPr>
      <w:r w:rsidRPr="000A259A">
        <w:rPr>
          <w:lang w:val="fr-CA"/>
        </w:rPr>
        <w:br w:type="page"/>
      </w:r>
    </w:p>
    <w:p w14:paraId="00C43CED" w14:textId="1DAFED8B" w:rsidR="009C0BCF" w:rsidRPr="000A259A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29B1BB94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C0" w:rsidRPr="000A259A">
        <w:rPr>
          <w:b/>
          <w:sz w:val="28"/>
          <w:lang w:val="fr-CA"/>
        </w:rPr>
        <w:t>Domaine d’apprentissage : ITALIEN</w:t>
      </w:r>
      <w:r w:rsidR="006F6BC0" w:rsidRPr="000A259A">
        <w:rPr>
          <w:b/>
          <w:sz w:val="28"/>
          <w:lang w:val="fr-CA"/>
        </w:rPr>
        <w:tab/>
        <w:t>7</w:t>
      </w:r>
      <w:r w:rsidR="006F6BC0"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F6BC0" w:rsidRPr="000A259A">
        <w:rPr>
          <w:b/>
          <w:sz w:val="28"/>
          <w:lang w:val="fr-CA"/>
        </w:rPr>
        <w:t xml:space="preserve"> année</w:t>
      </w:r>
    </w:p>
    <w:p w14:paraId="2C529566" w14:textId="77777777" w:rsidR="0096344F" w:rsidRPr="000A259A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773A28FE" w14:textId="63DD9A24" w:rsidR="0096344F" w:rsidRPr="000A259A" w:rsidRDefault="006F6BC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A259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28"/>
        <w:gridCol w:w="236"/>
        <w:gridCol w:w="2077"/>
        <w:gridCol w:w="240"/>
        <w:gridCol w:w="2210"/>
        <w:gridCol w:w="236"/>
        <w:gridCol w:w="1935"/>
        <w:gridCol w:w="240"/>
        <w:gridCol w:w="2200"/>
      </w:tblGrid>
      <w:tr w:rsidR="006F454B" w:rsidRPr="000A259A" w14:paraId="5CC375B3" w14:textId="77777777" w:rsidTr="006F454B">
        <w:trPr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3160A3C8" w:rsidR="00615B42" w:rsidRPr="000A259A" w:rsidRDefault="006F454B" w:rsidP="00EA04D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L'écoute et le visionnement attentifs nous aident à comprendre des messages de plus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>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0A259A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6378097E" w:rsidR="00615B42" w:rsidRPr="000A259A" w:rsidRDefault="006F454B" w:rsidP="00EA04D1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Une compréhension accrue de la langue nous permet d’explorer les notions d’identité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>et de lieu.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0A259A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569DA314" w:rsidR="00615B42" w:rsidRPr="000A259A" w:rsidRDefault="006F454B" w:rsidP="00EA04D1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Les interactions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>réciproques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nous aident dans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 xml:space="preserve">la compréhension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 xml:space="preserve">et l’acquisition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>d’une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0A259A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4DC80394" w:rsidR="00615B42" w:rsidRPr="000A259A" w:rsidRDefault="006F454B" w:rsidP="00EA04D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0A259A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histoires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nous aident à apprendre une langue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 xml:space="preserve">et à </w:t>
            </w:r>
            <w:r w:rsidRPr="000A259A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 xml:space="preserve">comprendre le monde </w:t>
            </w:r>
            <w:r w:rsidRPr="000A259A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br/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>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0A259A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0D3E25CD" w:rsidR="00615B42" w:rsidRPr="000A259A" w:rsidRDefault="006F454B" w:rsidP="004149CD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La connaissance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>de diverses communautés contribue à renforcer notre prise de conscience culturelle.</w:t>
            </w:r>
          </w:p>
        </w:tc>
      </w:tr>
    </w:tbl>
    <w:p w14:paraId="51874205" w14:textId="77777777" w:rsidR="00615B42" w:rsidRPr="000A259A" w:rsidRDefault="00615B42" w:rsidP="00615B42">
      <w:pPr>
        <w:rPr>
          <w:lang w:val="fr-CA"/>
        </w:rPr>
      </w:pPr>
    </w:p>
    <w:p w14:paraId="28712B81" w14:textId="0898EC66" w:rsidR="0096344F" w:rsidRPr="000A259A" w:rsidRDefault="006F6BC0" w:rsidP="001B5005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0A259A" w14:paraId="48AA21D1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234E0959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104152B6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344F" w:rsidRPr="000A259A" w14:paraId="382428B9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05A761E1" w:rsidR="0096344F" w:rsidRPr="000A259A" w:rsidRDefault="006F454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sera capable de :</w:t>
            </w:r>
          </w:p>
          <w:p w14:paraId="4F521B55" w14:textId="595800AA" w:rsidR="0096344F" w:rsidRPr="000A259A" w:rsidRDefault="006F6BC0" w:rsidP="001B5005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Réfléchir et communiquer</w:t>
            </w:r>
          </w:p>
          <w:p w14:paraId="7F98F800" w14:textId="5258CA10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Reconnaître les liens entre les combinaisons de lettres et la prononciation </w:t>
            </w:r>
            <w:r w:rsidRPr="000A259A">
              <w:rPr>
                <w:lang w:val="fr-CA"/>
              </w:rPr>
              <w:br/>
              <w:t>en italien</w:t>
            </w:r>
          </w:p>
          <w:p w14:paraId="2A6F0BEA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Varier l’</w:t>
            </w:r>
            <w:r w:rsidRPr="000A259A">
              <w:rPr>
                <w:b/>
                <w:lang w:val="fr-CA"/>
              </w:rPr>
              <w:t>intonation et le</w:t>
            </w:r>
            <w:r w:rsidRPr="000A259A">
              <w:rPr>
                <w:lang w:val="fr-CA"/>
              </w:rPr>
              <w:t xml:space="preserve"> </w:t>
            </w:r>
            <w:r w:rsidRPr="000A259A">
              <w:rPr>
                <w:b/>
                <w:lang w:val="fr-CA"/>
              </w:rPr>
              <w:t xml:space="preserve">ton </w:t>
            </w:r>
            <w:r w:rsidRPr="000A259A">
              <w:rPr>
                <w:lang w:val="fr-CA"/>
              </w:rPr>
              <w:t>pour communiquer un sens</w:t>
            </w:r>
          </w:p>
          <w:p w14:paraId="0128E9DA" w14:textId="334C9A4F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Comprendre l’</w:t>
            </w:r>
            <w:r w:rsidRPr="000A259A">
              <w:rPr>
                <w:b/>
                <w:lang w:val="fr-CA"/>
              </w:rPr>
              <w:t xml:space="preserve">information importante </w:t>
            </w:r>
            <w:r w:rsidRPr="000A259A">
              <w:rPr>
                <w:lang w:val="fr-CA"/>
              </w:rPr>
              <w:t xml:space="preserve">et les détails complémentaires </w:t>
            </w:r>
            <w:r w:rsidRPr="000A259A">
              <w:rPr>
                <w:lang w:val="fr-CA"/>
              </w:rPr>
              <w:br/>
              <w:t xml:space="preserve">dans des textes oraux énoncés lentement et clairement, et dans d’autres </w:t>
            </w:r>
            <w:r w:rsidRPr="000A259A">
              <w:rPr>
                <w:b/>
                <w:lang w:val="fr-CA"/>
              </w:rPr>
              <w:t>textes</w:t>
            </w:r>
          </w:p>
          <w:p w14:paraId="199FFB82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Comprendre </w:t>
            </w:r>
            <w:r w:rsidRPr="000A259A">
              <w:rPr>
                <w:lang w:val="fr-CA"/>
              </w:rPr>
              <w:t>le sens des histoires</w:t>
            </w:r>
          </w:p>
          <w:p w14:paraId="29805D41" w14:textId="1CC8A204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Employer des </w:t>
            </w:r>
            <w:r w:rsidRPr="000A259A">
              <w:rPr>
                <w:b/>
                <w:lang w:val="fr-CA"/>
              </w:rPr>
              <w:t xml:space="preserve">stratégies d’apprentissage d’une langue </w:t>
            </w:r>
            <w:r w:rsidRPr="000A259A">
              <w:rPr>
                <w:lang w:val="fr-CA"/>
              </w:rPr>
              <w:t xml:space="preserve">pour améliorer </w:t>
            </w:r>
            <w:r w:rsidRPr="000A259A">
              <w:rPr>
                <w:lang w:val="fr-CA"/>
              </w:rPr>
              <w:br/>
              <w:t>la compréhension</w:t>
            </w:r>
          </w:p>
          <w:p w14:paraId="3C866057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Échanger des idées </w:t>
            </w:r>
            <w:r w:rsidRPr="000A259A">
              <w:rPr>
                <w:lang w:val="fr-CA"/>
              </w:rPr>
              <w:t>et de l’information, à l’oral et à l’écrit</w:t>
            </w:r>
          </w:p>
          <w:p w14:paraId="0A2AC403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Interpréter des </w:t>
            </w:r>
            <w:r w:rsidRPr="000A259A">
              <w:rPr>
                <w:b/>
                <w:lang w:val="fr-CA"/>
              </w:rPr>
              <w:t>indices non verbaux</w:t>
            </w:r>
            <w:r w:rsidRPr="000A259A">
              <w:rPr>
                <w:lang w:val="fr-CA"/>
              </w:rPr>
              <w:t xml:space="preserve"> pour développer la compréhension </w:t>
            </w:r>
          </w:p>
          <w:p w14:paraId="25AE4D28" w14:textId="77777777" w:rsidR="006F454B" w:rsidRPr="000A259A" w:rsidRDefault="006F454B" w:rsidP="006F454B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Raconter ou relater des histoires </w:t>
            </w:r>
          </w:p>
          <w:p w14:paraId="2AD2B580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Suivre des directives pour réaliser une tâche et répondre à des questions</w:t>
            </w:r>
          </w:p>
          <w:p w14:paraId="7089AB4A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Chercher à clarifier </w:t>
            </w:r>
            <w:r w:rsidRPr="000A259A">
              <w:rPr>
                <w:lang w:val="fr-CA"/>
              </w:rPr>
              <w:t>le sens à l'aide de questions et d'énoncés courants</w:t>
            </w:r>
          </w:p>
          <w:p w14:paraId="52F974F2" w14:textId="7969CC5E" w:rsidR="0096344F" w:rsidRPr="000A259A" w:rsidRDefault="006F454B" w:rsidP="006F454B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 xml:space="preserve">Présenter de l’information en utilisant le </w:t>
            </w:r>
            <w:r w:rsidRPr="000A259A">
              <w:rPr>
                <w:b/>
                <w:lang w:val="fr-CA"/>
              </w:rPr>
              <w:t xml:space="preserve">format de présentation </w:t>
            </w:r>
            <w:r w:rsidRPr="000A259A">
              <w:rPr>
                <w:lang w:val="fr-CA"/>
              </w:rPr>
              <w:t xml:space="preserve">le mieux </w:t>
            </w:r>
            <w:r w:rsidRPr="000A259A">
              <w:rPr>
                <w:lang w:val="fr-CA"/>
              </w:rPr>
              <w:br/>
              <w:t>adapté à ses propres capacités</w:t>
            </w:r>
            <w:r w:rsidR="000A259A" w:rsidRPr="000A259A">
              <w:rPr>
                <w:lang w:val="fr-CA"/>
              </w:rPr>
              <w:t xml:space="preserve"> </w:t>
            </w:r>
            <w:r w:rsidRPr="000A259A">
              <w:rPr>
                <w:lang w:val="fr-CA"/>
              </w:rPr>
              <w:t>et à celles des autres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35DE30D1" w:rsidR="0096344F" w:rsidRPr="000A259A" w:rsidRDefault="006F454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connaîtra :</w:t>
            </w:r>
          </w:p>
          <w:p w14:paraId="4AE246F8" w14:textId="77777777" w:rsidR="006F454B" w:rsidRPr="000A259A" w:rsidRDefault="006F454B" w:rsidP="006F454B">
            <w:pPr>
              <w:pStyle w:val="ListParagraph"/>
              <w:rPr>
                <w:lang w:val="fr-CA"/>
              </w:rPr>
            </w:pPr>
            <w:r w:rsidRPr="000A259A">
              <w:rPr>
                <w:b/>
                <w:lang w:val="fr-CA"/>
              </w:rPr>
              <w:t>Combinaisons de lettres</w:t>
            </w:r>
            <w:r w:rsidRPr="000A259A">
              <w:rPr>
                <w:lang w:val="fr-CA"/>
              </w:rPr>
              <w:t xml:space="preserve"> en italien</w:t>
            </w:r>
          </w:p>
          <w:p w14:paraId="65C97D8B" w14:textId="5DBD6A38" w:rsidR="006F454B" w:rsidRPr="000A259A" w:rsidRDefault="006F454B" w:rsidP="006F454B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Vocabulaire, structures de phrase et expressions </w:t>
            </w:r>
            <w:r w:rsidR="00822BAF">
              <w:rPr>
                <w:lang w:val="fr-CA"/>
              </w:rPr>
              <w:br/>
            </w:r>
            <w:r w:rsidRPr="000A259A">
              <w:rPr>
                <w:lang w:val="fr-CA"/>
              </w:rPr>
              <w:t>d'usage courant et fréquent, notamment :</w:t>
            </w:r>
          </w:p>
          <w:p w14:paraId="7DE23B72" w14:textId="77777777" w:rsidR="006F454B" w:rsidRPr="000A259A" w:rsidRDefault="006F454B" w:rsidP="006F454B">
            <w:pPr>
              <w:pStyle w:val="ListParagraphindent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les types de questions </w:t>
            </w:r>
          </w:p>
          <w:p w14:paraId="6B0F9194" w14:textId="77777777" w:rsidR="006F454B" w:rsidRPr="000A259A" w:rsidRDefault="006F454B" w:rsidP="006F454B">
            <w:pPr>
              <w:pStyle w:val="ListParagraphindent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les descriptions de </w:t>
            </w:r>
            <w:r w:rsidRPr="000A259A">
              <w:rPr>
                <w:b/>
                <w:lang w:val="fr-CA"/>
              </w:rPr>
              <w:t>personnes</w:t>
            </w:r>
          </w:p>
          <w:p w14:paraId="4F50BCB2" w14:textId="77777777" w:rsidR="006F454B" w:rsidRPr="000A259A" w:rsidRDefault="006F454B" w:rsidP="006F454B">
            <w:pPr>
              <w:pStyle w:val="ListParagraphindent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0A259A">
              <w:rPr>
                <w:b/>
                <w:lang w:val="fr-CA"/>
              </w:rPr>
              <w:t>endroits et directions</w:t>
            </w:r>
          </w:p>
          <w:p w14:paraId="6763E216" w14:textId="77777777" w:rsidR="006F454B" w:rsidRPr="000A259A" w:rsidRDefault="006F454B" w:rsidP="006F454B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>les besoins et désirs</w:t>
            </w:r>
          </w:p>
          <w:p w14:paraId="7DE555A2" w14:textId="77777777" w:rsidR="006F454B" w:rsidRPr="000A259A" w:rsidRDefault="006F454B" w:rsidP="006F454B">
            <w:pPr>
              <w:pStyle w:val="ListParagraphindent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0A259A">
              <w:rPr>
                <w:b/>
                <w:lang w:val="fr-CA"/>
              </w:rPr>
              <w:t>comparaisons</w:t>
            </w:r>
            <w:r w:rsidRPr="000A259A">
              <w:rPr>
                <w:lang w:val="fr-CA"/>
              </w:rPr>
              <w:t xml:space="preserve"> simples</w:t>
            </w:r>
          </w:p>
          <w:p w14:paraId="62131A6A" w14:textId="7DBC06DF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Perspectives des peuples autochtones sur le lien </w:t>
            </w:r>
            <w:r w:rsidRPr="000A259A">
              <w:rPr>
                <w:lang w:val="fr-CA"/>
              </w:rPr>
              <w:br/>
              <w:t xml:space="preserve">entre la langue et la culture, notamment les </w:t>
            </w:r>
            <w:r w:rsidRPr="000A259A">
              <w:rPr>
                <w:b/>
                <w:lang w:val="fr-CA"/>
              </w:rPr>
              <w:t>histoires orales</w:t>
            </w:r>
            <w:r w:rsidRPr="000A259A">
              <w:rPr>
                <w:lang w:val="fr-CA"/>
              </w:rPr>
              <w:t>, l’</w:t>
            </w:r>
            <w:r w:rsidRPr="000A259A">
              <w:rPr>
                <w:b/>
                <w:lang w:val="fr-CA"/>
              </w:rPr>
              <w:t>identité</w:t>
            </w:r>
            <w:r w:rsidRPr="000A259A">
              <w:rPr>
                <w:lang w:val="fr-CA"/>
              </w:rPr>
              <w:t xml:space="preserve"> et le </w:t>
            </w:r>
            <w:r w:rsidRPr="000A259A">
              <w:rPr>
                <w:b/>
                <w:lang w:val="fr-CA"/>
              </w:rPr>
              <w:t>lieu</w:t>
            </w:r>
          </w:p>
          <w:p w14:paraId="11E94A60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Éléments communs dans les histoires</w:t>
            </w:r>
          </w:p>
          <w:p w14:paraId="3DD6EDA3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Œuvres d’art</w:t>
            </w:r>
            <w:r w:rsidRPr="000A259A">
              <w:rPr>
                <w:lang w:val="fr-CA"/>
              </w:rPr>
              <w:t xml:space="preserve"> italiennes </w:t>
            </w:r>
          </w:p>
          <w:p w14:paraId="796758DC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Contributions</w:t>
            </w:r>
            <w:r w:rsidRPr="000A259A">
              <w:rPr>
                <w:lang w:val="fr-CA"/>
              </w:rPr>
              <w:t xml:space="preserve"> des Italo-Canadiens </w:t>
            </w:r>
          </w:p>
          <w:p w14:paraId="05A5791E" w14:textId="0CC8D72D" w:rsidR="0096344F" w:rsidRPr="000A259A" w:rsidRDefault="006F454B" w:rsidP="006F454B">
            <w:pPr>
              <w:pStyle w:val="ListParagraph"/>
              <w:rPr>
                <w:lang w:val="fr-CA"/>
              </w:rPr>
            </w:pPr>
            <w:r w:rsidRPr="000A259A">
              <w:rPr>
                <w:b/>
                <w:lang w:val="fr-CA"/>
              </w:rPr>
              <w:t xml:space="preserve">Aspects culturels </w:t>
            </w:r>
            <w:r w:rsidRPr="000A259A">
              <w:rPr>
                <w:lang w:val="fr-CA"/>
              </w:rPr>
              <w:t xml:space="preserve">des communautés de langue italienne dans le </w:t>
            </w:r>
            <w:r w:rsidRPr="000A259A">
              <w:rPr>
                <w:b/>
                <w:lang w:val="fr-CA"/>
              </w:rPr>
              <w:t>monde</w:t>
            </w:r>
            <w:r w:rsidRPr="000A259A">
              <w:rPr>
                <w:lang w:val="fr-CA"/>
              </w:rPr>
              <w:t xml:space="preserve">, y compris les </w:t>
            </w:r>
            <w:r w:rsidRPr="000A259A">
              <w:rPr>
                <w:b/>
                <w:lang w:val="fr-CA"/>
              </w:rPr>
              <w:t>différences régionales</w:t>
            </w:r>
          </w:p>
        </w:tc>
      </w:tr>
    </w:tbl>
    <w:p w14:paraId="5E3B1D38" w14:textId="0F19DB19" w:rsidR="006F454B" w:rsidRPr="000A259A" w:rsidRDefault="006F454B" w:rsidP="001B5005">
      <w:pPr>
        <w:rPr>
          <w:sz w:val="16"/>
          <w:lang w:val="fr-CA"/>
        </w:rPr>
      </w:pPr>
    </w:p>
    <w:p w14:paraId="6DF71809" w14:textId="77777777" w:rsidR="006F454B" w:rsidRPr="000A259A" w:rsidRDefault="006F454B">
      <w:pPr>
        <w:rPr>
          <w:sz w:val="16"/>
          <w:lang w:val="fr-CA"/>
        </w:rPr>
      </w:pPr>
      <w:r w:rsidRPr="000A259A">
        <w:rPr>
          <w:sz w:val="16"/>
          <w:lang w:val="fr-CA"/>
        </w:rPr>
        <w:br w:type="page"/>
      </w:r>
    </w:p>
    <w:p w14:paraId="3B61F5D3" w14:textId="77777777" w:rsidR="006F454B" w:rsidRPr="000A259A" w:rsidRDefault="006F454B" w:rsidP="006F454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55AF3D49" wp14:editId="3ECF08DD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9A">
        <w:rPr>
          <w:b/>
          <w:sz w:val="28"/>
          <w:lang w:val="fr-CA"/>
        </w:rPr>
        <w:t>Domaine d’apprentissage : ITALIEN</w:t>
      </w:r>
      <w:r w:rsidRPr="000A259A">
        <w:rPr>
          <w:b/>
          <w:sz w:val="28"/>
          <w:lang w:val="fr-CA"/>
        </w:rPr>
        <w:tab/>
        <w:t>7</w:t>
      </w:r>
      <w:r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0A259A">
        <w:rPr>
          <w:b/>
          <w:sz w:val="28"/>
          <w:lang w:val="fr-CA"/>
        </w:rPr>
        <w:t xml:space="preserve"> année</w:t>
      </w:r>
    </w:p>
    <w:p w14:paraId="38207080" w14:textId="77777777" w:rsidR="006F454B" w:rsidRPr="000A259A" w:rsidRDefault="006F454B" w:rsidP="006F454B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1E938636" w14:textId="77777777" w:rsidR="006F454B" w:rsidRPr="000A259A" w:rsidRDefault="006F454B" w:rsidP="006F454B">
      <w:pPr>
        <w:rPr>
          <w:lang w:val="fr-CA"/>
        </w:rPr>
      </w:pPr>
    </w:p>
    <w:p w14:paraId="1C908EAD" w14:textId="2E23E95B" w:rsidR="006F454B" w:rsidRPr="000A259A" w:rsidRDefault="006F454B" w:rsidP="006F454B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6F454B" w:rsidRPr="000A259A" w14:paraId="683C938A" w14:textId="77777777" w:rsidTr="00D6559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0BE3A24" w14:textId="77777777" w:rsidR="006F454B" w:rsidRPr="000A259A" w:rsidRDefault="006F454B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CC9793A" w14:textId="77777777" w:rsidR="006F454B" w:rsidRPr="000A259A" w:rsidRDefault="006F454B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F454B" w:rsidRPr="000A259A" w14:paraId="0F5547C6" w14:textId="77777777" w:rsidTr="00D6559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688BC0" w14:textId="77777777" w:rsidR="006F454B" w:rsidRPr="000A259A" w:rsidRDefault="006F454B" w:rsidP="00D65591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Sensibilisation personnelle et sociale</w:t>
            </w:r>
          </w:p>
          <w:p w14:paraId="09C6033E" w14:textId="4F3FB913" w:rsidR="006F454B" w:rsidRPr="000A259A" w:rsidRDefault="006F454B" w:rsidP="00D65591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Analyser des expériences personnelles ou collectives, des expériences </w:t>
            </w:r>
            <w:r w:rsidRPr="000A259A">
              <w:rPr>
                <w:lang w:val="fr-CA"/>
              </w:rPr>
              <w:br/>
              <w:t xml:space="preserve">d’autres personnes, des perspectives et des visions du monde dans </w:t>
            </w:r>
            <w:r w:rsidRPr="000A259A">
              <w:rPr>
                <w:lang w:val="fr-CA"/>
              </w:rPr>
              <w:br/>
              <w:t xml:space="preserve">une </w:t>
            </w:r>
            <w:r w:rsidRPr="000A259A">
              <w:rPr>
                <w:b/>
                <w:lang w:val="fr-CA"/>
              </w:rPr>
              <w:t>optique culturelle</w:t>
            </w:r>
            <w:r w:rsidRPr="000A259A">
              <w:rPr>
                <w:lang w:val="fr-CA"/>
              </w:rPr>
              <w:t xml:space="preserve"> </w:t>
            </w:r>
          </w:p>
          <w:p w14:paraId="0C7727BC" w14:textId="77777777" w:rsidR="006F454B" w:rsidRPr="000A259A" w:rsidRDefault="006F454B" w:rsidP="006F454B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 xml:space="preserve">Reconnaître les perspectives et les connaissances des peuples autochtones, d’autres </w:t>
            </w:r>
            <w:r w:rsidRPr="000A259A">
              <w:rPr>
                <w:b/>
                <w:lang w:val="fr-CA"/>
              </w:rPr>
              <w:t>méthodes d’acquisition du savoir</w:t>
            </w:r>
            <w:r w:rsidRPr="000A259A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8A6BC6" w14:textId="6EE5548A" w:rsidR="006F454B" w:rsidRPr="000A259A" w:rsidRDefault="006F454B" w:rsidP="006F454B">
            <w:pPr>
              <w:rPr>
                <w:lang w:val="fr-CA"/>
              </w:rPr>
            </w:pPr>
          </w:p>
        </w:tc>
      </w:tr>
    </w:tbl>
    <w:p w14:paraId="25AA3E04" w14:textId="77777777" w:rsidR="0096344F" w:rsidRPr="000A259A" w:rsidRDefault="0096344F" w:rsidP="001B5005">
      <w:pPr>
        <w:rPr>
          <w:sz w:val="16"/>
          <w:lang w:val="fr-CA"/>
        </w:rPr>
      </w:pPr>
    </w:p>
    <w:p w14:paraId="29B4D51E" w14:textId="02965BC3" w:rsidR="0096344F" w:rsidRPr="000A259A" w:rsidRDefault="0096344F" w:rsidP="001B5005">
      <w:pPr>
        <w:rPr>
          <w:lang w:val="fr-CA"/>
        </w:rPr>
      </w:pPr>
      <w:r w:rsidRPr="000A259A">
        <w:rPr>
          <w:lang w:val="fr-CA"/>
        </w:rPr>
        <w:br w:type="page"/>
      </w:r>
    </w:p>
    <w:p w14:paraId="006012FD" w14:textId="7CA7CF10" w:rsidR="009C0BCF" w:rsidRPr="000A259A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3ECA7B37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C0" w:rsidRPr="000A259A">
        <w:rPr>
          <w:b/>
          <w:sz w:val="28"/>
          <w:lang w:val="fr-CA"/>
        </w:rPr>
        <w:t>Domaine d’apprentissage : ITALIEN</w:t>
      </w:r>
      <w:r w:rsidR="006F6BC0" w:rsidRPr="000A259A">
        <w:rPr>
          <w:b/>
          <w:sz w:val="28"/>
          <w:lang w:val="fr-CA"/>
        </w:rPr>
        <w:tab/>
        <w:t>8</w:t>
      </w:r>
      <w:r w:rsidR="006F6BC0"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F6BC0" w:rsidRPr="000A259A">
        <w:rPr>
          <w:b/>
          <w:sz w:val="28"/>
          <w:lang w:val="fr-CA"/>
        </w:rPr>
        <w:t xml:space="preserve"> année</w:t>
      </w:r>
    </w:p>
    <w:p w14:paraId="7DED14F0" w14:textId="77777777" w:rsidR="0096344F" w:rsidRPr="000A259A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0B493A58" w14:textId="75BCF987" w:rsidR="0096344F" w:rsidRPr="000A259A" w:rsidRDefault="006F6BC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A259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82"/>
        <w:gridCol w:w="236"/>
        <w:gridCol w:w="1755"/>
        <w:gridCol w:w="240"/>
        <w:gridCol w:w="1911"/>
        <w:gridCol w:w="240"/>
        <w:gridCol w:w="1800"/>
        <w:gridCol w:w="240"/>
        <w:gridCol w:w="1600"/>
        <w:gridCol w:w="240"/>
        <w:gridCol w:w="2455"/>
      </w:tblGrid>
      <w:tr w:rsidR="006F454B" w:rsidRPr="000A259A" w14:paraId="61AA5C98" w14:textId="77777777" w:rsidTr="006F454B">
        <w:trPr>
          <w:jc w:val="center"/>
        </w:trPr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473F4F15" w:rsidR="00877653" w:rsidRPr="000A259A" w:rsidRDefault="006F454B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L'écoute et le visionnement attentifs nous aident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0A259A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4E7D33F7" w:rsidR="00877653" w:rsidRPr="000A259A" w:rsidRDefault="006F454B" w:rsidP="008E05E1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Nous pouvons nous exprimer et parler du monde qui nous entoure dans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0A259A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4FF62E4E" w:rsidR="00877653" w:rsidRPr="000A259A" w:rsidRDefault="006F454B" w:rsidP="008E05E1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Plus on maîtrise une langue, plus on peut participer activement à des interactions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>réciproques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0A259A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3366B628" w:rsidR="00877653" w:rsidRPr="000A259A" w:rsidRDefault="006F454B" w:rsidP="006F454B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Nous pouvons faire part de nos expériences et de nos perspectives au moyen des </w:t>
            </w:r>
            <w:r w:rsidRPr="000A259A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histoires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>.</w:t>
            </w:r>
            <w:r w:rsidR="000A259A" w:rsidRPr="000A259A">
              <w:rPr>
                <w:rFonts w:ascii="Helvetica" w:hAnsi="Helvetica" w:cstheme="minorHAnsi"/>
                <w:szCs w:val="20"/>
                <w:lang w:val="fr-CA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0A259A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2ABB2BAC" w:rsidR="00877653" w:rsidRPr="000A259A" w:rsidRDefault="006F454B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 xml:space="preserve">œuvres de création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>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0A259A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4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211174A0" w:rsidR="00877653" w:rsidRPr="000A259A" w:rsidRDefault="006F454B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L'acquisition d'une nouvelle langue et l'étude d'une autre culture nous aident à mieux comprendre notre langue et notre culture.</w:t>
            </w:r>
          </w:p>
        </w:tc>
      </w:tr>
    </w:tbl>
    <w:p w14:paraId="5FAF2B67" w14:textId="77777777" w:rsidR="00877653" w:rsidRPr="000A259A" w:rsidRDefault="00877653" w:rsidP="00877653">
      <w:pPr>
        <w:rPr>
          <w:sz w:val="16"/>
          <w:szCs w:val="16"/>
          <w:lang w:val="fr-CA"/>
        </w:rPr>
      </w:pPr>
    </w:p>
    <w:p w14:paraId="0658E8C7" w14:textId="549F7AFC" w:rsidR="0096344F" w:rsidRPr="000A259A" w:rsidRDefault="006F6BC0" w:rsidP="001B5005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E1A4E" w:rsidRPr="000A259A" w14:paraId="6F70307B" w14:textId="77777777" w:rsidTr="006F454B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02AA910D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2086D991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E1A4E" w:rsidRPr="000A259A" w14:paraId="3C65250C" w14:textId="77777777" w:rsidTr="006F454B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5BF4BA64" w:rsidR="0096344F" w:rsidRPr="000A259A" w:rsidRDefault="006F454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sera capable de :</w:t>
            </w:r>
          </w:p>
          <w:p w14:paraId="40DB4E93" w14:textId="1C680E04" w:rsidR="0096344F" w:rsidRPr="000A259A" w:rsidRDefault="006F6BC0" w:rsidP="001B5005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Réfléchir et communiquer</w:t>
            </w:r>
          </w:p>
          <w:p w14:paraId="0BF122CF" w14:textId="0D2028CC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Reconnaître le lien entre les combinaisons de lettres et la prononciation </w:t>
            </w:r>
            <w:r w:rsidRPr="000A259A">
              <w:rPr>
                <w:lang w:val="fr-CA"/>
              </w:rPr>
              <w:br/>
              <w:t>en italien</w:t>
            </w:r>
          </w:p>
          <w:p w14:paraId="3CD115AC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Varier </w:t>
            </w:r>
            <w:r w:rsidRPr="00CB110A">
              <w:rPr>
                <w:b/>
                <w:lang w:val="fr-CA"/>
              </w:rPr>
              <w:t>l’</w:t>
            </w:r>
            <w:r w:rsidRPr="000A259A">
              <w:rPr>
                <w:b/>
                <w:lang w:val="fr-CA"/>
              </w:rPr>
              <w:t xml:space="preserve">intonation et </w:t>
            </w:r>
            <w:r w:rsidRPr="00CB110A">
              <w:rPr>
                <w:b/>
                <w:lang w:val="fr-CA"/>
              </w:rPr>
              <w:t>le</w:t>
            </w:r>
            <w:r w:rsidRPr="000A259A">
              <w:rPr>
                <w:lang w:val="fr-CA"/>
              </w:rPr>
              <w:t xml:space="preserve"> </w:t>
            </w:r>
            <w:r w:rsidRPr="000A259A">
              <w:rPr>
                <w:b/>
                <w:lang w:val="fr-CA"/>
              </w:rPr>
              <w:t xml:space="preserve">ton </w:t>
            </w:r>
            <w:r w:rsidRPr="000A259A">
              <w:rPr>
                <w:lang w:val="fr-CA"/>
              </w:rPr>
              <w:t xml:space="preserve">pour communiquer un sens </w:t>
            </w:r>
          </w:p>
          <w:p w14:paraId="3C394359" w14:textId="25C9D60E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Comprendre l’</w:t>
            </w:r>
            <w:r w:rsidRPr="000A259A">
              <w:rPr>
                <w:b/>
                <w:lang w:val="fr-CA"/>
              </w:rPr>
              <w:t xml:space="preserve">information importante </w:t>
            </w:r>
            <w:r w:rsidRPr="000A259A">
              <w:rPr>
                <w:lang w:val="fr-CA"/>
              </w:rPr>
              <w:t xml:space="preserve">et les détails complémentaires </w:t>
            </w:r>
            <w:r w:rsidRPr="000A259A">
              <w:rPr>
                <w:lang w:val="fr-CA"/>
              </w:rPr>
              <w:br/>
              <w:t xml:space="preserve">dans des </w:t>
            </w:r>
            <w:r w:rsidRPr="000A259A">
              <w:rPr>
                <w:b/>
                <w:lang w:val="fr-CA"/>
              </w:rPr>
              <w:t>textes</w:t>
            </w:r>
          </w:p>
          <w:p w14:paraId="7BD97B54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Comprendre </w:t>
            </w:r>
            <w:r w:rsidRPr="000A259A">
              <w:rPr>
                <w:lang w:val="fr-CA"/>
              </w:rPr>
              <w:t>le sens des histoires</w:t>
            </w:r>
          </w:p>
          <w:p w14:paraId="615D4917" w14:textId="4B25968D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Employer diverses </w:t>
            </w:r>
            <w:r w:rsidRPr="000A259A">
              <w:rPr>
                <w:b/>
                <w:lang w:val="fr-CA"/>
              </w:rPr>
              <w:t>stratégies</w:t>
            </w:r>
            <w:r w:rsidRPr="000A259A">
              <w:rPr>
                <w:lang w:val="fr-CA"/>
              </w:rPr>
              <w:t xml:space="preserve"> pour améliorer la compréhension et s’exprimer </w:t>
            </w:r>
            <w:r w:rsidRPr="000A259A">
              <w:rPr>
                <w:lang w:val="fr-CA"/>
              </w:rPr>
              <w:br/>
              <w:t>en utilisant la langue à l’oral et à l’écrit</w:t>
            </w:r>
            <w:r w:rsidRPr="000A259A" w:rsidDel="00AB3030">
              <w:rPr>
                <w:lang w:val="fr-CA"/>
              </w:rPr>
              <w:t xml:space="preserve"> </w:t>
            </w:r>
          </w:p>
          <w:p w14:paraId="52C9CFB2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Raconter </w:t>
            </w:r>
            <w:r w:rsidRPr="000A259A">
              <w:rPr>
                <w:lang w:val="fr-CA"/>
              </w:rPr>
              <w:t>des histoires, à l’oral et à l’écrit</w:t>
            </w:r>
            <w:r w:rsidRPr="000A259A">
              <w:rPr>
                <w:b/>
                <w:lang w:val="fr-CA"/>
              </w:rPr>
              <w:t xml:space="preserve"> </w:t>
            </w:r>
          </w:p>
          <w:p w14:paraId="2331BF6D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Échanger des idées </w:t>
            </w:r>
            <w:r w:rsidRPr="000A259A">
              <w:rPr>
                <w:lang w:val="fr-CA"/>
              </w:rPr>
              <w:t>et de l’information, à l’oral et à l’écrit</w:t>
            </w:r>
          </w:p>
          <w:p w14:paraId="46897151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Exprimer des croyances et des opinions simples </w:t>
            </w:r>
          </w:p>
          <w:p w14:paraId="21CD1D86" w14:textId="77777777" w:rsidR="006F454B" w:rsidRPr="000A259A" w:rsidRDefault="006F454B" w:rsidP="006F454B">
            <w:pPr>
              <w:pStyle w:val="ListParagraph"/>
              <w:rPr>
                <w:lang w:val="fr-CA"/>
              </w:rPr>
            </w:pPr>
            <w:r w:rsidRPr="00CB110A">
              <w:rPr>
                <w:b/>
                <w:lang w:val="fr-CA"/>
              </w:rPr>
              <w:t xml:space="preserve">Chercher à clarifier et vérifier </w:t>
            </w:r>
            <w:r w:rsidRPr="000A259A">
              <w:rPr>
                <w:lang w:val="fr-CA"/>
              </w:rPr>
              <w:t>le sens</w:t>
            </w:r>
          </w:p>
          <w:p w14:paraId="7E056CEB" w14:textId="50062D0E" w:rsidR="0096344F" w:rsidRPr="000A259A" w:rsidRDefault="006F454B" w:rsidP="006F454B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Présenter de l’information en utilisant le </w:t>
            </w:r>
            <w:r w:rsidRPr="000A259A">
              <w:rPr>
                <w:b/>
                <w:lang w:val="fr-CA"/>
              </w:rPr>
              <w:t xml:space="preserve">format de présentation </w:t>
            </w:r>
            <w:r w:rsidRPr="000A259A">
              <w:rPr>
                <w:lang w:val="fr-CA"/>
              </w:rPr>
              <w:t xml:space="preserve">le mieux adapté </w:t>
            </w:r>
            <w:r w:rsidRPr="000A259A">
              <w:rPr>
                <w:lang w:val="fr-CA"/>
              </w:rPr>
              <w:br/>
              <w:t>à ses propres capacités et à celles des autres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618F6DDA" w:rsidR="0096344F" w:rsidRPr="000A259A" w:rsidRDefault="006F454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connaîtra </w:t>
            </w:r>
          </w:p>
          <w:p w14:paraId="1F4B92EB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Combinaisons de lettres en italien</w:t>
            </w:r>
          </w:p>
          <w:p w14:paraId="315013F2" w14:textId="567622C1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Vocabulaire et structures de phrase d'usage courant </w:t>
            </w:r>
            <w:r w:rsidRPr="000A259A">
              <w:rPr>
                <w:lang w:val="fr-CA"/>
              </w:rPr>
              <w:br/>
              <w:t>et fréquent, notamment :</w:t>
            </w:r>
          </w:p>
          <w:p w14:paraId="6819FBD6" w14:textId="77777777" w:rsidR="006F454B" w:rsidRPr="000A259A" w:rsidRDefault="006F454B" w:rsidP="006F454B">
            <w:pPr>
              <w:pStyle w:val="ListParagraphindent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les types de </w:t>
            </w:r>
            <w:r w:rsidRPr="000A259A">
              <w:rPr>
                <w:b/>
                <w:lang w:val="fr-CA"/>
              </w:rPr>
              <w:t>questions</w:t>
            </w:r>
          </w:p>
          <w:p w14:paraId="47DF212D" w14:textId="77777777" w:rsidR="006F454B" w:rsidRPr="000A259A" w:rsidRDefault="006F454B" w:rsidP="006F454B">
            <w:pPr>
              <w:pStyle w:val="ListParagraphindent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le temps et la fréquence</w:t>
            </w:r>
          </w:p>
          <w:p w14:paraId="56088C6B" w14:textId="77777777" w:rsidR="006F454B" w:rsidRPr="000A259A" w:rsidRDefault="006F454B" w:rsidP="006F454B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0A259A">
              <w:rPr>
                <w:b/>
                <w:lang w:val="fr-CA"/>
              </w:rPr>
              <w:t>personnes, objets et endroits</w:t>
            </w:r>
            <w:r w:rsidRPr="000A259A">
              <w:rPr>
                <w:lang w:val="fr-CA"/>
              </w:rPr>
              <w:t xml:space="preserve"> </w:t>
            </w:r>
          </w:p>
          <w:p w14:paraId="20FFD33E" w14:textId="77777777" w:rsidR="006F454B" w:rsidRPr="000A259A" w:rsidRDefault="006F454B" w:rsidP="006F454B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0A259A">
              <w:rPr>
                <w:b/>
                <w:lang w:val="fr-CA"/>
              </w:rPr>
              <w:t>préférences, émotions et états physiques</w:t>
            </w:r>
          </w:p>
          <w:p w14:paraId="1157BA5B" w14:textId="77777777" w:rsidR="006F454B" w:rsidRPr="000A259A" w:rsidRDefault="006F454B" w:rsidP="006F454B">
            <w:pPr>
              <w:pStyle w:val="ListParagraphindent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les intérêts personnels, </w:t>
            </w:r>
            <w:r w:rsidRPr="000A259A">
              <w:rPr>
                <w:b/>
                <w:lang w:val="fr-CA"/>
              </w:rPr>
              <w:t>croyances et opinions</w:t>
            </w:r>
          </w:p>
          <w:p w14:paraId="6D94FDD0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Perspectives des peuples autochtones sur le lien entre la langue et la culture, y compris les </w:t>
            </w:r>
            <w:r w:rsidRPr="000A259A">
              <w:rPr>
                <w:b/>
                <w:lang w:val="fr-CA"/>
              </w:rPr>
              <w:t>histoires orales</w:t>
            </w:r>
            <w:r w:rsidRPr="000A259A">
              <w:rPr>
                <w:lang w:val="fr-CA"/>
              </w:rPr>
              <w:t>, l’</w:t>
            </w:r>
            <w:r w:rsidRPr="000A259A">
              <w:rPr>
                <w:b/>
                <w:lang w:val="fr-CA"/>
              </w:rPr>
              <w:t>identité</w:t>
            </w:r>
            <w:r w:rsidRPr="000A259A">
              <w:rPr>
                <w:lang w:val="fr-CA"/>
              </w:rPr>
              <w:t xml:space="preserve"> et le </w:t>
            </w:r>
            <w:r w:rsidRPr="000A259A">
              <w:rPr>
                <w:b/>
                <w:lang w:val="fr-CA"/>
              </w:rPr>
              <w:t>lieu</w:t>
            </w:r>
          </w:p>
          <w:p w14:paraId="07D9FCB7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Cadres temporels</w:t>
            </w:r>
            <w:r w:rsidRPr="000A259A">
              <w:rPr>
                <w:lang w:val="fr-CA"/>
              </w:rPr>
              <w:t xml:space="preserve"> du passé, du présent et du futur</w:t>
            </w:r>
          </w:p>
          <w:p w14:paraId="50C0BE8A" w14:textId="77777777" w:rsidR="006F454B" w:rsidRPr="00CB110A" w:rsidRDefault="006F454B" w:rsidP="006F454B">
            <w:pPr>
              <w:pStyle w:val="ListParagraph"/>
              <w:rPr>
                <w:b/>
                <w:lang w:val="fr-CA"/>
              </w:rPr>
            </w:pPr>
            <w:r w:rsidRPr="00CB110A">
              <w:rPr>
                <w:b/>
                <w:lang w:val="fr-CA"/>
              </w:rPr>
              <w:t>Éléments communs dans les histoires</w:t>
            </w:r>
          </w:p>
          <w:p w14:paraId="0D5A879B" w14:textId="77777777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Aspects culturels </w:t>
            </w:r>
            <w:r w:rsidRPr="000A259A">
              <w:rPr>
                <w:lang w:val="fr-CA"/>
              </w:rPr>
              <w:t xml:space="preserve">des communautés de langue italienne du </w:t>
            </w:r>
            <w:r w:rsidRPr="000A259A">
              <w:rPr>
                <w:b/>
                <w:lang w:val="fr-CA"/>
              </w:rPr>
              <w:t>monde</w:t>
            </w:r>
          </w:p>
          <w:p w14:paraId="6511061F" w14:textId="7BB8DAEE" w:rsidR="006F454B" w:rsidRPr="000A259A" w:rsidRDefault="006F454B" w:rsidP="006F454B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Contributions</w:t>
            </w:r>
            <w:r w:rsidRPr="000A259A">
              <w:rPr>
                <w:lang w:val="fr-CA"/>
              </w:rPr>
              <w:t xml:space="preserve"> passées et actuelles </w:t>
            </w:r>
            <w:r w:rsidRPr="000A259A">
              <w:rPr>
                <w:lang w:val="fr-CA"/>
              </w:rPr>
              <w:br/>
              <w:t>des Italo-Canadiens</w:t>
            </w:r>
          </w:p>
          <w:p w14:paraId="1AEACA72" w14:textId="5924B1AC" w:rsidR="0096344F" w:rsidRPr="000A259A" w:rsidRDefault="006F454B" w:rsidP="006F454B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b/>
                <w:lang w:val="fr-CA"/>
              </w:rPr>
              <w:t>Œuvres d’art</w:t>
            </w:r>
            <w:r w:rsidRPr="000A259A">
              <w:rPr>
                <w:lang w:val="fr-CA"/>
              </w:rPr>
              <w:t xml:space="preserve"> italiennes</w:t>
            </w:r>
          </w:p>
        </w:tc>
      </w:tr>
    </w:tbl>
    <w:p w14:paraId="023DEB81" w14:textId="77777777" w:rsidR="006F454B" w:rsidRPr="000A259A" w:rsidRDefault="006F454B">
      <w:pPr>
        <w:rPr>
          <w:lang w:val="fr-CA"/>
        </w:rPr>
      </w:pPr>
    </w:p>
    <w:p w14:paraId="57B3CCA7" w14:textId="77777777" w:rsidR="006F454B" w:rsidRPr="000A259A" w:rsidRDefault="006F454B" w:rsidP="006F454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680943DF" wp14:editId="467DAD3C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9A">
        <w:rPr>
          <w:b/>
          <w:sz w:val="28"/>
          <w:lang w:val="fr-CA"/>
        </w:rPr>
        <w:t>Domaine d’apprentissage : ITALIEN</w:t>
      </w:r>
      <w:r w:rsidRPr="000A259A">
        <w:rPr>
          <w:b/>
          <w:sz w:val="28"/>
          <w:lang w:val="fr-CA"/>
        </w:rPr>
        <w:tab/>
        <w:t>8</w:t>
      </w:r>
      <w:r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0A259A">
        <w:rPr>
          <w:b/>
          <w:sz w:val="28"/>
          <w:lang w:val="fr-CA"/>
        </w:rPr>
        <w:t xml:space="preserve"> année</w:t>
      </w:r>
    </w:p>
    <w:p w14:paraId="27BF1370" w14:textId="77777777" w:rsidR="006F454B" w:rsidRPr="000A259A" w:rsidRDefault="006F454B" w:rsidP="006F454B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37E022E3" w14:textId="77777777" w:rsidR="006F454B" w:rsidRPr="000A259A" w:rsidRDefault="006F454B" w:rsidP="006F454B">
      <w:pPr>
        <w:rPr>
          <w:sz w:val="16"/>
          <w:szCs w:val="16"/>
          <w:lang w:val="fr-CA"/>
        </w:rPr>
      </w:pPr>
    </w:p>
    <w:p w14:paraId="2CA73695" w14:textId="7D68E640" w:rsidR="006F454B" w:rsidRPr="000A259A" w:rsidRDefault="006F454B" w:rsidP="006F454B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6F454B" w:rsidRPr="000A259A" w14:paraId="1DDD1076" w14:textId="77777777" w:rsidTr="00D65591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5E5BCFC" w14:textId="77777777" w:rsidR="006F454B" w:rsidRPr="000A259A" w:rsidRDefault="006F454B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98FD4A1" w14:textId="77777777" w:rsidR="006F454B" w:rsidRPr="000A259A" w:rsidRDefault="006F454B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F454B" w:rsidRPr="000A259A" w14:paraId="35004FFC" w14:textId="77777777" w:rsidTr="00D65591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F82B1" w14:textId="77777777" w:rsidR="006F454B" w:rsidRPr="000A259A" w:rsidRDefault="006F454B" w:rsidP="00D65591">
            <w:pPr>
              <w:pStyle w:val="Topic"/>
              <w:spacing w:before="80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Sensibilisation personnelle et sociale</w:t>
            </w:r>
          </w:p>
          <w:p w14:paraId="0CD583D1" w14:textId="77777777" w:rsidR="006F454B" w:rsidRPr="000A259A" w:rsidRDefault="006F454B" w:rsidP="00D65591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Décrire </w:t>
            </w:r>
            <w:r w:rsidRPr="00CB110A">
              <w:rPr>
                <w:b/>
                <w:lang w:val="fr-CA"/>
              </w:rPr>
              <w:t>les</w:t>
            </w:r>
            <w:r w:rsidRPr="000A259A">
              <w:rPr>
                <w:lang w:val="fr-CA"/>
              </w:rPr>
              <w:t xml:space="preserve"> </w:t>
            </w:r>
            <w:r w:rsidRPr="000A259A">
              <w:rPr>
                <w:b/>
                <w:lang w:val="fr-CA"/>
              </w:rPr>
              <w:t xml:space="preserve">similitudes et </w:t>
            </w:r>
            <w:r w:rsidRPr="00CB110A">
              <w:rPr>
                <w:b/>
                <w:lang w:val="fr-CA"/>
              </w:rPr>
              <w:t>les</w:t>
            </w:r>
            <w:r w:rsidRPr="000A259A">
              <w:rPr>
                <w:lang w:val="fr-CA"/>
              </w:rPr>
              <w:t xml:space="preserve"> </w:t>
            </w:r>
            <w:r w:rsidRPr="000A259A">
              <w:rPr>
                <w:b/>
                <w:lang w:val="fr-CA"/>
              </w:rPr>
              <w:t>différences</w:t>
            </w:r>
            <w:r w:rsidRPr="000A259A">
              <w:rPr>
                <w:lang w:val="fr-CA"/>
              </w:rPr>
              <w:t xml:space="preserve"> entre ses pratiques culturelles et celles des communautés de langue italienne</w:t>
            </w:r>
          </w:p>
          <w:p w14:paraId="762E8F49" w14:textId="77777777" w:rsidR="006F454B" w:rsidRPr="000A259A" w:rsidRDefault="006F454B" w:rsidP="00D65591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Vivre des expériences </w:t>
            </w:r>
            <w:r w:rsidRPr="000A259A">
              <w:rPr>
                <w:lang w:val="fr-CA"/>
              </w:rPr>
              <w:t>avec des personnes italiennes et dans des communautés de langue italienne</w:t>
            </w:r>
          </w:p>
          <w:p w14:paraId="733BE3B8" w14:textId="77777777" w:rsidR="006F454B" w:rsidRPr="000A259A" w:rsidRDefault="006F454B" w:rsidP="00D65591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CB110A">
              <w:rPr>
                <w:b/>
                <w:lang w:val="fr-CA"/>
              </w:rPr>
              <w:t>optique culturelle</w:t>
            </w:r>
            <w:r w:rsidRPr="000A259A">
              <w:rPr>
                <w:lang w:val="fr-CA"/>
              </w:rPr>
              <w:t xml:space="preserve"> </w:t>
            </w:r>
          </w:p>
          <w:p w14:paraId="5B9C01F4" w14:textId="77777777" w:rsidR="006F454B" w:rsidRPr="000A259A" w:rsidRDefault="006F454B" w:rsidP="006F454B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 xml:space="preserve">Reconnaître les perspectives et les connaissances des peuples autochtones, d’autres </w:t>
            </w:r>
            <w:r w:rsidRPr="000A259A">
              <w:rPr>
                <w:b/>
                <w:lang w:val="fr-CA"/>
              </w:rPr>
              <w:t>méthodes d’acquisition du savoir</w:t>
            </w:r>
            <w:r w:rsidRPr="000A259A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26C44" w14:textId="1D5FEE42" w:rsidR="006F454B" w:rsidRPr="000A259A" w:rsidRDefault="006F454B" w:rsidP="006F454B">
            <w:pPr>
              <w:rPr>
                <w:lang w:val="fr-CA"/>
              </w:rPr>
            </w:pPr>
          </w:p>
        </w:tc>
      </w:tr>
    </w:tbl>
    <w:p w14:paraId="37019CAE" w14:textId="1C806864" w:rsidR="006F454B" w:rsidRPr="000A259A" w:rsidRDefault="006F454B">
      <w:pPr>
        <w:rPr>
          <w:lang w:val="fr-CA"/>
        </w:rPr>
      </w:pPr>
      <w:r w:rsidRPr="000A259A">
        <w:rPr>
          <w:lang w:val="fr-CA"/>
        </w:rPr>
        <w:br w:type="page"/>
      </w:r>
    </w:p>
    <w:p w14:paraId="7A489095" w14:textId="554CAA45" w:rsidR="009C0BCF" w:rsidRPr="000A259A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54787B1C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C0" w:rsidRPr="000A259A">
        <w:rPr>
          <w:b/>
          <w:sz w:val="28"/>
          <w:lang w:val="fr-CA"/>
        </w:rPr>
        <w:t>Domaine d’apprentissage : ITALIEN</w:t>
      </w:r>
      <w:r w:rsidR="006F6BC0" w:rsidRPr="000A259A">
        <w:rPr>
          <w:b/>
          <w:sz w:val="28"/>
          <w:lang w:val="fr-CA"/>
        </w:rPr>
        <w:tab/>
        <w:t>9</w:t>
      </w:r>
      <w:r w:rsidR="006F6BC0"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F6BC0" w:rsidRPr="000A259A">
        <w:rPr>
          <w:b/>
          <w:sz w:val="28"/>
          <w:lang w:val="fr-CA"/>
        </w:rPr>
        <w:t xml:space="preserve"> année</w:t>
      </w:r>
    </w:p>
    <w:p w14:paraId="6750666D" w14:textId="77777777" w:rsidR="0096344F" w:rsidRPr="000A259A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12765AD0" w14:textId="094C8BB8" w:rsidR="0096344F" w:rsidRPr="000A259A" w:rsidRDefault="006F6BC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A259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97"/>
        <w:gridCol w:w="236"/>
        <w:gridCol w:w="2387"/>
        <w:gridCol w:w="240"/>
        <w:gridCol w:w="1889"/>
        <w:gridCol w:w="240"/>
        <w:gridCol w:w="2253"/>
        <w:gridCol w:w="236"/>
        <w:gridCol w:w="2396"/>
      </w:tblGrid>
      <w:tr w:rsidR="000A259A" w:rsidRPr="000A259A" w14:paraId="46BF6159" w14:textId="77777777" w:rsidTr="000A259A">
        <w:trPr>
          <w:jc w:val="center"/>
        </w:trPr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719BA64F" w:rsidR="005348E4" w:rsidRPr="000A259A" w:rsidRDefault="000A259A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L'écoute et le visionnement attentifs nous aident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0A259A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62271D2" w:rsidR="005348E4" w:rsidRPr="000A259A" w:rsidRDefault="000A259A" w:rsidP="008E05E1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L'acquisition d'une nouvelle langue nous permet d’explorer notre identité et notre culture sous un nouvel angle.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0A259A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12FFFDF5" w:rsidR="005348E4" w:rsidRPr="000A259A" w:rsidRDefault="000A259A" w:rsidP="008E05E1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Parler de ce qui nous tient à cœur peut nous motiver à apprendre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0A259A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65B4BFE0" w:rsidR="005348E4" w:rsidRPr="000A259A" w:rsidRDefault="000A259A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Nous pouvons faire part de nos expériences et de nos perspectives au moyen des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>histoires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0A259A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59B2743E" w:rsidR="005348E4" w:rsidRPr="000A259A" w:rsidRDefault="000A259A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 xml:space="preserve">œuvres de création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>nous permettent de découvrir la culture et d'apprécier la diversité culturelle.</w:t>
            </w:r>
          </w:p>
        </w:tc>
      </w:tr>
    </w:tbl>
    <w:p w14:paraId="370669A6" w14:textId="77777777" w:rsidR="005348E4" w:rsidRPr="000A259A" w:rsidRDefault="005348E4" w:rsidP="005348E4">
      <w:pPr>
        <w:rPr>
          <w:lang w:val="fr-CA"/>
        </w:rPr>
      </w:pPr>
    </w:p>
    <w:p w14:paraId="227C5DF7" w14:textId="35406D30" w:rsidR="0096344F" w:rsidRPr="000A259A" w:rsidRDefault="006F6BC0" w:rsidP="001B5005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6916"/>
      </w:tblGrid>
      <w:tr w:rsidR="000A259A" w:rsidRPr="000A259A" w14:paraId="05461192" w14:textId="77777777" w:rsidTr="000A259A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D4073FF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9CAD5F4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A259A" w:rsidRPr="000A259A" w14:paraId="02FA9E4C" w14:textId="77777777" w:rsidTr="000A259A">
        <w:trPr>
          <w:trHeight w:val="484"/>
        </w:trPr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5002DA6E" w:rsidR="0096344F" w:rsidRPr="000A259A" w:rsidRDefault="000A259A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sera capable de :</w:t>
            </w:r>
          </w:p>
          <w:p w14:paraId="2510A3F3" w14:textId="7D8F1103" w:rsidR="0096344F" w:rsidRPr="000A259A" w:rsidRDefault="006F6BC0" w:rsidP="001B5005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Réfléchir et communiquer</w:t>
            </w:r>
          </w:p>
          <w:p w14:paraId="4E789360" w14:textId="51172B09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Reconnaître les liens entre les combinaisons de lettres </w:t>
            </w:r>
            <w:r w:rsidRPr="000A259A">
              <w:rPr>
                <w:lang w:val="fr-CA"/>
              </w:rPr>
              <w:br/>
              <w:t>et la prononciation en italien</w:t>
            </w:r>
          </w:p>
          <w:p w14:paraId="02BA9BED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Varier l’intonation et le ton pour communiquer un sens </w:t>
            </w:r>
          </w:p>
          <w:p w14:paraId="4BFC829A" w14:textId="073947BF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0A259A">
              <w:rPr>
                <w:b/>
                <w:lang w:val="fr-CA"/>
              </w:rPr>
              <w:t xml:space="preserve">Dégager le sens </w:t>
            </w:r>
            <w:r w:rsidRPr="000A259A">
              <w:rPr>
                <w:lang w:val="fr-CA"/>
              </w:rPr>
              <w:t xml:space="preserve">dans un texte oral et dans une variété </w:t>
            </w:r>
            <w:r w:rsidRPr="000A259A">
              <w:rPr>
                <w:lang w:val="fr-CA"/>
              </w:rPr>
              <w:br/>
              <w:t xml:space="preserve">d’autres </w:t>
            </w:r>
            <w:r w:rsidRPr="000A259A">
              <w:rPr>
                <w:b/>
                <w:lang w:val="fr-CA"/>
              </w:rPr>
              <w:t>textes</w:t>
            </w:r>
          </w:p>
          <w:p w14:paraId="312B2DEF" w14:textId="77777777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Comprendre le sens des histoires </w:t>
            </w:r>
          </w:p>
          <w:p w14:paraId="608DE817" w14:textId="00DAD7CF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Employer diverses </w:t>
            </w:r>
            <w:r w:rsidRPr="000A259A">
              <w:rPr>
                <w:b/>
                <w:lang w:val="fr-CA"/>
              </w:rPr>
              <w:t>stratégies</w:t>
            </w:r>
            <w:r w:rsidRPr="000A259A">
              <w:rPr>
                <w:lang w:val="fr-CA"/>
              </w:rPr>
              <w:t xml:space="preserve"> pour améliorer la compréhension </w:t>
            </w:r>
            <w:r w:rsidRPr="000A259A">
              <w:rPr>
                <w:lang w:val="fr-CA"/>
              </w:rPr>
              <w:br/>
              <w:t>et s’exprimer en utilisant la langue à l’oral et à l’écrit</w:t>
            </w:r>
            <w:r w:rsidRPr="000A259A" w:rsidDel="00AB3030">
              <w:rPr>
                <w:lang w:val="fr-CA"/>
              </w:rPr>
              <w:t xml:space="preserve"> </w:t>
            </w:r>
          </w:p>
          <w:p w14:paraId="3F0D9206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Raconter </w:t>
            </w:r>
            <w:r w:rsidRPr="000A259A">
              <w:rPr>
                <w:lang w:val="fr-CA"/>
              </w:rPr>
              <w:t>des histoires, à l’oral et à l’écrit</w:t>
            </w:r>
          </w:p>
          <w:p w14:paraId="06A7B797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Avoir des échanges</w:t>
            </w:r>
            <w:r w:rsidRPr="000A259A">
              <w:rPr>
                <w:b/>
                <w:lang w:val="fr-CA"/>
              </w:rPr>
              <w:t xml:space="preserve"> </w:t>
            </w:r>
            <w:r w:rsidRPr="000A259A">
              <w:rPr>
                <w:lang w:val="fr-CA"/>
              </w:rPr>
              <w:t>brefs et simples</w:t>
            </w:r>
          </w:p>
          <w:p w14:paraId="6B3AD34D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Échanger des idées </w:t>
            </w:r>
            <w:r w:rsidRPr="000A259A">
              <w:rPr>
                <w:lang w:val="fr-CA"/>
              </w:rPr>
              <w:t>et de l’information, à l’oral et à l’écrit</w:t>
            </w:r>
          </w:p>
          <w:p w14:paraId="4AC91AB2" w14:textId="77777777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CB110A">
              <w:rPr>
                <w:b/>
                <w:lang w:val="fr-CA"/>
              </w:rPr>
              <w:t>Chercher à clarifier et vérifier</w:t>
            </w:r>
            <w:r w:rsidRPr="000A259A">
              <w:rPr>
                <w:lang w:val="fr-CA"/>
              </w:rPr>
              <w:t xml:space="preserve"> le sens </w:t>
            </w:r>
          </w:p>
          <w:p w14:paraId="1BCDE5F4" w14:textId="1A8DA08D" w:rsidR="0096344F" w:rsidRPr="000A259A" w:rsidRDefault="000A259A" w:rsidP="000A259A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Présenter de l’information en utilisant le </w:t>
            </w:r>
            <w:r w:rsidRPr="000A259A">
              <w:rPr>
                <w:b/>
                <w:lang w:val="fr-CA"/>
              </w:rPr>
              <w:t xml:space="preserve">format de présentation </w:t>
            </w:r>
            <w:r w:rsidRPr="000A259A">
              <w:rPr>
                <w:lang w:val="fr-CA"/>
              </w:rPr>
              <w:br/>
              <w:t>le mieux adapté à ses propres capacités et à celles des autres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1F9BCFC9" w:rsidR="0096344F" w:rsidRPr="000A259A" w:rsidRDefault="000A259A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connaîtra :</w:t>
            </w:r>
          </w:p>
          <w:p w14:paraId="7C5C9DE9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Combinaisons de lettres en italien</w:t>
            </w:r>
          </w:p>
          <w:p w14:paraId="0822E8C3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Vocabulaire</w:t>
            </w:r>
            <w:r w:rsidRPr="000A259A">
              <w:rPr>
                <w:lang w:val="fr-CA"/>
              </w:rPr>
              <w:t>, structures de phrase et expressions d'usage courant et fréquent, notamment :</w:t>
            </w:r>
          </w:p>
          <w:p w14:paraId="3E4830B8" w14:textId="77777777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types de </w:t>
            </w:r>
            <w:r w:rsidRPr="000A259A">
              <w:rPr>
                <w:b/>
                <w:lang w:val="fr-CA"/>
              </w:rPr>
              <w:t>questions</w:t>
            </w:r>
          </w:p>
          <w:p w14:paraId="7281DF4D" w14:textId="77777777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descriptions </w:t>
            </w:r>
          </w:p>
          <w:p w14:paraId="7B6092B7" w14:textId="77777777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>les opinions</w:t>
            </w:r>
          </w:p>
          <w:p w14:paraId="42E97F86" w14:textId="77777777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>l’</w:t>
            </w:r>
            <w:r w:rsidRPr="000A259A">
              <w:rPr>
                <w:b/>
                <w:lang w:val="fr-CA"/>
              </w:rPr>
              <w:t>ordre</w:t>
            </w:r>
            <w:r w:rsidRPr="000A259A">
              <w:rPr>
                <w:lang w:val="fr-CA"/>
              </w:rPr>
              <w:t xml:space="preserve"> des événements</w:t>
            </w:r>
          </w:p>
          <w:p w14:paraId="12CE1A10" w14:textId="77777777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0A259A">
              <w:rPr>
                <w:b/>
                <w:lang w:val="fr-CA"/>
              </w:rPr>
              <w:t>besoins, désirs et émotions</w:t>
            </w:r>
            <w:r w:rsidRPr="000A259A">
              <w:rPr>
                <w:lang w:val="fr-CA"/>
              </w:rPr>
              <w:t xml:space="preserve">, et les </w:t>
            </w:r>
            <w:r w:rsidRPr="000A259A">
              <w:rPr>
                <w:b/>
                <w:lang w:val="fr-CA"/>
              </w:rPr>
              <w:t>opinions</w:t>
            </w:r>
          </w:p>
          <w:p w14:paraId="07CA9E40" w14:textId="377F1229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Perspectives des peuples autochtones sur le lien entre la langue </w:t>
            </w:r>
            <w:r w:rsidRPr="000A259A">
              <w:rPr>
                <w:lang w:val="fr-CA"/>
              </w:rPr>
              <w:br/>
              <w:t xml:space="preserve">et la culture, y compris les </w:t>
            </w:r>
            <w:r w:rsidRPr="000A259A">
              <w:rPr>
                <w:b/>
                <w:lang w:val="fr-CA"/>
              </w:rPr>
              <w:t>histoires orales</w:t>
            </w:r>
            <w:r w:rsidRPr="000A259A">
              <w:rPr>
                <w:lang w:val="fr-CA"/>
              </w:rPr>
              <w:t>, l’</w:t>
            </w:r>
            <w:r w:rsidRPr="000A259A">
              <w:rPr>
                <w:b/>
                <w:lang w:val="fr-CA"/>
              </w:rPr>
              <w:t>identité</w:t>
            </w:r>
            <w:r w:rsidRPr="000A259A">
              <w:rPr>
                <w:lang w:val="fr-CA"/>
              </w:rPr>
              <w:t xml:space="preserve"> et le </w:t>
            </w:r>
            <w:r w:rsidRPr="000A259A">
              <w:rPr>
                <w:b/>
                <w:lang w:val="fr-CA"/>
              </w:rPr>
              <w:t>lieu</w:t>
            </w:r>
          </w:p>
          <w:p w14:paraId="0325A6D7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Cadres temporels</w:t>
            </w:r>
            <w:r w:rsidRPr="000A259A">
              <w:rPr>
                <w:lang w:val="fr-CA"/>
              </w:rPr>
              <w:t xml:space="preserve"> du passé, du présent et du futur</w:t>
            </w:r>
          </w:p>
          <w:p w14:paraId="567E3250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Éléments des types de textes courants</w:t>
            </w:r>
          </w:p>
          <w:p w14:paraId="425D0759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Éléments communs dans les histoires</w:t>
            </w:r>
          </w:p>
          <w:p w14:paraId="05EFBB7A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Œuvres d’art</w:t>
            </w:r>
            <w:r w:rsidRPr="000A259A">
              <w:rPr>
                <w:lang w:val="fr-CA"/>
              </w:rPr>
              <w:t xml:space="preserve"> italiennes</w:t>
            </w:r>
          </w:p>
          <w:p w14:paraId="58F7D823" w14:textId="77777777" w:rsidR="000A259A" w:rsidRPr="000A259A" w:rsidRDefault="000A259A" w:rsidP="000A259A">
            <w:pPr>
              <w:pStyle w:val="ListParagraph"/>
              <w:rPr>
                <w:b/>
                <w:spacing w:val="-4"/>
                <w:lang w:val="fr-CA"/>
              </w:rPr>
            </w:pPr>
            <w:r w:rsidRPr="000A259A">
              <w:rPr>
                <w:b/>
                <w:spacing w:val="-4"/>
                <w:lang w:val="fr-CA"/>
              </w:rPr>
              <w:t>Contributions</w:t>
            </w:r>
            <w:r w:rsidRPr="000A259A">
              <w:rPr>
                <w:spacing w:val="-4"/>
                <w:lang w:val="fr-CA"/>
              </w:rPr>
              <w:t xml:space="preserve"> passées et actuelles des Italiens et des Italo-Canadiens </w:t>
            </w:r>
          </w:p>
          <w:p w14:paraId="372BA5FC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Pratiques culturelles </w:t>
            </w:r>
            <w:r w:rsidRPr="000A259A">
              <w:rPr>
                <w:lang w:val="fr-CA"/>
              </w:rPr>
              <w:t>dans diverses communautés de langue italienne</w:t>
            </w:r>
          </w:p>
          <w:p w14:paraId="1144443D" w14:textId="790F0A9D" w:rsidR="0096344F" w:rsidRPr="000A259A" w:rsidRDefault="000A259A" w:rsidP="000A259A">
            <w:pPr>
              <w:pStyle w:val="ListParagraph"/>
              <w:spacing w:after="120"/>
              <w:rPr>
                <w:b/>
                <w:lang w:val="fr-CA"/>
              </w:rPr>
            </w:pPr>
            <w:r w:rsidRPr="000A259A">
              <w:rPr>
                <w:lang w:val="fr-CA"/>
              </w:rPr>
              <w:t>Comportements éthiques pour éviter l’</w:t>
            </w:r>
            <w:r w:rsidRPr="000A259A">
              <w:rPr>
                <w:b/>
                <w:bCs/>
                <w:lang w:val="fr-CA"/>
              </w:rPr>
              <w:t xml:space="preserve">appropriation culturelle </w:t>
            </w:r>
            <w:r w:rsidRPr="000A259A">
              <w:rPr>
                <w:b/>
                <w:bCs/>
                <w:lang w:val="fr-CA"/>
              </w:rPr>
              <w:br/>
            </w:r>
            <w:r w:rsidRPr="000A259A">
              <w:rPr>
                <w:lang w:val="fr-CA"/>
              </w:rPr>
              <w:t>et le plagiat</w:t>
            </w:r>
          </w:p>
        </w:tc>
      </w:tr>
    </w:tbl>
    <w:p w14:paraId="77DE36B6" w14:textId="77777777" w:rsidR="000A259A" w:rsidRPr="000A259A" w:rsidRDefault="000A259A" w:rsidP="000A259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6A24BC34" wp14:editId="1E550856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9A">
        <w:rPr>
          <w:b/>
          <w:sz w:val="28"/>
          <w:lang w:val="fr-CA"/>
        </w:rPr>
        <w:t>Domaine d’apprentissage : ITALIEN</w:t>
      </w:r>
      <w:r w:rsidRPr="000A259A">
        <w:rPr>
          <w:b/>
          <w:sz w:val="28"/>
          <w:lang w:val="fr-CA"/>
        </w:rPr>
        <w:tab/>
        <w:t>9</w:t>
      </w:r>
      <w:r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0A259A">
        <w:rPr>
          <w:b/>
          <w:sz w:val="28"/>
          <w:lang w:val="fr-CA"/>
        </w:rPr>
        <w:t xml:space="preserve"> année</w:t>
      </w:r>
    </w:p>
    <w:p w14:paraId="22E5D9D5" w14:textId="77777777" w:rsidR="000A259A" w:rsidRPr="000A259A" w:rsidRDefault="000A259A" w:rsidP="000A259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3AF41313" w14:textId="77777777" w:rsidR="000A259A" w:rsidRPr="000A259A" w:rsidRDefault="000A259A" w:rsidP="000A259A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6916"/>
      </w:tblGrid>
      <w:tr w:rsidR="000A259A" w:rsidRPr="000A259A" w14:paraId="7FF270AE" w14:textId="77777777" w:rsidTr="00D65591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08C8570" w14:textId="77777777" w:rsidR="000A259A" w:rsidRPr="000A259A" w:rsidRDefault="000A259A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9E7E2BE" w14:textId="77777777" w:rsidR="000A259A" w:rsidRPr="000A259A" w:rsidRDefault="000A259A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A259A" w:rsidRPr="000A259A" w14:paraId="2879F7D0" w14:textId="77777777" w:rsidTr="00D65591">
        <w:trPr>
          <w:trHeight w:val="484"/>
        </w:trPr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BDC8F4" w14:textId="77777777" w:rsidR="000A259A" w:rsidRPr="000A259A" w:rsidRDefault="000A259A" w:rsidP="00D65591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Sensibilisation personnelle et sociale</w:t>
            </w:r>
          </w:p>
          <w:p w14:paraId="31D332C6" w14:textId="46551105" w:rsidR="000A259A" w:rsidRPr="000A259A" w:rsidRDefault="000A259A" w:rsidP="00D65591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Reconnaître l'</w:t>
            </w:r>
            <w:r w:rsidRPr="000A259A">
              <w:rPr>
                <w:b/>
                <w:lang w:val="fr-CA"/>
              </w:rPr>
              <w:t>importance des histoires</w:t>
            </w:r>
            <w:r w:rsidRPr="000A259A">
              <w:rPr>
                <w:lang w:val="fr-CA"/>
              </w:rPr>
              <w:t xml:space="preserve"> dans la construction </w:t>
            </w:r>
            <w:r w:rsidRPr="000A259A">
              <w:rPr>
                <w:lang w:val="fr-CA"/>
              </w:rPr>
              <w:br/>
              <w:t>de l'identité personnelle, familiale et communautaire</w:t>
            </w:r>
          </w:p>
          <w:p w14:paraId="0E4FB29F" w14:textId="2BB62F17" w:rsidR="000A259A" w:rsidRPr="000A259A" w:rsidRDefault="000A259A" w:rsidP="00D65591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Décrire </w:t>
            </w:r>
            <w:r w:rsidRPr="000A259A">
              <w:rPr>
                <w:b/>
                <w:lang w:val="fr-CA"/>
              </w:rPr>
              <w:t>les similitudes et les différences</w:t>
            </w:r>
            <w:r w:rsidRPr="000A259A">
              <w:rPr>
                <w:lang w:val="fr-CA"/>
              </w:rPr>
              <w:t xml:space="preserve"> entre ses pratiques culturelles et celles des communautés et des régions où l’on </w:t>
            </w:r>
            <w:r w:rsidRPr="000A259A">
              <w:rPr>
                <w:lang w:val="fr-CA"/>
              </w:rPr>
              <w:br/>
              <w:t>parle italien</w:t>
            </w:r>
          </w:p>
          <w:p w14:paraId="22842553" w14:textId="487AD7D0" w:rsidR="000A259A" w:rsidRPr="000A259A" w:rsidRDefault="000A259A" w:rsidP="00D65591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Vivre des expériences </w:t>
            </w:r>
            <w:r w:rsidRPr="000A259A">
              <w:rPr>
                <w:lang w:val="fr-CA"/>
              </w:rPr>
              <w:t xml:space="preserve">avec des personnes italiennes et dans </w:t>
            </w:r>
            <w:r w:rsidRPr="000A259A">
              <w:rPr>
                <w:lang w:val="fr-CA"/>
              </w:rPr>
              <w:br/>
              <w:t xml:space="preserve">des communautés de langue italienne </w:t>
            </w:r>
          </w:p>
          <w:p w14:paraId="4298B765" w14:textId="77777777" w:rsidR="000A259A" w:rsidRPr="000A259A" w:rsidRDefault="000A259A" w:rsidP="00D65591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0A259A">
              <w:rPr>
                <w:b/>
                <w:lang w:val="fr-CA"/>
              </w:rPr>
              <w:t>optique culturelle</w:t>
            </w:r>
            <w:r w:rsidRPr="000A259A">
              <w:rPr>
                <w:lang w:val="fr-CA"/>
              </w:rPr>
              <w:t xml:space="preserve"> </w:t>
            </w:r>
          </w:p>
          <w:p w14:paraId="77C07A26" w14:textId="77777777" w:rsidR="000A259A" w:rsidRPr="000A259A" w:rsidRDefault="000A259A" w:rsidP="000A259A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 xml:space="preserve">Reconnaître les perspectives et les connaissances des peuples autochtones, d’autres </w:t>
            </w:r>
            <w:r w:rsidRPr="000A259A">
              <w:rPr>
                <w:b/>
                <w:lang w:val="fr-CA"/>
              </w:rPr>
              <w:t>méthodes d’acquisition du savoir</w:t>
            </w:r>
            <w:r w:rsidRPr="000A259A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D585C6" w14:textId="41C1A16D" w:rsidR="000A259A" w:rsidRPr="000A259A" w:rsidRDefault="000A259A" w:rsidP="000A259A">
            <w:pPr>
              <w:rPr>
                <w:lang w:val="fr-CA"/>
              </w:rPr>
            </w:pPr>
          </w:p>
        </w:tc>
      </w:tr>
    </w:tbl>
    <w:p w14:paraId="356B3716" w14:textId="77777777" w:rsidR="000A259A" w:rsidRPr="000A259A" w:rsidRDefault="000A259A">
      <w:pPr>
        <w:rPr>
          <w:lang w:val="fr-CA"/>
        </w:rPr>
      </w:pPr>
    </w:p>
    <w:p w14:paraId="40211348" w14:textId="58780B23" w:rsidR="0096344F" w:rsidRPr="000A259A" w:rsidRDefault="0096344F" w:rsidP="001B5005">
      <w:pPr>
        <w:rPr>
          <w:lang w:val="fr-CA"/>
        </w:rPr>
      </w:pPr>
      <w:r w:rsidRPr="000A259A">
        <w:rPr>
          <w:lang w:val="fr-CA"/>
        </w:rPr>
        <w:br w:type="page"/>
      </w:r>
    </w:p>
    <w:p w14:paraId="4F6A02DB" w14:textId="1CF71B11" w:rsidR="009C0BCF" w:rsidRPr="000A259A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6DC3B155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C0" w:rsidRPr="000A259A">
        <w:rPr>
          <w:b/>
          <w:sz w:val="28"/>
          <w:lang w:val="fr-CA"/>
        </w:rPr>
        <w:t>Domaine d’apprentissage : ITALIEN</w:t>
      </w:r>
      <w:r w:rsidR="006F6BC0" w:rsidRPr="000A259A">
        <w:rPr>
          <w:b/>
          <w:sz w:val="28"/>
          <w:lang w:val="fr-CA"/>
        </w:rPr>
        <w:tab/>
        <w:t>10</w:t>
      </w:r>
      <w:r w:rsidR="006F6BC0"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F6BC0" w:rsidRPr="000A259A">
        <w:rPr>
          <w:b/>
          <w:sz w:val="28"/>
          <w:lang w:val="fr-CA"/>
        </w:rPr>
        <w:t xml:space="preserve"> année</w:t>
      </w:r>
    </w:p>
    <w:p w14:paraId="65388B29" w14:textId="77777777" w:rsidR="0096344F" w:rsidRPr="000A259A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453F8FB7" w14:textId="09B52BF2" w:rsidR="0096344F" w:rsidRPr="000A259A" w:rsidRDefault="006F6BC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A259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2"/>
        <w:gridCol w:w="236"/>
        <w:gridCol w:w="2500"/>
        <w:gridCol w:w="236"/>
        <w:gridCol w:w="2529"/>
        <w:gridCol w:w="240"/>
        <w:gridCol w:w="2041"/>
        <w:gridCol w:w="240"/>
        <w:gridCol w:w="2900"/>
      </w:tblGrid>
      <w:tr w:rsidR="000A259A" w:rsidRPr="000A259A" w14:paraId="45C55677" w14:textId="77777777" w:rsidTr="000A259A">
        <w:trPr>
          <w:jc w:val="center"/>
        </w:trPr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0B118924" w:rsidR="00BE3DB0" w:rsidRPr="000A259A" w:rsidRDefault="000A259A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L'écoute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>et le visionnement attentifs nous aident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0A259A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AB7B19B" w:rsidR="00BE3DB0" w:rsidRPr="000A259A" w:rsidRDefault="000A259A" w:rsidP="008E05E1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>histoires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nous donnent des moyens appréciables de comprendre le message et de réfléchir au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0A259A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4F5F0361" w:rsidR="00BE3DB0" w:rsidRPr="000A259A" w:rsidRDefault="000A259A" w:rsidP="008E05E1">
            <w:pPr>
              <w:pStyle w:val="Tablestyle1"/>
              <w:rPr>
                <w:rFonts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S'exprimer et s’entretenir dans une nouvelle langue demande du courage, une prise de risque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>et de la persévérance.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0A259A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71A2E9FB" w:rsidR="00BE3DB0" w:rsidRPr="000A259A" w:rsidRDefault="000A259A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>L’</w:t>
            </w:r>
            <w:r w:rsidRPr="000A259A">
              <w:rPr>
                <w:rFonts w:ascii="Helvetica" w:hAnsi="Helvetica" w:cstheme="minorHAnsi"/>
                <w:b/>
                <w:szCs w:val="20"/>
                <w:lang w:val="fr-CA"/>
              </w:rPr>
              <w:t>expression culturelle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0A259A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5591A475" w:rsidR="00BE3DB0" w:rsidRPr="000A259A" w:rsidRDefault="000A259A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A259A">
              <w:rPr>
                <w:rFonts w:ascii="Helvetica" w:hAnsi="Helvetica" w:cstheme="minorHAnsi"/>
                <w:szCs w:val="20"/>
                <w:lang w:val="fr-CA"/>
              </w:rPr>
              <w:t xml:space="preserve">L'acquisition d'une nouvelle langue offre une occasion précieuse d'accéder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 xml:space="preserve">à diverses communautés </w:t>
            </w:r>
            <w:r w:rsidRPr="000A259A">
              <w:rPr>
                <w:rFonts w:ascii="Helvetica" w:hAnsi="Helvetica" w:cstheme="minorHAnsi"/>
                <w:szCs w:val="20"/>
                <w:lang w:val="fr-CA"/>
              </w:rPr>
              <w:br/>
              <w:t>et d'interagir avec elles.</w:t>
            </w:r>
          </w:p>
        </w:tc>
      </w:tr>
    </w:tbl>
    <w:p w14:paraId="3E92ECEC" w14:textId="77777777" w:rsidR="00BE3DB0" w:rsidRPr="005A5EEC" w:rsidRDefault="00BE3DB0" w:rsidP="00BE3DB0">
      <w:pPr>
        <w:rPr>
          <w:lang w:val="fr-CA"/>
        </w:rPr>
      </w:pPr>
    </w:p>
    <w:p w14:paraId="1A45C170" w14:textId="1D01D5A0" w:rsidR="0096344F" w:rsidRPr="000A259A" w:rsidRDefault="006F6BC0" w:rsidP="001B5005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0A259A" w:rsidRPr="000A259A" w14:paraId="4B121319" w14:textId="77777777" w:rsidTr="000A259A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4469AB71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349BD6DD" w:rsidR="0096344F" w:rsidRPr="000A259A" w:rsidRDefault="006F6BC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A259A" w:rsidRPr="000A259A" w14:paraId="2361D405" w14:textId="77777777" w:rsidTr="000A259A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10B1F7C1" w:rsidR="0096344F" w:rsidRPr="000A259A" w:rsidRDefault="000A259A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sera capable de :</w:t>
            </w:r>
          </w:p>
          <w:p w14:paraId="5E1905BB" w14:textId="52D70471" w:rsidR="0096344F" w:rsidRPr="000A259A" w:rsidRDefault="006F6BC0" w:rsidP="001B5005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Réfléchir et communiquer</w:t>
            </w:r>
          </w:p>
          <w:p w14:paraId="4C79708C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Reconnaître l’incidence du </w:t>
            </w:r>
            <w:r w:rsidRPr="000A259A">
              <w:rPr>
                <w:b/>
                <w:lang w:val="fr-CA"/>
              </w:rPr>
              <w:t>choix de mots</w:t>
            </w:r>
            <w:r w:rsidRPr="000A259A">
              <w:rPr>
                <w:lang w:val="fr-CA"/>
              </w:rPr>
              <w:t xml:space="preserve"> sur le sens</w:t>
            </w:r>
          </w:p>
          <w:p w14:paraId="69DF781C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Relever l’information importante et les détails complémentaires dans des textes oraux et dans une variété d’autres </w:t>
            </w:r>
            <w:r w:rsidRPr="000A259A">
              <w:rPr>
                <w:b/>
                <w:lang w:val="fr-CA"/>
              </w:rPr>
              <w:t>textes</w:t>
            </w:r>
          </w:p>
          <w:p w14:paraId="3D0FAE6D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Comprendre le sens et les points de vue dans les histoires</w:t>
            </w:r>
          </w:p>
          <w:p w14:paraId="1DA366CA" w14:textId="4A052384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Employer diverses </w:t>
            </w:r>
            <w:r w:rsidRPr="000A259A">
              <w:rPr>
                <w:b/>
                <w:lang w:val="fr-CA"/>
              </w:rPr>
              <w:t>stratégies</w:t>
            </w:r>
            <w:r w:rsidRPr="000A259A">
              <w:rPr>
                <w:lang w:val="fr-CA"/>
              </w:rPr>
              <w:t xml:space="preserve"> pour améliorer la compréhension et s’exprimer </w:t>
            </w:r>
            <w:r w:rsidRPr="000A259A">
              <w:rPr>
                <w:lang w:val="fr-CA"/>
              </w:rPr>
              <w:br/>
              <w:t>en utilisant la langue à l’oral et à l’écrit</w:t>
            </w:r>
            <w:r w:rsidRPr="000A259A" w:rsidDel="002B0117">
              <w:rPr>
                <w:lang w:val="fr-CA"/>
              </w:rPr>
              <w:t xml:space="preserve"> </w:t>
            </w:r>
          </w:p>
          <w:p w14:paraId="20AB0909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Raconter </w:t>
            </w:r>
            <w:r w:rsidRPr="000A259A">
              <w:rPr>
                <w:lang w:val="fr-CA"/>
              </w:rPr>
              <w:t>des histoires, à l’oral et à l’écrit</w:t>
            </w:r>
          </w:p>
          <w:p w14:paraId="5C8653D8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Échanger des idées </w:t>
            </w:r>
            <w:r w:rsidRPr="000A259A">
              <w:rPr>
                <w:lang w:val="fr-CA"/>
              </w:rPr>
              <w:t>et de l’information, à l’oral et à l’écrit</w:t>
            </w:r>
          </w:p>
          <w:p w14:paraId="284B5A70" w14:textId="42304E61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Présenter de l’information en utilisant le </w:t>
            </w:r>
            <w:r w:rsidRPr="000A259A">
              <w:rPr>
                <w:b/>
                <w:lang w:val="fr-CA"/>
              </w:rPr>
              <w:t xml:space="preserve">format de présentation </w:t>
            </w:r>
            <w:r w:rsidRPr="000A259A">
              <w:rPr>
                <w:lang w:val="fr-CA"/>
              </w:rPr>
              <w:t xml:space="preserve">le mieux adapté </w:t>
            </w:r>
            <w:r w:rsidRPr="000A259A">
              <w:rPr>
                <w:lang w:val="fr-CA"/>
              </w:rPr>
              <w:br/>
              <w:t>à ses propres capacités et à de celles des autres</w:t>
            </w:r>
            <w:r w:rsidRPr="000A259A">
              <w:rPr>
                <w:b/>
                <w:lang w:val="fr-CA"/>
              </w:rPr>
              <w:t xml:space="preserve"> </w:t>
            </w:r>
          </w:p>
          <w:p w14:paraId="0588BA5D" w14:textId="3B38BF70" w:rsidR="0096344F" w:rsidRPr="000A259A" w:rsidRDefault="000A259A" w:rsidP="000A259A">
            <w:pPr>
              <w:pStyle w:val="ListParagraph"/>
              <w:rPr>
                <w:lang w:val="fr-CA"/>
              </w:rPr>
            </w:pPr>
            <w:r w:rsidRPr="00CB110A">
              <w:rPr>
                <w:b/>
                <w:lang w:val="fr-CA"/>
              </w:rPr>
              <w:t>Chercher à clarifier et vérifier</w:t>
            </w:r>
            <w:r w:rsidRPr="000A259A">
              <w:rPr>
                <w:lang w:val="fr-CA"/>
              </w:rPr>
              <w:t xml:space="preserve"> le sens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2F2E86CB" w:rsidR="0096344F" w:rsidRPr="000A259A" w:rsidRDefault="000A259A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0A259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connaîtra :</w:t>
            </w:r>
          </w:p>
          <w:p w14:paraId="0883B243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Vocabulaire, structures de phrase et </w:t>
            </w:r>
            <w:r w:rsidRPr="000A259A">
              <w:rPr>
                <w:b/>
                <w:lang w:val="fr-CA"/>
              </w:rPr>
              <w:t>expressions</w:t>
            </w:r>
            <w:r w:rsidRPr="000A259A">
              <w:rPr>
                <w:lang w:val="fr-CA"/>
              </w:rPr>
              <w:t xml:space="preserve"> d'usage courant et fréquent, notamment :</w:t>
            </w:r>
          </w:p>
          <w:p w14:paraId="3F5A7B72" w14:textId="77777777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types de </w:t>
            </w:r>
            <w:r w:rsidRPr="000A259A">
              <w:rPr>
                <w:b/>
                <w:lang w:val="fr-CA"/>
              </w:rPr>
              <w:t>questions</w:t>
            </w:r>
          </w:p>
          <w:p w14:paraId="0D3EACB8" w14:textId="77777777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</w:t>
            </w:r>
            <w:r w:rsidRPr="000A259A">
              <w:rPr>
                <w:b/>
                <w:lang w:val="fr-CA"/>
              </w:rPr>
              <w:t>activités, situations et événements</w:t>
            </w:r>
          </w:p>
          <w:p w14:paraId="3874BC53" w14:textId="04B73AE9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façons d’exprimer </w:t>
            </w:r>
            <w:r w:rsidRPr="000A259A">
              <w:rPr>
                <w:b/>
                <w:lang w:val="fr-CA"/>
              </w:rPr>
              <w:t xml:space="preserve">ce qu’il aime et ce </w:t>
            </w:r>
            <w:r w:rsidRPr="000A259A">
              <w:rPr>
                <w:b/>
                <w:lang w:val="fr-CA"/>
              </w:rPr>
              <w:br/>
              <w:t>qu’il n’aime pas</w:t>
            </w:r>
            <w:r w:rsidRPr="000A259A">
              <w:rPr>
                <w:lang w:val="fr-CA"/>
              </w:rPr>
              <w:t xml:space="preserve"> et dans quelle mesure</w:t>
            </w:r>
          </w:p>
          <w:p w14:paraId="71699FCE" w14:textId="77777777" w:rsidR="000A259A" w:rsidRPr="000A259A" w:rsidRDefault="000A259A" w:rsidP="000A259A">
            <w:pPr>
              <w:pStyle w:val="ListParagraphindent"/>
              <w:rPr>
                <w:lang w:val="fr-CA"/>
              </w:rPr>
            </w:pPr>
            <w:r w:rsidRPr="000A259A">
              <w:rPr>
                <w:lang w:val="fr-CA"/>
              </w:rPr>
              <w:t xml:space="preserve">les opinions et l’ordre des événements </w:t>
            </w:r>
          </w:p>
          <w:p w14:paraId="2202070F" w14:textId="77777777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Perspectives des peuples autochtones sur le lien entre la langue et la culture, y compris les </w:t>
            </w:r>
            <w:r w:rsidRPr="000A259A">
              <w:rPr>
                <w:b/>
                <w:lang w:val="fr-CA"/>
              </w:rPr>
              <w:t>histoires orales</w:t>
            </w:r>
            <w:r w:rsidRPr="000A259A">
              <w:rPr>
                <w:lang w:val="fr-CA"/>
              </w:rPr>
              <w:t>, l’</w:t>
            </w:r>
            <w:r w:rsidRPr="000A259A">
              <w:rPr>
                <w:b/>
                <w:lang w:val="fr-CA"/>
              </w:rPr>
              <w:t>identité</w:t>
            </w:r>
            <w:r w:rsidRPr="000A259A">
              <w:rPr>
                <w:lang w:val="fr-CA"/>
              </w:rPr>
              <w:t xml:space="preserve"> et le </w:t>
            </w:r>
            <w:r w:rsidRPr="000A259A">
              <w:rPr>
                <w:b/>
                <w:lang w:val="fr-CA"/>
              </w:rPr>
              <w:t>lieu</w:t>
            </w:r>
          </w:p>
          <w:p w14:paraId="42D58412" w14:textId="77777777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0A259A">
              <w:rPr>
                <w:b/>
                <w:lang w:val="fr-CA"/>
              </w:rPr>
              <w:t>Cadres temporels</w:t>
            </w:r>
            <w:r w:rsidRPr="000A259A">
              <w:rPr>
                <w:lang w:val="fr-CA"/>
              </w:rPr>
              <w:t xml:space="preserve"> du passé, du présent et du futur</w:t>
            </w:r>
          </w:p>
          <w:p w14:paraId="1438742B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Éléments des types de textes courants</w:t>
            </w:r>
          </w:p>
          <w:p w14:paraId="54CD4FFD" w14:textId="77777777" w:rsidR="000A259A" w:rsidRPr="000A259A" w:rsidRDefault="000A259A" w:rsidP="000A259A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>Éléments communs dans les histoires</w:t>
            </w:r>
          </w:p>
          <w:p w14:paraId="638289DB" w14:textId="77777777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0A259A">
              <w:rPr>
                <w:b/>
                <w:lang w:val="fr-CA"/>
              </w:rPr>
              <w:t>Œuvres d’art</w:t>
            </w:r>
            <w:r w:rsidRPr="000A259A">
              <w:rPr>
                <w:lang w:val="fr-CA"/>
              </w:rPr>
              <w:t xml:space="preserve"> et ressources italiennes</w:t>
            </w:r>
          </w:p>
          <w:p w14:paraId="21EF7472" w14:textId="045B9F91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5A5EEC">
              <w:rPr>
                <w:b/>
                <w:lang w:val="fr-CA"/>
              </w:rPr>
              <w:t>Contributions</w:t>
            </w:r>
            <w:r w:rsidRPr="000A259A">
              <w:rPr>
                <w:lang w:val="fr-CA"/>
              </w:rPr>
              <w:t xml:space="preserve"> passées et actuelles des Italiens </w:t>
            </w:r>
            <w:r w:rsidRPr="000A259A">
              <w:rPr>
                <w:lang w:val="fr-CA"/>
              </w:rPr>
              <w:br/>
              <w:t>et des Italo-Canadiens</w:t>
            </w:r>
          </w:p>
          <w:p w14:paraId="7A5303BD" w14:textId="77777777" w:rsidR="000A259A" w:rsidRPr="000A259A" w:rsidRDefault="000A259A" w:rsidP="000A259A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>V</w:t>
            </w:r>
            <w:r w:rsidRPr="000A259A">
              <w:rPr>
                <w:b/>
                <w:lang w:val="fr-CA"/>
              </w:rPr>
              <w:t>ariations régionales</w:t>
            </w:r>
            <w:r w:rsidRPr="000A259A">
              <w:rPr>
                <w:lang w:val="fr-CA"/>
              </w:rPr>
              <w:t xml:space="preserve"> de l’italien </w:t>
            </w:r>
          </w:p>
          <w:p w14:paraId="21E9DA20" w14:textId="5DC3710E" w:rsidR="0096344F" w:rsidRPr="000A259A" w:rsidRDefault="000A259A" w:rsidP="000A259A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>Comportements éthiques pour éviter l’</w:t>
            </w:r>
            <w:r w:rsidRPr="000A259A">
              <w:rPr>
                <w:b/>
                <w:bCs/>
                <w:lang w:val="fr-CA"/>
              </w:rPr>
              <w:t>appropriation culturelle</w:t>
            </w:r>
            <w:r w:rsidRPr="000A259A">
              <w:rPr>
                <w:bCs/>
                <w:lang w:val="fr-CA"/>
              </w:rPr>
              <w:t xml:space="preserve"> </w:t>
            </w:r>
            <w:r w:rsidRPr="000A259A">
              <w:rPr>
                <w:lang w:val="fr-CA"/>
              </w:rPr>
              <w:t>et le plagiat</w:t>
            </w:r>
          </w:p>
        </w:tc>
      </w:tr>
    </w:tbl>
    <w:p w14:paraId="382C9D10" w14:textId="77777777" w:rsidR="000A259A" w:rsidRPr="000A259A" w:rsidRDefault="000A259A" w:rsidP="000A259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A259A">
        <w:rPr>
          <w:noProof/>
          <w:szCs w:val="20"/>
        </w:rPr>
        <w:lastRenderedPageBreak/>
        <w:drawing>
          <wp:anchor distT="0" distB="0" distL="114300" distR="114300" simplePos="0" relativeHeight="251707904" behindDoc="0" locked="0" layoutInCell="1" allowOverlap="1" wp14:anchorId="6A8D595F" wp14:editId="4BAA8354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9A">
        <w:rPr>
          <w:b/>
          <w:sz w:val="28"/>
          <w:lang w:val="fr-CA"/>
        </w:rPr>
        <w:t>Domaine d’apprentissage : ITALIEN</w:t>
      </w:r>
      <w:r w:rsidRPr="000A259A">
        <w:rPr>
          <w:b/>
          <w:sz w:val="28"/>
          <w:lang w:val="fr-CA"/>
        </w:rPr>
        <w:tab/>
        <w:t>10</w:t>
      </w:r>
      <w:r w:rsidRPr="000A25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0A259A">
        <w:rPr>
          <w:b/>
          <w:sz w:val="28"/>
          <w:lang w:val="fr-CA"/>
        </w:rPr>
        <w:t xml:space="preserve"> année</w:t>
      </w:r>
    </w:p>
    <w:p w14:paraId="22923A1E" w14:textId="77777777" w:rsidR="000A259A" w:rsidRPr="000A259A" w:rsidRDefault="000A259A" w:rsidP="000A259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A259A">
        <w:rPr>
          <w:b/>
          <w:sz w:val="28"/>
          <w:lang w:val="fr-CA"/>
        </w:rPr>
        <w:tab/>
      </w:r>
    </w:p>
    <w:p w14:paraId="4FD60A7F" w14:textId="49C84A3F" w:rsidR="000A259A" w:rsidRPr="000A259A" w:rsidRDefault="000A259A" w:rsidP="000A259A">
      <w:pPr>
        <w:spacing w:after="160"/>
        <w:jc w:val="center"/>
        <w:outlineLvl w:val="0"/>
        <w:rPr>
          <w:sz w:val="28"/>
          <w:lang w:val="fr-CA"/>
        </w:rPr>
      </w:pPr>
      <w:r w:rsidRPr="000A259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0A259A" w:rsidRPr="000A259A" w14:paraId="454DAA50" w14:textId="77777777" w:rsidTr="00D65591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15D986E" w14:textId="77777777" w:rsidR="000A259A" w:rsidRPr="000A259A" w:rsidRDefault="000A259A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AD9C2F" w14:textId="77777777" w:rsidR="000A259A" w:rsidRPr="000A259A" w:rsidRDefault="000A259A" w:rsidP="00D65591">
            <w:pPr>
              <w:spacing w:before="60" w:after="60"/>
              <w:rPr>
                <w:b/>
                <w:szCs w:val="22"/>
                <w:lang w:val="fr-CA"/>
              </w:rPr>
            </w:pPr>
            <w:r w:rsidRPr="000A25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A259A" w:rsidRPr="000A259A" w14:paraId="1FE335A2" w14:textId="77777777" w:rsidTr="00D65591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81D198" w14:textId="77777777" w:rsidR="000A259A" w:rsidRPr="000A259A" w:rsidRDefault="000A259A" w:rsidP="00D65591">
            <w:pPr>
              <w:pStyle w:val="Topic"/>
              <w:contextualSpacing w:val="0"/>
              <w:rPr>
                <w:lang w:val="fr-CA"/>
              </w:rPr>
            </w:pPr>
            <w:r w:rsidRPr="000A259A">
              <w:rPr>
                <w:lang w:val="fr-CA"/>
              </w:rPr>
              <w:t>Sensibilisation personnelle et sociale</w:t>
            </w:r>
          </w:p>
          <w:p w14:paraId="6352A0A3" w14:textId="77777777" w:rsidR="000A259A" w:rsidRPr="000A259A" w:rsidRDefault="000A259A" w:rsidP="00D65591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Décrire les pratiques, les traditions et les comportements culturels, et leur rôle dans la construction de l’identité culturelle </w:t>
            </w:r>
          </w:p>
          <w:p w14:paraId="73E9870C" w14:textId="77777777" w:rsidR="000A259A" w:rsidRPr="000A259A" w:rsidRDefault="000A259A" w:rsidP="00D65591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>Reconnaître l'</w:t>
            </w:r>
            <w:r w:rsidRPr="000A259A">
              <w:rPr>
                <w:b/>
                <w:lang w:val="fr-CA"/>
              </w:rPr>
              <w:t>importance des histoires</w:t>
            </w:r>
            <w:r w:rsidRPr="000A259A">
              <w:rPr>
                <w:lang w:val="fr-CA"/>
              </w:rPr>
              <w:t xml:space="preserve"> dans la construction de l'identité personnelle, familiale et communautaire</w:t>
            </w:r>
          </w:p>
          <w:p w14:paraId="60EEBE89" w14:textId="77777777" w:rsidR="000A259A" w:rsidRPr="000A259A" w:rsidRDefault="000A259A" w:rsidP="00D65591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lang w:val="fr-CA"/>
              </w:rPr>
              <w:t xml:space="preserve">Trouver et explorer une variété de </w:t>
            </w:r>
            <w:r w:rsidRPr="000A259A">
              <w:rPr>
                <w:b/>
                <w:lang w:val="fr-CA"/>
              </w:rPr>
              <w:t>médias</w:t>
            </w:r>
            <w:r w:rsidRPr="000A259A">
              <w:rPr>
                <w:lang w:val="fr-CA"/>
              </w:rPr>
              <w:t xml:space="preserve"> italiens</w:t>
            </w:r>
          </w:p>
          <w:p w14:paraId="42106C41" w14:textId="55D471EF" w:rsidR="000A259A" w:rsidRPr="000A259A" w:rsidRDefault="000A259A" w:rsidP="00D65591">
            <w:pPr>
              <w:pStyle w:val="ListParagraph"/>
              <w:rPr>
                <w:b/>
                <w:lang w:val="fr-CA"/>
              </w:rPr>
            </w:pPr>
            <w:r w:rsidRPr="000A259A">
              <w:rPr>
                <w:b/>
                <w:lang w:val="fr-CA"/>
              </w:rPr>
              <w:t xml:space="preserve">Vivre des expériences </w:t>
            </w:r>
            <w:r w:rsidRPr="000A259A">
              <w:rPr>
                <w:lang w:val="fr-CA"/>
              </w:rPr>
              <w:t xml:space="preserve">avec des personnes italiennes et dans des communautés </w:t>
            </w:r>
            <w:r w:rsidRPr="000A259A">
              <w:rPr>
                <w:lang w:val="fr-CA"/>
              </w:rPr>
              <w:br/>
              <w:t>de langue italienne</w:t>
            </w:r>
          </w:p>
          <w:p w14:paraId="0B15D554" w14:textId="77777777" w:rsidR="000A259A" w:rsidRPr="000A259A" w:rsidRDefault="000A259A" w:rsidP="00D65591">
            <w:pPr>
              <w:pStyle w:val="ListParagraph"/>
              <w:rPr>
                <w:lang w:val="fr-CA"/>
              </w:rPr>
            </w:pPr>
            <w:r w:rsidRPr="000A259A">
              <w:rPr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0A259A">
              <w:rPr>
                <w:b/>
                <w:lang w:val="fr-CA"/>
              </w:rPr>
              <w:t>optique culturelle</w:t>
            </w:r>
            <w:r w:rsidRPr="000A259A">
              <w:rPr>
                <w:lang w:val="fr-CA"/>
              </w:rPr>
              <w:t xml:space="preserve"> </w:t>
            </w:r>
          </w:p>
          <w:p w14:paraId="5FA5B794" w14:textId="77777777" w:rsidR="000A259A" w:rsidRPr="000A259A" w:rsidRDefault="000A259A" w:rsidP="000A259A">
            <w:pPr>
              <w:pStyle w:val="ListParagraph"/>
              <w:spacing w:after="120"/>
              <w:rPr>
                <w:lang w:val="fr-CA"/>
              </w:rPr>
            </w:pPr>
            <w:r w:rsidRPr="000A259A">
              <w:rPr>
                <w:lang w:val="fr-CA"/>
              </w:rPr>
              <w:t xml:space="preserve">Reconnaître les perspectives et les connaissances des peuples autochtones, d’autres </w:t>
            </w:r>
            <w:r w:rsidRPr="000A259A">
              <w:rPr>
                <w:b/>
                <w:lang w:val="fr-CA"/>
              </w:rPr>
              <w:t>méthodes d’acquisition du savoir</w:t>
            </w:r>
            <w:r w:rsidRPr="000A259A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7B3669" w14:textId="16D9CFEF" w:rsidR="000A259A" w:rsidRPr="000A259A" w:rsidRDefault="000A259A" w:rsidP="000A259A">
            <w:pPr>
              <w:rPr>
                <w:lang w:val="fr-CA"/>
              </w:rPr>
            </w:pPr>
          </w:p>
        </w:tc>
      </w:tr>
    </w:tbl>
    <w:p w14:paraId="2DDC0BDA" w14:textId="77777777" w:rsidR="0096344F" w:rsidRPr="000A259A" w:rsidRDefault="0096344F" w:rsidP="002E4D92">
      <w:pPr>
        <w:rPr>
          <w:lang w:val="fr-CA"/>
        </w:rPr>
      </w:pPr>
      <w:bookmarkStart w:id="0" w:name="_GoBack"/>
      <w:bookmarkEnd w:id="0"/>
    </w:p>
    <w:sectPr w:rsidR="0096344F" w:rsidRPr="000A259A" w:rsidSect="008F24D2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0718C" w14:textId="77777777" w:rsidR="006F6BC0" w:rsidRPr="00C40C1D" w:rsidRDefault="006F6BC0" w:rsidP="006F6BC0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Juin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E4D92">
      <w:rPr>
        <w:rStyle w:val="PageNumber"/>
        <w:rFonts w:ascii="Helvetica" w:hAnsi="Helvetica"/>
        <w:i/>
        <w:noProof/>
        <w:sz w:val="20"/>
        <w:lang w:val="fr-CA"/>
      </w:rPr>
      <w:t>11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8">
    <w:nsid w:val="51BD0EA1"/>
    <w:multiLevelType w:val="multilevel"/>
    <w:tmpl w:val="C75E07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1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9"/>
  </w:num>
  <w:num w:numId="5">
    <w:abstractNumId w:val="20"/>
  </w:num>
  <w:num w:numId="6">
    <w:abstractNumId w:val="7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5"/>
  </w:num>
  <w:num w:numId="23">
    <w:abstractNumId w:val="16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1"/>
  </w:num>
  <w:num w:numId="32">
    <w:abstractNumId w:val="10"/>
  </w:num>
  <w:num w:numId="33">
    <w:abstractNumId w:val="17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4"/>
  </w:num>
  <w:num w:numId="43">
    <w:abstractNumId w:val="12"/>
  </w:num>
  <w:num w:numId="4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59A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10BB5"/>
    <w:rsid w:val="0021520E"/>
    <w:rsid w:val="002215C5"/>
    <w:rsid w:val="00230DB6"/>
    <w:rsid w:val="00235F25"/>
    <w:rsid w:val="00236812"/>
    <w:rsid w:val="00255E6B"/>
    <w:rsid w:val="00257908"/>
    <w:rsid w:val="00262F4D"/>
    <w:rsid w:val="00267F5B"/>
    <w:rsid w:val="002728E8"/>
    <w:rsid w:val="00287CDA"/>
    <w:rsid w:val="002937BB"/>
    <w:rsid w:val="002967B0"/>
    <w:rsid w:val="002A1044"/>
    <w:rsid w:val="002B3CA9"/>
    <w:rsid w:val="002C42CD"/>
    <w:rsid w:val="002D63FE"/>
    <w:rsid w:val="002E3C1B"/>
    <w:rsid w:val="002E4D92"/>
    <w:rsid w:val="002E55AA"/>
    <w:rsid w:val="0030498B"/>
    <w:rsid w:val="00315439"/>
    <w:rsid w:val="0034425F"/>
    <w:rsid w:val="00364762"/>
    <w:rsid w:val="00391687"/>
    <w:rsid w:val="003925B2"/>
    <w:rsid w:val="0039619E"/>
    <w:rsid w:val="003A3345"/>
    <w:rsid w:val="003B3987"/>
    <w:rsid w:val="003E2E5B"/>
    <w:rsid w:val="003E3E64"/>
    <w:rsid w:val="003E6283"/>
    <w:rsid w:val="003F1DB7"/>
    <w:rsid w:val="003F4A19"/>
    <w:rsid w:val="00400F30"/>
    <w:rsid w:val="00401563"/>
    <w:rsid w:val="00412A31"/>
    <w:rsid w:val="00413BC2"/>
    <w:rsid w:val="004149CD"/>
    <w:rsid w:val="00415597"/>
    <w:rsid w:val="0041622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370B"/>
    <w:rsid w:val="004B5795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10720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A5EEC"/>
    <w:rsid w:val="005A7AA6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16CB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454B"/>
    <w:rsid w:val="006F5D79"/>
    <w:rsid w:val="006F6BC0"/>
    <w:rsid w:val="00702F68"/>
    <w:rsid w:val="0071516B"/>
    <w:rsid w:val="00715A88"/>
    <w:rsid w:val="0072171C"/>
    <w:rsid w:val="00722253"/>
    <w:rsid w:val="0073366B"/>
    <w:rsid w:val="00735FF4"/>
    <w:rsid w:val="00741E53"/>
    <w:rsid w:val="007460EC"/>
    <w:rsid w:val="00746795"/>
    <w:rsid w:val="00770B0C"/>
    <w:rsid w:val="007714A3"/>
    <w:rsid w:val="00773D8E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22BAF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8F24D2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87419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26B5C"/>
    <w:rsid w:val="00C3058C"/>
    <w:rsid w:val="00C36E10"/>
    <w:rsid w:val="00C446EE"/>
    <w:rsid w:val="00C56A8B"/>
    <w:rsid w:val="00C604B2"/>
    <w:rsid w:val="00C66805"/>
    <w:rsid w:val="00C66CDF"/>
    <w:rsid w:val="00C67C6E"/>
    <w:rsid w:val="00C719BD"/>
    <w:rsid w:val="00C729C7"/>
    <w:rsid w:val="00C75D90"/>
    <w:rsid w:val="00C868AA"/>
    <w:rsid w:val="00C9146B"/>
    <w:rsid w:val="00C973D3"/>
    <w:rsid w:val="00CB110A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A66D9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990A-06B1-D842-9A5F-2E924540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11</Pages>
  <Words>2288</Words>
  <Characters>14035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16291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285</cp:revision>
  <cp:lastPrinted>2018-06-08T21:33:00Z</cp:lastPrinted>
  <dcterms:created xsi:type="dcterms:W3CDTF">2017-01-16T16:55:00Z</dcterms:created>
  <dcterms:modified xsi:type="dcterms:W3CDTF">2018-06-14T16:49:00Z</dcterms:modified>
</cp:coreProperties>
</file>