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9B106" w14:textId="4E727745" w:rsidR="00E740CA" w:rsidRPr="004B385C" w:rsidRDefault="00E740CA" w:rsidP="00787F9A">
      <w:pPr>
        <w:pBdr>
          <w:bottom w:val="single" w:sz="4" w:space="4" w:color="auto"/>
        </w:pBdr>
        <w:tabs>
          <w:tab w:val="left" w:pos="3720"/>
          <w:tab w:val="right" w:pos="14232"/>
        </w:tabs>
        <w:ind w:left="1440" w:right="-112"/>
        <w:rPr>
          <w:b/>
          <w:sz w:val="28"/>
          <w:lang w:val="fr-CA"/>
        </w:rPr>
      </w:pPr>
      <w:r w:rsidRPr="004B385C">
        <w:rPr>
          <w:noProof/>
          <w:szCs w:val="20"/>
        </w:rPr>
        <w:drawing>
          <wp:anchor distT="0" distB="0" distL="114300" distR="114300" simplePos="0" relativeHeight="251671040" behindDoc="0" locked="0" layoutInCell="1" allowOverlap="1" wp14:anchorId="322135DF" wp14:editId="7AC881C9">
            <wp:simplePos x="0" y="0"/>
            <wp:positionH relativeFrom="page">
              <wp:posOffset>566273</wp:posOffset>
            </wp:positionH>
            <wp:positionV relativeFrom="page">
              <wp:posOffset>371192</wp:posOffset>
            </wp:positionV>
            <wp:extent cx="775232" cy="70367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5232"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787F9A" w:rsidRPr="00CE1B47">
        <w:rPr>
          <w:b/>
          <w:sz w:val="28"/>
          <w:lang w:val="en-CA"/>
        </w:rPr>
        <w:t xml:space="preserve">Area of Learning: FRENCH IMMERSION </w:t>
      </w:r>
      <w:r w:rsidR="00787F9A" w:rsidRPr="00CE1B47">
        <w:rPr>
          <w:b/>
          <w:bCs/>
          <w:sz w:val="28"/>
          <w:lang w:val="en-CA"/>
        </w:rPr>
        <w:t>LANGUAGE</w:t>
      </w:r>
      <w:r w:rsidR="00787F9A" w:rsidRPr="00CE1B47">
        <w:rPr>
          <w:b/>
          <w:sz w:val="28"/>
          <w:lang w:val="en-CA"/>
        </w:rPr>
        <w:t xml:space="preserve"> ARTS (FILA) — </w:t>
      </w:r>
      <w:r w:rsidR="00787F9A" w:rsidRPr="00CE1B47">
        <w:rPr>
          <w:b/>
          <w:sz w:val="28"/>
          <w:lang w:val="en-CA"/>
        </w:rPr>
        <w:br/>
      </w:r>
      <w:r w:rsidR="00787F9A" w:rsidRPr="00CE1B47">
        <w:rPr>
          <w:b/>
          <w:sz w:val="28"/>
          <w:lang w:val="en-CA"/>
        </w:rPr>
        <w:tab/>
      </w:r>
      <w:r w:rsidR="00787F9A" w:rsidRPr="00787F9A">
        <w:rPr>
          <w:b/>
          <w:bCs/>
          <w:sz w:val="28"/>
        </w:rPr>
        <w:t>Media and Digital Communication</w:t>
      </w:r>
      <w:r w:rsidR="00787F9A" w:rsidRPr="00CE1B47">
        <w:rPr>
          <w:b/>
          <w:sz w:val="28"/>
          <w:lang w:val="en-CA"/>
        </w:rPr>
        <w:tab/>
      </w:r>
      <w:r w:rsidR="00787F9A" w:rsidRPr="00CE1B47">
        <w:rPr>
          <w:b/>
          <w:bCs/>
          <w:sz w:val="28"/>
          <w:szCs w:val="28"/>
          <w:lang w:val="en-CA"/>
        </w:rPr>
        <w:t>Grade 11</w:t>
      </w:r>
    </w:p>
    <w:p w14:paraId="61591901" w14:textId="77777777" w:rsidR="00E740CA" w:rsidRPr="004B385C" w:rsidRDefault="00E740CA" w:rsidP="00E740CA">
      <w:pPr>
        <w:tabs>
          <w:tab w:val="right" w:pos="14232"/>
        </w:tabs>
        <w:spacing w:before="60"/>
        <w:rPr>
          <w:b/>
          <w:sz w:val="28"/>
          <w:lang w:val="fr-CA"/>
        </w:rPr>
      </w:pPr>
      <w:r w:rsidRPr="004B385C">
        <w:rPr>
          <w:b/>
          <w:sz w:val="28"/>
          <w:lang w:val="fr-CA"/>
        </w:rPr>
        <w:tab/>
      </w:r>
    </w:p>
    <w:p w14:paraId="11D7908D" w14:textId="658A87C2" w:rsidR="00CA564F" w:rsidRPr="004B385C" w:rsidRDefault="00787F9A" w:rsidP="00CA564F">
      <w:pPr>
        <w:tabs>
          <w:tab w:val="left" w:pos="2160"/>
        </w:tabs>
        <w:spacing w:before="480" w:after="240"/>
        <w:ind w:left="240" w:right="320"/>
        <w:jc w:val="center"/>
        <w:rPr>
          <w:rFonts w:cs="Cambria"/>
          <w:sz w:val="28"/>
        </w:rPr>
      </w:pPr>
      <w:r w:rsidRPr="00CE1B47">
        <w:rPr>
          <w:b/>
          <w:sz w:val="28"/>
          <w:lang w:val="en-CA"/>
        </w:rPr>
        <w:t xml:space="preserve">FRENCH IMMERSION </w:t>
      </w:r>
      <w:r w:rsidRPr="00CE1B47">
        <w:rPr>
          <w:b/>
          <w:bCs/>
          <w:sz w:val="28"/>
          <w:lang w:val="en-CA"/>
        </w:rPr>
        <w:t>LANGUAGE</w:t>
      </w:r>
      <w:r w:rsidRPr="00CE1B47">
        <w:rPr>
          <w:b/>
          <w:sz w:val="28"/>
          <w:lang w:val="en-CA"/>
        </w:rPr>
        <w:t xml:space="preserve"> ARTS (FILA)</w:t>
      </w:r>
      <w:r w:rsidR="00E740CA">
        <w:rPr>
          <w:b/>
          <w:sz w:val="28"/>
        </w:rPr>
        <w:t xml:space="preserve"> </w:t>
      </w:r>
      <w:r w:rsidR="00E740CA">
        <w:rPr>
          <w:b/>
          <w:sz w:val="28"/>
          <w:lang w:val="fr-CA"/>
        </w:rPr>
        <w:t>10 – 12</w:t>
      </w:r>
      <w:r w:rsidR="00CA564F" w:rsidRPr="004B385C">
        <w:rPr>
          <w:b/>
          <w:sz w:val="28"/>
          <w:lang w:val="fr-CA"/>
        </w:rPr>
        <w:br/>
      </w:r>
      <w:r w:rsidRPr="00787F9A">
        <w:rPr>
          <w:b/>
          <w:bCs/>
          <w:sz w:val="28"/>
          <w:szCs w:val="28"/>
        </w:rPr>
        <w:t>Media and Digital Communication</w:t>
      </w:r>
      <w:r w:rsidR="00CA564F">
        <w:rPr>
          <w:b/>
          <w:bCs/>
          <w:sz w:val="28"/>
          <w:szCs w:val="28"/>
          <w:lang w:val="fr-FR"/>
        </w:rPr>
        <w:t xml:space="preserve"> </w:t>
      </w:r>
      <w:r w:rsidR="007A4F15">
        <w:rPr>
          <w:b/>
          <w:bCs/>
          <w:sz w:val="28"/>
          <w:szCs w:val="28"/>
          <w:lang w:val="fr-FR"/>
        </w:rPr>
        <w:t xml:space="preserve">11 </w:t>
      </w:r>
      <w:r w:rsidR="00CA564F">
        <w:rPr>
          <w:b/>
          <w:bCs/>
          <w:sz w:val="28"/>
          <w:szCs w:val="28"/>
          <w:lang w:val="fr-FR"/>
        </w:rPr>
        <w:t xml:space="preserve">(4 </w:t>
      </w:r>
      <w:r w:rsidR="00CA564F" w:rsidRPr="00787F9A">
        <w:rPr>
          <w:b/>
          <w:bCs/>
          <w:sz w:val="28"/>
          <w:szCs w:val="28"/>
          <w:lang w:val="en-CA"/>
        </w:rPr>
        <w:t>cr</w:t>
      </w:r>
      <w:r w:rsidRPr="00787F9A">
        <w:rPr>
          <w:b/>
          <w:bCs/>
          <w:sz w:val="28"/>
          <w:szCs w:val="28"/>
          <w:lang w:val="en-CA"/>
        </w:rPr>
        <w:t>e</w:t>
      </w:r>
      <w:r w:rsidR="00CA564F" w:rsidRPr="00787F9A">
        <w:rPr>
          <w:b/>
          <w:bCs/>
          <w:sz w:val="28"/>
          <w:szCs w:val="28"/>
          <w:lang w:val="en-CA"/>
        </w:rPr>
        <w:t>dits</w:t>
      </w:r>
      <w:r w:rsidR="00CA564F">
        <w:rPr>
          <w:b/>
          <w:bCs/>
          <w:sz w:val="28"/>
          <w:szCs w:val="28"/>
          <w:lang w:val="fr-FR"/>
        </w:rPr>
        <w:t>)</w:t>
      </w:r>
    </w:p>
    <w:p w14:paraId="3F143792" w14:textId="763D0223" w:rsidR="00E938F9" w:rsidRPr="000F282E" w:rsidRDefault="00787F9A" w:rsidP="00E938F9">
      <w:pPr>
        <w:pStyle w:val="Intro"/>
        <w:rPr>
          <w:strike/>
          <w:color w:val="FF0000"/>
          <w:lang w:val="fr-FR"/>
        </w:rPr>
      </w:pPr>
      <w:r w:rsidRPr="00787F9A">
        <w:rPr>
          <w:lang w:val="en-US"/>
        </w:rPr>
        <w:t xml:space="preserve">Media and Digital Communication 11 is designed to lead students in exploring, discovering, interpreting, and analyzing the changing role and influence </w:t>
      </w:r>
      <w:r>
        <w:rPr>
          <w:lang w:val="en-US"/>
        </w:rPr>
        <w:br/>
      </w:r>
      <w:r w:rsidRPr="00787F9A">
        <w:rPr>
          <w:lang w:val="en-US"/>
        </w:rPr>
        <w:t xml:space="preserve">of digital and print media in today’s society. It recognizes that digital literacy is essential to the development of digital citizens. The course will motivate students to reflect critically on how media shapes and influences patterns of behaviour in society, how we communicate, and our understanding of </w:t>
      </w:r>
      <w:r>
        <w:rPr>
          <w:lang w:val="en-US"/>
        </w:rPr>
        <w:br/>
      </w:r>
      <w:r w:rsidRPr="00787F9A">
        <w:rPr>
          <w:lang w:val="en-US"/>
        </w:rPr>
        <w:t>the world.</w:t>
      </w:r>
    </w:p>
    <w:p w14:paraId="05A4B4AF" w14:textId="5B2C2C3B" w:rsidR="00E938F9" w:rsidRPr="000F282E" w:rsidRDefault="00787F9A" w:rsidP="00E938F9">
      <w:pPr>
        <w:pStyle w:val="Intro"/>
        <w:rPr>
          <w:lang w:val="fr-FR"/>
        </w:rPr>
      </w:pPr>
      <w:r w:rsidRPr="00787F9A">
        <w:rPr>
          <w:lang w:val="en-US"/>
        </w:rPr>
        <w:t xml:space="preserve">The course offers numerous opportunities for students to demonstrate their understanding and communicate their ideas through a variety of digital media and communications. They will also explore the new possibilities for creative expression provided by digital media. Students will be able to identify ethical, law-abiding social behaviours that can help them make informed decisions. </w:t>
      </w:r>
    </w:p>
    <w:p w14:paraId="2D3D1931" w14:textId="13AE9863" w:rsidR="00065C53" w:rsidRPr="0076430A" w:rsidRDefault="00787F9A" w:rsidP="00E740CA">
      <w:pPr>
        <w:pStyle w:val="Intro"/>
        <w:spacing w:after="120"/>
      </w:pPr>
      <w:r w:rsidRPr="00787F9A">
        <w:rPr>
          <w:lang w:val="en-US"/>
        </w:rPr>
        <w:t>The following are possible focus areas in Digital Media and Communication 11:</w:t>
      </w:r>
    </w:p>
    <w:p w14:paraId="6D18B917" w14:textId="73036C61" w:rsidR="00E938F9" w:rsidRPr="000F282E" w:rsidRDefault="00787F9A" w:rsidP="00787F9A">
      <w:pPr>
        <w:pStyle w:val="Introbullet"/>
        <w:spacing w:line="280" w:lineRule="atLeast"/>
      </w:pPr>
      <w:r w:rsidRPr="00787F9A">
        <w:rPr>
          <w:lang w:val="en-US"/>
        </w:rPr>
        <w:t>media studies: the globalization of the media industry, the influence on user perceptions (misinformation, fake news, incorrect information, caricature), posters, ads, television (reality television, serial dramas, news), humour sites</w:t>
      </w:r>
    </w:p>
    <w:p w14:paraId="6881A229" w14:textId="0FB2F602" w:rsidR="00E938F9" w:rsidRPr="000F282E" w:rsidRDefault="00787F9A" w:rsidP="00787F9A">
      <w:pPr>
        <w:pStyle w:val="Introbullet"/>
        <w:spacing w:line="280" w:lineRule="atLeast"/>
      </w:pPr>
      <w:r w:rsidRPr="00787F9A">
        <w:rPr>
          <w:lang w:val="en-US"/>
        </w:rPr>
        <w:t>digital communication: blogs, video blogs, social media, websites, discussion forums</w:t>
      </w:r>
    </w:p>
    <w:p w14:paraId="282E37D1" w14:textId="668C0C25" w:rsidR="00C114AA" w:rsidRPr="00065C53" w:rsidRDefault="00787F9A" w:rsidP="00787F9A">
      <w:pPr>
        <w:pStyle w:val="Introbullet"/>
        <w:spacing w:line="280" w:lineRule="atLeast"/>
      </w:pPr>
      <w:r w:rsidRPr="00787F9A">
        <w:rPr>
          <w:lang w:val="en-US"/>
        </w:rPr>
        <w:t>media law and ethics</w:t>
      </w:r>
    </w:p>
    <w:p w14:paraId="6007A1DA" w14:textId="77777777" w:rsidR="00815E42" w:rsidRDefault="00815E42" w:rsidP="0082168D">
      <w:pPr>
        <w:spacing w:before="60" w:after="60"/>
        <w:rPr>
          <w:rFonts w:ascii="Helvetica" w:hAnsi="Helvetica"/>
        </w:rPr>
      </w:pPr>
    </w:p>
    <w:p w14:paraId="0272AA02" w14:textId="77777777" w:rsidR="001F1071" w:rsidRPr="0082168D" w:rsidRDefault="001F1071" w:rsidP="0082168D">
      <w:pPr>
        <w:spacing w:before="60" w:after="60"/>
        <w:rPr>
          <w:rFonts w:ascii="Helvetica" w:hAnsi="Helvetica"/>
        </w:rPr>
      </w:pPr>
    </w:p>
    <w:p w14:paraId="15B0B14A" w14:textId="77777777" w:rsidR="00815E42" w:rsidRPr="0082168D" w:rsidRDefault="00815E42" w:rsidP="0082168D">
      <w:pPr>
        <w:rPr>
          <w:rFonts w:ascii="Helvetica" w:hAnsi="Helvetica" w:cs="Arial"/>
          <w:b/>
          <w:bCs/>
          <w:color w:val="000000" w:themeColor="text1"/>
          <w:sz w:val="32"/>
          <w:lang w:val="en-GB"/>
        </w:rPr>
      </w:pPr>
      <w:r w:rsidRPr="0082168D">
        <w:rPr>
          <w:rFonts w:ascii="Helvetica" w:hAnsi="Helvetica" w:cs="Arial"/>
          <w:b/>
          <w:bCs/>
          <w:color w:val="000000" w:themeColor="text1"/>
          <w:sz w:val="32"/>
          <w:lang w:val="en-GB"/>
        </w:rPr>
        <w:br w:type="page"/>
      </w:r>
    </w:p>
    <w:p w14:paraId="5C14F53C" w14:textId="77777777" w:rsidR="00787F9A" w:rsidRPr="004B385C" w:rsidRDefault="00787F9A" w:rsidP="00787F9A">
      <w:pPr>
        <w:pBdr>
          <w:bottom w:val="single" w:sz="4" w:space="4" w:color="auto"/>
        </w:pBdr>
        <w:tabs>
          <w:tab w:val="left" w:pos="3720"/>
          <w:tab w:val="right" w:pos="14232"/>
        </w:tabs>
        <w:ind w:left="1440" w:right="-112"/>
        <w:rPr>
          <w:b/>
          <w:sz w:val="28"/>
          <w:lang w:val="fr-CA"/>
        </w:rPr>
      </w:pPr>
      <w:r w:rsidRPr="004B385C">
        <w:rPr>
          <w:noProof/>
          <w:szCs w:val="20"/>
        </w:rPr>
        <w:lastRenderedPageBreak/>
        <w:drawing>
          <wp:anchor distT="0" distB="0" distL="114300" distR="114300" simplePos="0" relativeHeight="251677184" behindDoc="0" locked="0" layoutInCell="1" allowOverlap="1" wp14:anchorId="2B10E60D" wp14:editId="3E4F25F8">
            <wp:simplePos x="0" y="0"/>
            <wp:positionH relativeFrom="page">
              <wp:posOffset>566273</wp:posOffset>
            </wp:positionH>
            <wp:positionV relativeFrom="page">
              <wp:posOffset>371192</wp:posOffset>
            </wp:positionV>
            <wp:extent cx="775232" cy="70367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5232"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1B47">
        <w:rPr>
          <w:b/>
          <w:sz w:val="28"/>
          <w:lang w:val="en-CA"/>
        </w:rPr>
        <w:t xml:space="preserve">Area of Learning: FRENCH IMMERSION </w:t>
      </w:r>
      <w:r w:rsidRPr="00CE1B47">
        <w:rPr>
          <w:b/>
          <w:bCs/>
          <w:sz w:val="28"/>
          <w:lang w:val="en-CA"/>
        </w:rPr>
        <w:t>LANGUAGE</w:t>
      </w:r>
      <w:r w:rsidRPr="00CE1B47">
        <w:rPr>
          <w:b/>
          <w:sz w:val="28"/>
          <w:lang w:val="en-CA"/>
        </w:rPr>
        <w:t xml:space="preserve"> ARTS (FILA) — </w:t>
      </w:r>
      <w:r w:rsidRPr="00CE1B47">
        <w:rPr>
          <w:b/>
          <w:sz w:val="28"/>
          <w:lang w:val="en-CA"/>
        </w:rPr>
        <w:br/>
      </w:r>
      <w:r w:rsidRPr="00CE1B47">
        <w:rPr>
          <w:b/>
          <w:sz w:val="28"/>
          <w:lang w:val="en-CA"/>
        </w:rPr>
        <w:tab/>
      </w:r>
      <w:r w:rsidRPr="00787F9A">
        <w:rPr>
          <w:b/>
          <w:bCs/>
          <w:sz w:val="28"/>
        </w:rPr>
        <w:t>Media and Digital Communication</w:t>
      </w:r>
      <w:r w:rsidRPr="00CE1B47">
        <w:rPr>
          <w:b/>
          <w:sz w:val="28"/>
          <w:lang w:val="en-CA"/>
        </w:rPr>
        <w:tab/>
      </w:r>
      <w:r w:rsidRPr="00CE1B47">
        <w:rPr>
          <w:b/>
          <w:bCs/>
          <w:sz w:val="28"/>
          <w:szCs w:val="28"/>
          <w:lang w:val="en-CA"/>
        </w:rPr>
        <w:t>Grade 11</w:t>
      </w:r>
    </w:p>
    <w:p w14:paraId="6DD01E30" w14:textId="77777777" w:rsidR="00E740CA" w:rsidRPr="004B385C" w:rsidRDefault="00E740CA" w:rsidP="00E740CA">
      <w:pPr>
        <w:tabs>
          <w:tab w:val="right" w:pos="14232"/>
        </w:tabs>
        <w:spacing w:before="60"/>
        <w:rPr>
          <w:b/>
          <w:sz w:val="28"/>
          <w:lang w:val="fr-CA"/>
        </w:rPr>
      </w:pPr>
      <w:r w:rsidRPr="004B385C">
        <w:rPr>
          <w:b/>
          <w:sz w:val="28"/>
          <w:lang w:val="fr-CA"/>
        </w:rPr>
        <w:tab/>
      </w:r>
    </w:p>
    <w:p w14:paraId="5661E3BC" w14:textId="42BB100C" w:rsidR="00123905" w:rsidRPr="0082168D" w:rsidRDefault="005F27D6" w:rsidP="0082168D">
      <w:pPr>
        <w:spacing w:after="80"/>
        <w:jc w:val="center"/>
        <w:outlineLvl w:val="0"/>
        <w:rPr>
          <w:rFonts w:ascii="Helvetica" w:hAnsi="Helvetica" w:cs="Arial"/>
          <w:b/>
          <w:bCs/>
          <w:color w:val="000000" w:themeColor="text1"/>
          <w:lang w:val="en-GB"/>
        </w:rPr>
      </w:pPr>
      <w:r>
        <w:rPr>
          <w:rFonts w:ascii="Helvetica" w:hAnsi="Helvetica" w:cs="Arial"/>
          <w:b/>
          <w:bCs/>
          <w:color w:val="000000" w:themeColor="text1"/>
          <w:sz w:val="32"/>
          <w:lang w:val="fr-CA"/>
        </w:rPr>
        <w:t>BIG IDEAS</w:t>
      </w:r>
    </w:p>
    <w:tbl>
      <w:tblPr>
        <w:tblStyle w:val="TableGrid"/>
        <w:tblW w:w="0" w:type="auto"/>
        <w:jc w:val="center"/>
        <w:shd w:val="clear" w:color="auto" w:fill="E0E0E0"/>
        <w:tblLayout w:type="fixed"/>
        <w:tblLook w:val="00A0" w:firstRow="1" w:lastRow="0" w:firstColumn="1" w:lastColumn="0" w:noHBand="0" w:noVBand="0"/>
      </w:tblPr>
      <w:tblGrid>
        <w:gridCol w:w="2163"/>
        <w:gridCol w:w="240"/>
        <w:gridCol w:w="2400"/>
        <w:gridCol w:w="240"/>
        <w:gridCol w:w="2520"/>
        <w:gridCol w:w="240"/>
        <w:gridCol w:w="2520"/>
        <w:gridCol w:w="240"/>
        <w:gridCol w:w="1917"/>
      </w:tblGrid>
      <w:tr w:rsidR="00E938F9" w:rsidRPr="0082168D" w14:paraId="4CA59F1C" w14:textId="66C42235" w:rsidTr="00787F9A">
        <w:trPr>
          <w:jc w:val="center"/>
        </w:trPr>
        <w:tc>
          <w:tcPr>
            <w:tcW w:w="2163" w:type="dxa"/>
            <w:tcBorders>
              <w:top w:val="single" w:sz="2" w:space="0" w:color="auto"/>
              <w:left w:val="single" w:sz="2" w:space="0" w:color="auto"/>
              <w:bottom w:val="single" w:sz="2" w:space="0" w:color="auto"/>
              <w:right w:val="single" w:sz="2" w:space="0" w:color="auto"/>
            </w:tcBorders>
            <w:shd w:val="clear" w:color="auto" w:fill="FEECBC"/>
          </w:tcPr>
          <w:p w14:paraId="046A9604" w14:textId="4B9EA852" w:rsidR="00CA564F" w:rsidRPr="0082168D" w:rsidRDefault="00787F9A" w:rsidP="0082168D">
            <w:pPr>
              <w:pStyle w:val="Tablestyle1"/>
              <w:rPr>
                <w:rFonts w:ascii="Helvetica" w:hAnsi="Helvetica" w:cs="Arial"/>
                <w:lang w:val="en-GB"/>
              </w:rPr>
            </w:pPr>
            <w:r w:rsidRPr="007A50A9">
              <w:rPr>
                <w:rFonts w:ascii="Helvetica" w:hAnsi="Helvetica" w:cs="Arial"/>
                <w:b/>
                <w:bCs/>
                <w:szCs w:val="20"/>
              </w:rPr>
              <w:t>Linguistic variations</w:t>
            </w:r>
            <w:r w:rsidRPr="007A50A9">
              <w:rPr>
                <w:rFonts w:ascii="Helvetica" w:hAnsi="Helvetica" w:cs="Arial"/>
                <w:szCs w:val="20"/>
              </w:rPr>
              <w:t xml:space="preserve"> offer </w:t>
            </w:r>
            <w:r w:rsidRPr="007A50A9">
              <w:rPr>
                <w:rFonts w:ascii="Helvetica" w:hAnsi="Helvetica" w:cs="Arial"/>
                <w:b/>
                <w:bCs/>
                <w:szCs w:val="20"/>
              </w:rPr>
              <w:t>cultural reference points</w:t>
            </w:r>
            <w:r w:rsidRPr="007A50A9">
              <w:rPr>
                <w:rFonts w:ascii="Helvetica" w:hAnsi="Helvetica" w:cs="Arial"/>
                <w:szCs w:val="20"/>
              </w:rPr>
              <w:t xml:space="preserve"> within the </w:t>
            </w:r>
            <w:r w:rsidRPr="007A50A9">
              <w:rPr>
                <w:rFonts w:ascii="Helvetica" w:hAnsi="Helvetica" w:cs="Arial"/>
                <w:b/>
                <w:bCs/>
                <w:szCs w:val="20"/>
              </w:rPr>
              <w:t>French-speaking world</w:t>
            </w:r>
            <w:r w:rsidRPr="007A50A9">
              <w:rPr>
                <w:rFonts w:ascii="Helvetica" w:hAnsi="Helvetica" w:cs="Arial"/>
                <w:szCs w:val="20"/>
              </w:rPr>
              <w:t>.</w:t>
            </w:r>
          </w:p>
        </w:tc>
        <w:tc>
          <w:tcPr>
            <w:tcW w:w="240" w:type="dxa"/>
            <w:tcBorders>
              <w:top w:val="nil"/>
              <w:left w:val="single" w:sz="2" w:space="0" w:color="auto"/>
              <w:bottom w:val="nil"/>
              <w:right w:val="single" w:sz="2" w:space="0" w:color="auto"/>
            </w:tcBorders>
            <w:shd w:val="clear" w:color="auto" w:fill="auto"/>
          </w:tcPr>
          <w:p w14:paraId="0809CE74" w14:textId="77777777" w:rsidR="00CA564F" w:rsidRPr="0082168D" w:rsidRDefault="00CA564F" w:rsidP="0082168D">
            <w:pPr>
              <w:spacing w:before="120" w:after="120"/>
              <w:jc w:val="center"/>
              <w:rPr>
                <w:rFonts w:cs="Arial"/>
                <w:sz w:val="20"/>
                <w:lang w:val="en-GB"/>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7B41F80D" w14:textId="4014925F" w:rsidR="00CA564F" w:rsidRPr="0082168D" w:rsidRDefault="00787F9A" w:rsidP="00E938F9">
            <w:pPr>
              <w:pStyle w:val="Tablestyle1"/>
              <w:rPr>
                <w:rFonts w:cs="Arial"/>
                <w:lang w:val="en-GB"/>
              </w:rPr>
            </w:pPr>
            <w:r w:rsidRPr="007A50A9">
              <w:rPr>
                <w:rFonts w:ascii="Helvetica" w:eastAsiaTheme="minorHAnsi" w:hAnsi="Helvetica" w:cs="Arial"/>
                <w:szCs w:val="20"/>
              </w:rPr>
              <w:t xml:space="preserve">The life experience, culture, and current </w:t>
            </w:r>
            <w:r w:rsidRPr="007A50A9">
              <w:rPr>
                <w:rFonts w:ascii="Helvetica" w:eastAsiaTheme="minorHAnsi" w:hAnsi="Helvetica" w:cs="Arial"/>
                <w:b/>
                <w:bCs/>
                <w:szCs w:val="20"/>
              </w:rPr>
              <w:t>context</w:t>
            </w:r>
            <w:r w:rsidRPr="007A50A9">
              <w:rPr>
                <w:rFonts w:ascii="Helvetica" w:eastAsiaTheme="minorHAnsi" w:hAnsi="Helvetica" w:cs="Arial"/>
                <w:szCs w:val="20"/>
              </w:rPr>
              <w:t xml:space="preserve"> of the audience influence the interpretation of a </w:t>
            </w:r>
            <w:r w:rsidRPr="007A50A9">
              <w:rPr>
                <w:rFonts w:ascii="Helvetica" w:eastAsiaTheme="minorHAnsi" w:hAnsi="Helvetica" w:cs="Arial"/>
                <w:b/>
                <w:bCs/>
                <w:szCs w:val="20"/>
              </w:rPr>
              <w:t>text</w:t>
            </w:r>
            <w:r w:rsidRPr="007A50A9">
              <w:rPr>
                <w:rFonts w:ascii="Helvetica" w:eastAsiaTheme="minorHAnsi" w:hAnsi="Helvetica" w:cs="Arial"/>
                <w:szCs w:val="20"/>
              </w:rPr>
              <w:t>.</w:t>
            </w:r>
          </w:p>
        </w:tc>
        <w:tc>
          <w:tcPr>
            <w:tcW w:w="240" w:type="dxa"/>
            <w:tcBorders>
              <w:top w:val="nil"/>
              <w:left w:val="single" w:sz="2" w:space="0" w:color="auto"/>
              <w:bottom w:val="nil"/>
              <w:right w:val="single" w:sz="2" w:space="0" w:color="auto"/>
            </w:tcBorders>
          </w:tcPr>
          <w:p w14:paraId="1D405568" w14:textId="77777777" w:rsidR="00CA564F" w:rsidRPr="0082168D" w:rsidRDefault="00CA564F" w:rsidP="0082168D">
            <w:pPr>
              <w:spacing w:before="120" w:after="120"/>
              <w:jc w:val="center"/>
              <w:rPr>
                <w:rFonts w:cs="Arial"/>
                <w:sz w:val="20"/>
                <w:lang w:val="en-GB"/>
              </w:rPr>
            </w:pPr>
          </w:p>
        </w:tc>
        <w:tc>
          <w:tcPr>
            <w:tcW w:w="2520" w:type="dxa"/>
            <w:tcBorders>
              <w:top w:val="single" w:sz="2" w:space="0" w:color="auto"/>
              <w:left w:val="single" w:sz="2" w:space="0" w:color="auto"/>
              <w:bottom w:val="single" w:sz="2" w:space="0" w:color="auto"/>
              <w:right w:val="single" w:sz="2" w:space="0" w:color="auto"/>
            </w:tcBorders>
            <w:shd w:val="clear" w:color="auto" w:fill="FEECBC"/>
          </w:tcPr>
          <w:p w14:paraId="5CDEB472" w14:textId="2DC51FDE" w:rsidR="00CA564F" w:rsidRPr="0082168D" w:rsidRDefault="00787F9A" w:rsidP="0082168D">
            <w:pPr>
              <w:pStyle w:val="Tablestyle1"/>
              <w:rPr>
                <w:rFonts w:cs="Arial"/>
                <w:lang w:val="en-GB"/>
              </w:rPr>
            </w:pPr>
            <w:r w:rsidRPr="007A50A9">
              <w:rPr>
                <w:rFonts w:ascii="Helvetica" w:hAnsi="Helvetica" w:cs="Arial"/>
                <w:bCs/>
                <w:szCs w:val="20"/>
              </w:rPr>
              <w:t>The</w:t>
            </w:r>
            <w:r w:rsidRPr="007A50A9">
              <w:rPr>
                <w:rFonts w:ascii="Helvetica" w:hAnsi="Helvetica" w:cs="Arial"/>
                <w:b/>
                <w:bCs/>
                <w:szCs w:val="20"/>
              </w:rPr>
              <w:t xml:space="preserve"> media</w:t>
            </w:r>
            <w:r w:rsidRPr="007A50A9">
              <w:rPr>
                <w:rFonts w:ascii="Helvetica" w:hAnsi="Helvetica" w:cs="Arial"/>
                <w:szCs w:val="20"/>
              </w:rPr>
              <w:t xml:space="preserve"> plays a key role in social, civic, and cultural life, influencing the principles and values of a society.</w:t>
            </w:r>
          </w:p>
        </w:tc>
        <w:tc>
          <w:tcPr>
            <w:tcW w:w="240" w:type="dxa"/>
            <w:tcBorders>
              <w:top w:val="nil"/>
              <w:left w:val="single" w:sz="2" w:space="0" w:color="auto"/>
              <w:bottom w:val="nil"/>
              <w:right w:val="single" w:sz="2" w:space="0" w:color="auto"/>
            </w:tcBorders>
            <w:shd w:val="clear" w:color="auto" w:fill="auto"/>
          </w:tcPr>
          <w:p w14:paraId="5AB72F3B" w14:textId="77777777" w:rsidR="00CA564F" w:rsidRPr="0082168D" w:rsidRDefault="00CA564F" w:rsidP="0082168D">
            <w:pPr>
              <w:pStyle w:val="Tablestyle1"/>
              <w:rPr>
                <w:rFonts w:ascii="Helvetica" w:hAnsi="Helvetica"/>
                <w:szCs w:val="20"/>
              </w:rPr>
            </w:pPr>
          </w:p>
        </w:tc>
        <w:tc>
          <w:tcPr>
            <w:tcW w:w="2520" w:type="dxa"/>
            <w:tcBorders>
              <w:top w:val="single" w:sz="2" w:space="0" w:color="auto"/>
              <w:left w:val="single" w:sz="2" w:space="0" w:color="auto"/>
              <w:bottom w:val="single" w:sz="2" w:space="0" w:color="auto"/>
              <w:right w:val="single" w:sz="2" w:space="0" w:color="auto"/>
            </w:tcBorders>
            <w:shd w:val="clear" w:color="auto" w:fill="FEECBC"/>
          </w:tcPr>
          <w:p w14:paraId="409BCACB" w14:textId="0860A5B3" w:rsidR="00CA564F" w:rsidRPr="0082168D" w:rsidRDefault="00787F9A" w:rsidP="0082168D">
            <w:pPr>
              <w:pStyle w:val="Tablestyle1"/>
              <w:rPr>
                <w:rFonts w:ascii="Helvetica" w:hAnsi="Helvetica"/>
                <w:szCs w:val="20"/>
              </w:rPr>
            </w:pPr>
            <w:r w:rsidRPr="007A50A9">
              <w:rPr>
                <w:rFonts w:ascii="Helvetica" w:hAnsi="Helvetica" w:cs="Arial"/>
                <w:b/>
                <w:bCs/>
                <w:szCs w:val="20"/>
              </w:rPr>
              <w:t>Digital citizenship</w:t>
            </w:r>
            <w:r w:rsidRPr="007A50A9">
              <w:rPr>
                <w:rFonts w:ascii="Helvetica" w:hAnsi="Helvetica" w:cs="Arial"/>
                <w:szCs w:val="20"/>
              </w:rPr>
              <w:t xml:space="preserve"> implies recognizing the impact that new media have on ourselves, others, and the world.</w:t>
            </w:r>
          </w:p>
        </w:tc>
        <w:tc>
          <w:tcPr>
            <w:tcW w:w="240" w:type="dxa"/>
            <w:tcBorders>
              <w:top w:val="nil"/>
              <w:left w:val="single" w:sz="2" w:space="0" w:color="auto"/>
              <w:bottom w:val="nil"/>
              <w:right w:val="single" w:sz="2" w:space="0" w:color="auto"/>
            </w:tcBorders>
            <w:shd w:val="clear" w:color="auto" w:fill="auto"/>
          </w:tcPr>
          <w:p w14:paraId="0D613BE0" w14:textId="77777777" w:rsidR="00CA564F" w:rsidRPr="0076430A" w:rsidRDefault="00CA564F" w:rsidP="0082168D">
            <w:pPr>
              <w:pStyle w:val="Tablestyle1"/>
              <w:rPr>
                <w:rFonts w:ascii="Helvetica" w:hAnsi="Helvetica" w:cs="Arial"/>
                <w:szCs w:val="20"/>
                <w:lang w:val="fr-FR"/>
              </w:rPr>
            </w:pPr>
          </w:p>
        </w:tc>
        <w:tc>
          <w:tcPr>
            <w:tcW w:w="1917" w:type="dxa"/>
            <w:tcBorders>
              <w:top w:val="single" w:sz="2" w:space="0" w:color="auto"/>
              <w:left w:val="single" w:sz="2" w:space="0" w:color="auto"/>
              <w:bottom w:val="single" w:sz="2" w:space="0" w:color="auto"/>
              <w:right w:val="single" w:sz="2" w:space="0" w:color="auto"/>
            </w:tcBorders>
            <w:shd w:val="clear" w:color="auto" w:fill="FEECBC"/>
          </w:tcPr>
          <w:p w14:paraId="6642B413" w14:textId="2ED0BBF6" w:rsidR="00CA564F" w:rsidRPr="00E938F9" w:rsidRDefault="00787F9A" w:rsidP="0082168D">
            <w:pPr>
              <w:pStyle w:val="Tablestyle1"/>
              <w:rPr>
                <w:rFonts w:ascii="Helvetica" w:hAnsi="Helvetica"/>
                <w:lang w:val="fr-CA"/>
              </w:rPr>
            </w:pPr>
            <w:r w:rsidRPr="007A50A9">
              <w:rPr>
                <w:rFonts w:ascii="Helvetica" w:hAnsi="Helvetica" w:cs="Arial"/>
                <w:szCs w:val="20"/>
              </w:rPr>
              <w:t>Linguistic and cultural</w:t>
            </w:r>
            <w:r w:rsidRPr="007A50A9">
              <w:rPr>
                <w:rFonts w:ascii="Helvetica" w:hAnsi="Helvetica" w:cs="Arial"/>
                <w:color w:val="FF0000"/>
                <w:szCs w:val="20"/>
              </w:rPr>
              <w:t xml:space="preserve"> </w:t>
            </w:r>
            <w:r w:rsidRPr="007A50A9">
              <w:rPr>
                <w:rFonts w:ascii="Helvetica" w:hAnsi="Helvetica" w:cs="Arial"/>
                <w:szCs w:val="20"/>
              </w:rPr>
              <w:t>identities are shaped by what we hear, see, read, and write.</w:t>
            </w:r>
          </w:p>
        </w:tc>
      </w:tr>
    </w:tbl>
    <w:p w14:paraId="08D5E2A5" w14:textId="77777777" w:rsidR="00123905" w:rsidRPr="0098676B" w:rsidRDefault="00123905" w:rsidP="0098676B">
      <w:pPr>
        <w:spacing w:line="240" w:lineRule="auto"/>
        <w:rPr>
          <w:sz w:val="20"/>
          <w:szCs w:val="20"/>
        </w:rPr>
      </w:pPr>
    </w:p>
    <w:p w14:paraId="6513D803" w14:textId="66BB2BE6" w:rsidR="00F9586F" w:rsidRPr="0082168D" w:rsidRDefault="00787F9A" w:rsidP="0082168D">
      <w:pPr>
        <w:spacing w:after="160"/>
        <w:jc w:val="center"/>
        <w:outlineLvl w:val="0"/>
        <w:rPr>
          <w:sz w:val="28"/>
        </w:rPr>
      </w:pPr>
      <w:r w:rsidRPr="00CE1B47">
        <w:rPr>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0"/>
        <w:gridCol w:w="5344"/>
      </w:tblGrid>
      <w:tr w:rsidR="00787F9A" w:rsidRPr="0082168D" w14:paraId="7C49560F" w14:textId="77777777" w:rsidTr="00E938F9">
        <w:tc>
          <w:tcPr>
            <w:tcW w:w="3107" w:type="pct"/>
            <w:tcBorders>
              <w:top w:val="single" w:sz="2" w:space="0" w:color="auto"/>
              <w:left w:val="single" w:sz="2" w:space="0" w:color="auto"/>
              <w:bottom w:val="single" w:sz="2" w:space="0" w:color="auto"/>
              <w:right w:val="single" w:sz="2" w:space="0" w:color="auto"/>
            </w:tcBorders>
            <w:shd w:val="clear" w:color="auto" w:fill="333333"/>
          </w:tcPr>
          <w:p w14:paraId="4552D26A" w14:textId="49A80807" w:rsidR="00787F9A" w:rsidRPr="0082168D" w:rsidRDefault="00787F9A" w:rsidP="00787F9A">
            <w:pPr>
              <w:spacing w:before="60" w:after="60"/>
              <w:rPr>
                <w:b/>
                <w:szCs w:val="22"/>
              </w:rPr>
            </w:pPr>
            <w:r w:rsidRPr="00CE1B47">
              <w:rPr>
                <w:b/>
                <w:szCs w:val="22"/>
                <w:lang w:val="en-CA"/>
              </w:rPr>
              <w:t>Curricular Competencies</w:t>
            </w:r>
          </w:p>
        </w:tc>
        <w:tc>
          <w:tcPr>
            <w:tcW w:w="1893" w:type="pct"/>
            <w:tcBorders>
              <w:top w:val="single" w:sz="2" w:space="0" w:color="auto"/>
              <w:left w:val="single" w:sz="2" w:space="0" w:color="auto"/>
              <w:bottom w:val="single" w:sz="2" w:space="0" w:color="auto"/>
              <w:right w:val="single" w:sz="2" w:space="0" w:color="auto"/>
            </w:tcBorders>
            <w:shd w:val="clear" w:color="auto" w:fill="778E96"/>
          </w:tcPr>
          <w:p w14:paraId="155F18DB" w14:textId="59A3DCF6" w:rsidR="00787F9A" w:rsidRPr="0082168D" w:rsidRDefault="00787F9A" w:rsidP="00787F9A">
            <w:pPr>
              <w:spacing w:before="60" w:after="60"/>
              <w:rPr>
                <w:b/>
                <w:szCs w:val="22"/>
              </w:rPr>
            </w:pPr>
            <w:r w:rsidRPr="00CE1B47">
              <w:rPr>
                <w:b/>
                <w:color w:val="FFFFFF" w:themeColor="background1"/>
                <w:szCs w:val="22"/>
                <w:lang w:val="en-CA"/>
              </w:rPr>
              <w:t>Content</w:t>
            </w:r>
          </w:p>
        </w:tc>
      </w:tr>
      <w:tr w:rsidR="00E938F9" w:rsidRPr="0082168D" w14:paraId="5149B766" w14:textId="77777777" w:rsidTr="00E938F9">
        <w:trPr>
          <w:trHeight w:val="484"/>
        </w:trPr>
        <w:tc>
          <w:tcPr>
            <w:tcW w:w="3107" w:type="pct"/>
            <w:tcBorders>
              <w:top w:val="single" w:sz="2" w:space="0" w:color="auto"/>
              <w:left w:val="single" w:sz="2" w:space="0" w:color="auto"/>
              <w:bottom w:val="single" w:sz="2" w:space="0" w:color="auto"/>
              <w:right w:val="single" w:sz="2" w:space="0" w:color="auto"/>
            </w:tcBorders>
            <w:shd w:val="clear" w:color="auto" w:fill="auto"/>
          </w:tcPr>
          <w:p w14:paraId="247768C0" w14:textId="314514E5" w:rsidR="00F9586F" w:rsidRPr="005D061D" w:rsidRDefault="00787F9A" w:rsidP="0082168D">
            <w:pPr>
              <w:spacing w:before="120" w:after="120" w:line="240" w:lineRule="atLeast"/>
              <w:rPr>
                <w:rFonts w:ascii="Helvetica Oblique" w:hAnsi="Helvetica Oblique"/>
                <w:i/>
                <w:iCs/>
                <w:sz w:val="20"/>
              </w:rPr>
            </w:pPr>
            <w:r w:rsidRPr="00CE1B47">
              <w:rPr>
                <w:rFonts w:ascii="Helvetica" w:hAnsi="Helvetica" w:cs="Arial"/>
                <w:i/>
                <w:sz w:val="20"/>
                <w:szCs w:val="20"/>
                <w:lang w:val="en-CA"/>
              </w:rPr>
              <w:t xml:space="preserve">Students are expected to do the following, using oral, written, and visual </w:t>
            </w:r>
            <w:r w:rsidRPr="00CE1B47">
              <w:rPr>
                <w:rFonts w:ascii="Helvetica" w:hAnsi="Helvetica" w:cs="Arial"/>
                <w:b/>
                <w:bCs/>
                <w:i/>
                <w:sz w:val="20"/>
                <w:szCs w:val="20"/>
                <w:lang w:val="en-CA"/>
              </w:rPr>
              <w:t>media:</w:t>
            </w:r>
          </w:p>
          <w:p w14:paraId="5BB32ECC" w14:textId="1E8E7B7B" w:rsidR="0098762D" w:rsidRPr="0082168D" w:rsidRDefault="001971CB" w:rsidP="0082168D">
            <w:pPr>
              <w:pStyle w:val="Topic"/>
              <w:contextualSpacing w:val="0"/>
            </w:pPr>
            <w:r>
              <w:rPr>
                <w:rFonts w:cs="Arial"/>
                <w:bCs/>
                <w:iCs/>
                <w:szCs w:val="20"/>
                <w:lang w:val="en-US"/>
              </w:rPr>
              <w:t>Explore and Reflect</w:t>
            </w:r>
          </w:p>
          <w:p w14:paraId="2A018EF2" w14:textId="77777777" w:rsidR="00787F9A" w:rsidRPr="007A50A9" w:rsidRDefault="00787F9A" w:rsidP="00787F9A">
            <w:pPr>
              <w:pStyle w:val="ListParagraph"/>
              <w:rPr>
                <w:lang w:val="en-US"/>
              </w:rPr>
            </w:pPr>
            <w:r w:rsidRPr="007A50A9">
              <w:rPr>
                <w:lang w:val="en-US"/>
              </w:rPr>
              <w:t>Interpret a text to identify implicit and explicit messages</w:t>
            </w:r>
          </w:p>
          <w:p w14:paraId="18D59915" w14:textId="77777777" w:rsidR="00787F9A" w:rsidRPr="007A50A9" w:rsidRDefault="00787F9A" w:rsidP="00787F9A">
            <w:pPr>
              <w:pStyle w:val="ListParagraph"/>
            </w:pPr>
            <w:r w:rsidRPr="00787F9A">
              <w:rPr>
                <w:b/>
                <w:bCs/>
              </w:rPr>
              <w:t>Grasp</w:t>
            </w:r>
            <w:r w:rsidRPr="007A50A9">
              <w:t xml:space="preserve"> the importance of </w:t>
            </w:r>
            <w:r w:rsidRPr="007A50A9">
              <w:rPr>
                <w:bCs/>
              </w:rPr>
              <w:t>s</w:t>
            </w:r>
            <w:r w:rsidRPr="00787F9A">
              <w:rPr>
                <w:b/>
                <w:bCs/>
              </w:rPr>
              <w:t>ocial, historical, and cultural contexts</w:t>
            </w:r>
            <w:r w:rsidRPr="007A50A9">
              <w:t xml:space="preserve"> in </w:t>
            </w:r>
            <w:r w:rsidRPr="00787F9A">
              <w:rPr>
                <w:b/>
              </w:rPr>
              <w:t>approaching</w:t>
            </w:r>
            <w:r w:rsidRPr="007A50A9">
              <w:t xml:space="preserve"> various </w:t>
            </w:r>
            <w:r w:rsidRPr="00787F9A">
              <w:rPr>
                <w:b/>
              </w:rPr>
              <w:t>texts</w:t>
            </w:r>
          </w:p>
          <w:p w14:paraId="555E72D3" w14:textId="77777777" w:rsidR="00787F9A" w:rsidRPr="00787F9A" w:rsidRDefault="00787F9A" w:rsidP="00787F9A">
            <w:pPr>
              <w:pStyle w:val="ListParagraph"/>
              <w:rPr>
                <w:b/>
                <w:lang w:val="en-US"/>
              </w:rPr>
            </w:pPr>
            <w:r w:rsidRPr="00787F9A">
              <w:rPr>
                <w:b/>
                <w:lang w:val="en-US"/>
              </w:rPr>
              <w:t>Interact with Francophones and have life experiences in the French-speaking world</w:t>
            </w:r>
          </w:p>
          <w:p w14:paraId="2367EB56" w14:textId="77777777" w:rsidR="00787F9A" w:rsidRPr="007A50A9" w:rsidRDefault="00787F9A" w:rsidP="00787F9A">
            <w:pPr>
              <w:pStyle w:val="ListParagraph"/>
            </w:pPr>
            <w:r w:rsidRPr="007A50A9">
              <w:t>Examine diverse points of view in Francophone and First Peoples cultures</w:t>
            </w:r>
          </w:p>
          <w:p w14:paraId="64BBFE2F" w14:textId="2FCA354B" w:rsidR="00787F9A" w:rsidRPr="007A50A9" w:rsidRDefault="00787F9A" w:rsidP="00787F9A">
            <w:pPr>
              <w:pStyle w:val="ListParagraph"/>
              <w:rPr>
                <w:color w:val="000000"/>
              </w:rPr>
            </w:pPr>
            <w:r w:rsidRPr="007A50A9">
              <w:rPr>
                <w:b/>
                <w:bCs/>
              </w:rPr>
              <w:t>Interpret</w:t>
            </w:r>
            <w:r w:rsidRPr="007A50A9">
              <w:t xml:space="preserve"> sound effects, music, and images in the media to identify implicit and </w:t>
            </w:r>
            <w:r w:rsidR="0098676B">
              <w:br/>
            </w:r>
            <w:r w:rsidRPr="007A50A9">
              <w:t>explicit messages</w:t>
            </w:r>
          </w:p>
          <w:p w14:paraId="1B1336E8" w14:textId="0D7DD7BD" w:rsidR="00787F9A" w:rsidRPr="007A50A9" w:rsidRDefault="00787F9A" w:rsidP="00787F9A">
            <w:pPr>
              <w:pStyle w:val="ListParagraph"/>
            </w:pPr>
            <w:r w:rsidRPr="007A50A9">
              <w:t xml:space="preserve">Compare their personal values and points of view with those expressed in a text </w:t>
            </w:r>
            <w:r w:rsidR="0098676B">
              <w:br/>
            </w:r>
            <w:r w:rsidRPr="007A50A9">
              <w:t>in order to call into question their own opinions</w:t>
            </w:r>
          </w:p>
          <w:p w14:paraId="4B2E0FFD" w14:textId="77777777" w:rsidR="00787F9A" w:rsidRPr="007A50A9" w:rsidRDefault="00787F9A" w:rsidP="00787F9A">
            <w:pPr>
              <w:pStyle w:val="ListParagraph"/>
            </w:pPr>
            <w:r w:rsidRPr="007A50A9">
              <w:t xml:space="preserve">Identify and explore the </w:t>
            </w:r>
            <w:r w:rsidRPr="007A50A9">
              <w:rPr>
                <w:b/>
                <w:bCs/>
              </w:rPr>
              <w:t>problem statement</w:t>
            </w:r>
            <w:r w:rsidRPr="007A50A9">
              <w:t xml:space="preserve"> in a text </w:t>
            </w:r>
          </w:p>
          <w:p w14:paraId="41282F1B" w14:textId="77777777" w:rsidR="00787F9A" w:rsidRPr="007A50A9" w:rsidRDefault="00787F9A" w:rsidP="00787F9A">
            <w:pPr>
              <w:pStyle w:val="ListParagraph"/>
            </w:pPr>
            <w:r w:rsidRPr="007A50A9">
              <w:t xml:space="preserve">Recognize the type and </w:t>
            </w:r>
            <w:r w:rsidRPr="007A50A9">
              <w:rPr>
                <w:b/>
                <w:bCs/>
              </w:rPr>
              <w:t>intention</w:t>
            </w:r>
            <w:r w:rsidRPr="007A50A9">
              <w:t xml:space="preserve"> of texts</w:t>
            </w:r>
          </w:p>
          <w:p w14:paraId="7E34185E" w14:textId="63417DD0" w:rsidR="001E4682" w:rsidRPr="0098676B" w:rsidRDefault="00787F9A" w:rsidP="00787F9A">
            <w:pPr>
              <w:pStyle w:val="ListParagraph"/>
            </w:pPr>
            <w:r w:rsidRPr="007A50A9">
              <w:rPr>
                <w:rFonts w:eastAsiaTheme="minorEastAsia" w:cs="Arial"/>
                <w:lang w:val="en-US"/>
              </w:rPr>
              <w:t xml:space="preserve">Evaluate the relevance, accuracy, and </w:t>
            </w:r>
            <w:r w:rsidRPr="007A50A9">
              <w:rPr>
                <w:rFonts w:eastAsiaTheme="minorEastAsia" w:cs="Arial"/>
                <w:b/>
                <w:bCs/>
                <w:lang w:val="en-US"/>
              </w:rPr>
              <w:t>reliability</w:t>
            </w:r>
            <w:r w:rsidRPr="007A50A9">
              <w:rPr>
                <w:rFonts w:eastAsiaTheme="minorEastAsia" w:cs="Arial"/>
                <w:lang w:val="en-US"/>
              </w:rPr>
              <w:t xml:space="preserve"> of texts in order to take a position </w:t>
            </w:r>
            <w:r w:rsidR="0098676B">
              <w:rPr>
                <w:rFonts w:eastAsiaTheme="minorEastAsia" w:cs="Arial"/>
                <w:lang w:val="en-US"/>
              </w:rPr>
              <w:br/>
            </w:r>
            <w:r w:rsidRPr="007A50A9">
              <w:rPr>
                <w:rFonts w:eastAsiaTheme="minorEastAsia" w:cs="Arial"/>
                <w:lang w:val="en-US"/>
              </w:rPr>
              <w:t>or reach a decision</w:t>
            </w:r>
          </w:p>
          <w:p w14:paraId="6C47FB2C" w14:textId="62846E06" w:rsidR="0098676B" w:rsidRPr="0098676B" w:rsidRDefault="0098676B" w:rsidP="00787F9A">
            <w:pPr>
              <w:pStyle w:val="ListParagraph"/>
            </w:pPr>
            <w:r w:rsidRPr="00787F9A">
              <w:rPr>
                <w:rFonts w:eastAsiaTheme="minorEastAsia"/>
                <w:lang w:val="en-US" w:eastAsia="fr-FR"/>
              </w:rPr>
              <w:t xml:space="preserve">Apply appropriate strategies in a variety of contexts in order to understand and produce </w:t>
            </w:r>
            <w:r>
              <w:rPr>
                <w:rFonts w:eastAsiaTheme="minorEastAsia"/>
                <w:lang w:val="en-US" w:eastAsia="fr-FR"/>
              </w:rPr>
              <w:br/>
            </w:r>
            <w:r w:rsidRPr="00787F9A">
              <w:rPr>
                <w:rFonts w:eastAsiaTheme="minorEastAsia"/>
                <w:lang w:val="en-US" w:eastAsia="fr-FR"/>
              </w:rPr>
              <w:t>a text</w:t>
            </w:r>
          </w:p>
          <w:p w14:paraId="61D86295" w14:textId="207BC1F2" w:rsidR="0098676B" w:rsidRPr="00CA564F" w:rsidRDefault="0098676B" w:rsidP="0098676B">
            <w:pPr>
              <w:pStyle w:val="ListParagraph"/>
              <w:spacing w:after="120"/>
            </w:pPr>
            <w:r w:rsidRPr="00787F9A">
              <w:rPr>
                <w:rFonts w:eastAsiaTheme="minorEastAsia"/>
                <w:b/>
                <w:bCs/>
                <w:lang w:val="en-US" w:eastAsia="fr-FR"/>
              </w:rPr>
              <w:t>Develop a critical mind</w:t>
            </w:r>
            <w:r w:rsidRPr="00787F9A">
              <w:rPr>
                <w:rFonts w:eastAsiaTheme="minorEastAsia"/>
                <w:bCs/>
                <w:lang w:val="en-US" w:eastAsia="fr-FR"/>
              </w:rPr>
              <w:t>,</w:t>
            </w:r>
            <w:r w:rsidRPr="00787F9A">
              <w:rPr>
                <w:rFonts w:eastAsiaTheme="minorEastAsia"/>
                <w:lang w:val="en-US" w:eastAsia="fr-FR"/>
              </w:rPr>
              <w:t xml:space="preserve"> clarity, and coherence in responding to texts </w:t>
            </w:r>
          </w:p>
        </w:tc>
        <w:tc>
          <w:tcPr>
            <w:tcW w:w="1893" w:type="pct"/>
            <w:tcBorders>
              <w:top w:val="single" w:sz="2" w:space="0" w:color="auto"/>
              <w:left w:val="single" w:sz="2" w:space="0" w:color="auto"/>
              <w:bottom w:val="single" w:sz="2" w:space="0" w:color="auto"/>
              <w:right w:val="single" w:sz="2" w:space="0" w:color="auto"/>
            </w:tcBorders>
            <w:shd w:val="clear" w:color="auto" w:fill="auto"/>
          </w:tcPr>
          <w:p w14:paraId="54BDAC88" w14:textId="7848EDFB" w:rsidR="00E87A9D" w:rsidRPr="00CA564F" w:rsidRDefault="00787F9A" w:rsidP="0082168D">
            <w:pPr>
              <w:spacing w:before="120" w:after="120" w:line="240" w:lineRule="atLeast"/>
              <w:rPr>
                <w:rFonts w:ascii="Helvetica" w:hAnsi="Helvetica" w:cstheme="minorHAnsi"/>
                <w:i/>
                <w:color w:val="000000" w:themeColor="text1"/>
                <w:sz w:val="20"/>
                <w:szCs w:val="20"/>
              </w:rPr>
            </w:pPr>
            <w:r w:rsidRPr="00CE1B47">
              <w:rPr>
                <w:rFonts w:ascii="Helvetica" w:hAnsi="Helvetica" w:cs="Arial"/>
                <w:i/>
                <w:sz w:val="20"/>
                <w:szCs w:val="20"/>
                <w:lang w:val="en-CA"/>
              </w:rPr>
              <w:t xml:space="preserve">Students are expected to be able to know and understand the following in various </w:t>
            </w:r>
            <w:r w:rsidRPr="00CE1B47">
              <w:rPr>
                <w:rFonts w:ascii="Helvetica" w:hAnsi="Helvetica" w:cs="Arial"/>
                <w:b/>
                <w:bCs/>
                <w:i/>
                <w:sz w:val="20"/>
                <w:szCs w:val="20"/>
                <w:lang w:val="en-CA"/>
              </w:rPr>
              <w:t>contexts:</w:t>
            </w:r>
          </w:p>
          <w:p w14:paraId="14AE7325" w14:textId="27E1668B" w:rsidR="00E938F9" w:rsidRPr="000F282E" w:rsidRDefault="00787F9A" w:rsidP="00E938F9">
            <w:pPr>
              <w:pStyle w:val="ListParagraph"/>
            </w:pPr>
            <w:r w:rsidRPr="007A50A9">
              <w:rPr>
                <w:rFonts w:cs="Arial"/>
                <w:lang w:val="en-US"/>
              </w:rPr>
              <w:t>communication strategies</w:t>
            </w:r>
          </w:p>
          <w:p w14:paraId="03840745" w14:textId="0D4FA754" w:rsidR="00E938F9" w:rsidRPr="000F282E" w:rsidRDefault="00787F9A" w:rsidP="00E938F9">
            <w:pPr>
              <w:pStyle w:val="ListParagraphindent"/>
            </w:pPr>
            <w:r w:rsidRPr="007A50A9">
              <w:rPr>
                <w:rFonts w:cs="Arial"/>
                <w:b/>
                <w:lang w:val="en-US"/>
              </w:rPr>
              <w:t>language registers</w:t>
            </w:r>
          </w:p>
          <w:p w14:paraId="7B1797B6" w14:textId="77AC1761" w:rsidR="00E938F9" w:rsidRPr="000F282E" w:rsidRDefault="00787F9A" w:rsidP="00E938F9">
            <w:pPr>
              <w:pStyle w:val="ListParagraphindent"/>
            </w:pPr>
            <w:r w:rsidRPr="007A50A9">
              <w:rPr>
                <w:rFonts w:cs="Arial"/>
                <w:lang w:val="en-US"/>
              </w:rPr>
              <w:t>taking the floor</w:t>
            </w:r>
          </w:p>
          <w:p w14:paraId="5324236B" w14:textId="7E6A9405" w:rsidR="00E938F9" w:rsidRPr="000F282E" w:rsidRDefault="00787F9A" w:rsidP="00E938F9">
            <w:pPr>
              <w:pStyle w:val="ListParagraphindent"/>
            </w:pPr>
            <w:r w:rsidRPr="007A50A9">
              <w:rPr>
                <w:rFonts w:cs="Arial"/>
                <w:b/>
                <w:lang w:val="en-US"/>
              </w:rPr>
              <w:t>courtesy formulas</w:t>
            </w:r>
          </w:p>
          <w:p w14:paraId="2C6F94EB" w14:textId="345AD0C0" w:rsidR="00E938F9" w:rsidRPr="000F282E" w:rsidRDefault="00787F9A" w:rsidP="00E938F9">
            <w:pPr>
              <w:pStyle w:val="ListParagraphindent"/>
              <w:spacing w:after="60"/>
            </w:pPr>
            <w:r w:rsidRPr="007A50A9">
              <w:rPr>
                <w:rFonts w:cs="Arial"/>
                <w:b/>
                <w:color w:val="000000"/>
                <w:lang w:val="en-US"/>
              </w:rPr>
              <w:t>citation techniques</w:t>
            </w:r>
          </w:p>
          <w:p w14:paraId="4FB0B511" w14:textId="72E09382" w:rsidR="00E938F9" w:rsidRPr="000F282E" w:rsidRDefault="00787F9A" w:rsidP="00E938F9">
            <w:pPr>
              <w:pStyle w:val="ListParagraph"/>
            </w:pPr>
            <w:r w:rsidRPr="007A50A9">
              <w:rPr>
                <w:rFonts w:cs="Arial"/>
                <w:lang w:val="en-US"/>
              </w:rPr>
              <w:t>social, historical, and cultural elements</w:t>
            </w:r>
          </w:p>
          <w:p w14:paraId="491F21C5" w14:textId="0CFD2A16" w:rsidR="00E938F9" w:rsidRPr="000F282E" w:rsidRDefault="00787F9A" w:rsidP="00E938F9">
            <w:pPr>
              <w:pStyle w:val="ListParagraph"/>
            </w:pPr>
            <w:r w:rsidRPr="007A50A9">
              <w:rPr>
                <w:rFonts w:cs="Arial"/>
                <w:b/>
                <w:bCs/>
                <w:lang w:val="en-US"/>
              </w:rPr>
              <w:t>protocols for using First Peoples stories</w:t>
            </w:r>
          </w:p>
          <w:p w14:paraId="4A5F5F2D" w14:textId="1A74F6AA" w:rsidR="00E938F9" w:rsidRPr="000F282E" w:rsidRDefault="00787F9A" w:rsidP="00E938F9">
            <w:pPr>
              <w:pStyle w:val="ListParagraph"/>
            </w:pPr>
            <w:r w:rsidRPr="007A50A9">
              <w:rPr>
                <w:rFonts w:cs="Arial"/>
                <w:lang w:val="en-US"/>
              </w:rPr>
              <w:t xml:space="preserve">literary </w:t>
            </w:r>
            <w:r w:rsidR="00AE4F6D">
              <w:rPr>
                <w:rFonts w:cs="Arial"/>
                <w:lang w:val="en-US"/>
              </w:rPr>
              <w:t>elements</w:t>
            </w:r>
          </w:p>
          <w:p w14:paraId="47D32EAB" w14:textId="0C217ECF" w:rsidR="00E938F9" w:rsidRPr="000F282E" w:rsidRDefault="00787F9A" w:rsidP="00E938F9">
            <w:pPr>
              <w:pStyle w:val="ListParagraphindent"/>
            </w:pPr>
            <w:r w:rsidRPr="007A50A9">
              <w:rPr>
                <w:rFonts w:cs="Arial"/>
                <w:b/>
                <w:lang w:val="en-US"/>
              </w:rPr>
              <w:t>stylistic devices</w:t>
            </w:r>
          </w:p>
          <w:p w14:paraId="0BB2307D" w14:textId="389CB0B4" w:rsidR="00E938F9" w:rsidRPr="000F282E" w:rsidRDefault="00787F9A" w:rsidP="00E938F9">
            <w:pPr>
              <w:pStyle w:val="ListParagraphindent"/>
            </w:pPr>
            <w:r w:rsidRPr="007A50A9">
              <w:rPr>
                <w:rFonts w:cs="Arial"/>
                <w:b/>
                <w:lang w:val="en-US"/>
              </w:rPr>
              <w:t>semantic field</w:t>
            </w:r>
          </w:p>
          <w:p w14:paraId="4DFAE122" w14:textId="6E33BAD6" w:rsidR="00E938F9" w:rsidRPr="000F282E" w:rsidRDefault="00E938F9" w:rsidP="00E938F9">
            <w:pPr>
              <w:pStyle w:val="ListParagraphindent"/>
            </w:pPr>
            <w:r w:rsidRPr="00E938F9">
              <w:rPr>
                <w:b/>
              </w:rPr>
              <w:t>expressions</w:t>
            </w:r>
          </w:p>
          <w:p w14:paraId="2C9BB842" w14:textId="6F320951" w:rsidR="00E938F9" w:rsidRPr="000F282E" w:rsidRDefault="00787F9A" w:rsidP="00E938F9">
            <w:pPr>
              <w:pStyle w:val="ListParagraphindent"/>
            </w:pPr>
            <w:r w:rsidRPr="007A50A9">
              <w:rPr>
                <w:rFonts w:cs="Arial"/>
                <w:b/>
                <w:lang w:val="en-US"/>
              </w:rPr>
              <w:t>multimedia</w:t>
            </w:r>
          </w:p>
          <w:p w14:paraId="6CF88CD2" w14:textId="3B5D2B5A" w:rsidR="00E938F9" w:rsidRPr="000F282E" w:rsidRDefault="00787F9A" w:rsidP="00E938F9">
            <w:pPr>
              <w:pStyle w:val="ListParagraphindent"/>
              <w:spacing w:after="60"/>
            </w:pPr>
            <w:r w:rsidRPr="007A50A9">
              <w:rPr>
                <w:rFonts w:cs="Arial"/>
                <w:b/>
                <w:lang w:val="en-US"/>
              </w:rPr>
              <w:t>strategies of argumentation</w:t>
            </w:r>
          </w:p>
          <w:p w14:paraId="163F541F" w14:textId="27DD60B3" w:rsidR="00E938F9" w:rsidRPr="000F282E" w:rsidRDefault="0098676B" w:rsidP="00E938F9">
            <w:pPr>
              <w:pStyle w:val="ListParagraph"/>
            </w:pPr>
            <w:r w:rsidRPr="007A50A9">
              <w:rPr>
                <w:rFonts w:cs="Arial"/>
                <w:lang w:val="en-US"/>
              </w:rPr>
              <w:t>text organization</w:t>
            </w:r>
          </w:p>
          <w:p w14:paraId="03C90176" w14:textId="5E19ACF1" w:rsidR="00F82197" w:rsidRPr="00CA564F" w:rsidRDefault="0098676B" w:rsidP="00E938F9">
            <w:pPr>
              <w:pStyle w:val="ListParagraphindent"/>
              <w:spacing w:after="120"/>
            </w:pPr>
            <w:r w:rsidRPr="007A50A9">
              <w:rPr>
                <w:rFonts w:cs="Arial"/>
                <w:lang w:val="en-US"/>
              </w:rPr>
              <w:t xml:space="preserve">structure of </w:t>
            </w:r>
            <w:r w:rsidRPr="007A50A9">
              <w:rPr>
                <w:rFonts w:cs="Arial"/>
                <w:b/>
                <w:lang w:val="en-US"/>
              </w:rPr>
              <w:t>texts</w:t>
            </w:r>
          </w:p>
        </w:tc>
      </w:tr>
    </w:tbl>
    <w:p w14:paraId="71A9FA1E" w14:textId="7105A1D5" w:rsidR="00E740CA" w:rsidRPr="004B385C" w:rsidRDefault="0018557D" w:rsidP="00787F9A">
      <w:pPr>
        <w:pBdr>
          <w:bottom w:val="single" w:sz="4" w:space="4" w:color="auto"/>
        </w:pBdr>
        <w:tabs>
          <w:tab w:val="left" w:pos="3720"/>
          <w:tab w:val="right" w:pos="14232"/>
        </w:tabs>
        <w:ind w:left="1440" w:right="-112"/>
        <w:rPr>
          <w:b/>
          <w:sz w:val="28"/>
          <w:lang w:val="fr-CA"/>
        </w:rPr>
      </w:pPr>
      <w:r w:rsidRPr="0082168D">
        <w:br w:type="page"/>
      </w:r>
      <w:r w:rsidR="00E740CA" w:rsidRPr="004B385C">
        <w:rPr>
          <w:noProof/>
          <w:szCs w:val="20"/>
        </w:rPr>
        <w:lastRenderedPageBreak/>
        <w:drawing>
          <wp:anchor distT="0" distB="0" distL="114300" distR="114300" simplePos="0" relativeHeight="251675136" behindDoc="0" locked="0" layoutInCell="1" allowOverlap="1" wp14:anchorId="20ED37ED" wp14:editId="7BFA6E50">
            <wp:simplePos x="0" y="0"/>
            <wp:positionH relativeFrom="page">
              <wp:posOffset>566273</wp:posOffset>
            </wp:positionH>
            <wp:positionV relativeFrom="page">
              <wp:posOffset>371192</wp:posOffset>
            </wp:positionV>
            <wp:extent cx="775232" cy="70367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5232"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787F9A" w:rsidRPr="00CE1B47">
        <w:rPr>
          <w:b/>
          <w:sz w:val="28"/>
          <w:lang w:val="en-CA"/>
        </w:rPr>
        <w:t xml:space="preserve">Area of Learning: FRENCH IMMERSION </w:t>
      </w:r>
      <w:r w:rsidR="00787F9A" w:rsidRPr="00CE1B47">
        <w:rPr>
          <w:b/>
          <w:bCs/>
          <w:sz w:val="28"/>
          <w:lang w:val="en-CA"/>
        </w:rPr>
        <w:t>LANGUAGE</w:t>
      </w:r>
      <w:r w:rsidR="00787F9A" w:rsidRPr="00CE1B47">
        <w:rPr>
          <w:b/>
          <w:sz w:val="28"/>
          <w:lang w:val="en-CA"/>
        </w:rPr>
        <w:t xml:space="preserve"> ARTS (FILA) — </w:t>
      </w:r>
      <w:r w:rsidR="00787F9A" w:rsidRPr="00CE1B47">
        <w:rPr>
          <w:b/>
          <w:sz w:val="28"/>
          <w:lang w:val="en-CA"/>
        </w:rPr>
        <w:br/>
      </w:r>
      <w:r w:rsidR="00787F9A" w:rsidRPr="00CE1B47">
        <w:rPr>
          <w:b/>
          <w:sz w:val="28"/>
          <w:lang w:val="en-CA"/>
        </w:rPr>
        <w:tab/>
      </w:r>
      <w:r w:rsidR="00787F9A" w:rsidRPr="00787F9A">
        <w:rPr>
          <w:b/>
          <w:bCs/>
          <w:sz w:val="28"/>
        </w:rPr>
        <w:t>Media and Digital Communication</w:t>
      </w:r>
      <w:r w:rsidR="00787F9A" w:rsidRPr="00CE1B47">
        <w:rPr>
          <w:b/>
          <w:sz w:val="28"/>
          <w:lang w:val="en-CA"/>
        </w:rPr>
        <w:tab/>
      </w:r>
      <w:r w:rsidR="00787F9A" w:rsidRPr="00CE1B47">
        <w:rPr>
          <w:b/>
          <w:bCs/>
          <w:sz w:val="28"/>
          <w:szCs w:val="28"/>
          <w:lang w:val="en-CA"/>
        </w:rPr>
        <w:t>Grade 11</w:t>
      </w:r>
    </w:p>
    <w:p w14:paraId="35900467" w14:textId="77777777" w:rsidR="00787F9A" w:rsidRDefault="00787F9A" w:rsidP="00E740CA">
      <w:pPr>
        <w:tabs>
          <w:tab w:val="left" w:pos="4572"/>
          <w:tab w:val="right" w:pos="14232"/>
        </w:tabs>
        <w:spacing w:after="160"/>
        <w:jc w:val="center"/>
        <w:rPr>
          <w:b/>
          <w:sz w:val="28"/>
          <w:szCs w:val="22"/>
          <w:lang w:val="fr-CA"/>
        </w:rPr>
      </w:pPr>
    </w:p>
    <w:p w14:paraId="1658F336" w14:textId="1B78E285" w:rsidR="0018557D" w:rsidRPr="0082168D" w:rsidRDefault="00787F9A" w:rsidP="00E740CA">
      <w:pPr>
        <w:tabs>
          <w:tab w:val="left" w:pos="4572"/>
          <w:tab w:val="right" w:pos="14232"/>
        </w:tabs>
        <w:spacing w:after="160"/>
        <w:jc w:val="center"/>
        <w:rPr>
          <w:sz w:val="28"/>
        </w:rPr>
      </w:pPr>
      <w:r w:rsidRPr="00CE1B47">
        <w:rPr>
          <w:b/>
          <w:sz w:val="28"/>
          <w:szCs w:val="22"/>
          <w:lang w:val="en-CA"/>
        </w:rPr>
        <w:t>Learning Standards</w:t>
      </w:r>
      <w:r w:rsidR="00C00ABB" w:rsidRPr="00B649C4">
        <w:rPr>
          <w:b/>
          <w:sz w:val="28"/>
          <w:szCs w:val="22"/>
          <w:lang w:val="fr-CA"/>
        </w:rPr>
        <w:t xml:space="preserve"> (</w:t>
      </w:r>
      <w:r w:rsidRPr="0098676B">
        <w:rPr>
          <w:b/>
          <w:sz w:val="28"/>
          <w:szCs w:val="22"/>
          <w:lang w:val="en-CA"/>
        </w:rPr>
        <w:t>continued</w:t>
      </w:r>
      <w:r w:rsidR="00C00ABB" w:rsidRPr="00B649C4">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0"/>
        <w:gridCol w:w="5344"/>
      </w:tblGrid>
      <w:tr w:rsidR="00787F9A" w:rsidRPr="0082168D" w14:paraId="2E2B08E1" w14:textId="77777777" w:rsidTr="00E938F9">
        <w:tc>
          <w:tcPr>
            <w:tcW w:w="3107" w:type="pct"/>
            <w:tcBorders>
              <w:top w:val="single" w:sz="2" w:space="0" w:color="auto"/>
              <w:left w:val="single" w:sz="2" w:space="0" w:color="auto"/>
              <w:bottom w:val="single" w:sz="2" w:space="0" w:color="auto"/>
              <w:right w:val="single" w:sz="2" w:space="0" w:color="auto"/>
            </w:tcBorders>
            <w:shd w:val="clear" w:color="auto" w:fill="333333"/>
          </w:tcPr>
          <w:p w14:paraId="6D771F0E" w14:textId="0611C0F5" w:rsidR="00787F9A" w:rsidRPr="0082168D" w:rsidRDefault="00787F9A" w:rsidP="00787F9A">
            <w:pPr>
              <w:spacing w:before="60" w:after="60"/>
              <w:rPr>
                <w:b/>
                <w:szCs w:val="22"/>
              </w:rPr>
            </w:pPr>
            <w:r w:rsidRPr="00CE1B47">
              <w:rPr>
                <w:b/>
                <w:szCs w:val="22"/>
                <w:lang w:val="en-CA"/>
              </w:rPr>
              <w:t>Curricular Competencies</w:t>
            </w:r>
          </w:p>
        </w:tc>
        <w:tc>
          <w:tcPr>
            <w:tcW w:w="1893" w:type="pct"/>
            <w:tcBorders>
              <w:top w:val="single" w:sz="2" w:space="0" w:color="auto"/>
              <w:left w:val="single" w:sz="2" w:space="0" w:color="auto"/>
              <w:bottom w:val="single" w:sz="2" w:space="0" w:color="auto"/>
              <w:right w:val="single" w:sz="2" w:space="0" w:color="auto"/>
            </w:tcBorders>
            <w:shd w:val="clear" w:color="auto" w:fill="778E96"/>
          </w:tcPr>
          <w:p w14:paraId="0DEF3E05" w14:textId="6FC3AAC2" w:rsidR="00787F9A" w:rsidRPr="0082168D" w:rsidRDefault="00787F9A" w:rsidP="00787F9A">
            <w:pPr>
              <w:spacing w:before="60" w:after="60"/>
              <w:rPr>
                <w:b/>
                <w:color w:val="FFFFFF"/>
                <w:szCs w:val="22"/>
              </w:rPr>
            </w:pPr>
            <w:r w:rsidRPr="00CE1B47">
              <w:rPr>
                <w:b/>
                <w:color w:val="FFFFFF" w:themeColor="background1"/>
                <w:szCs w:val="22"/>
                <w:lang w:val="en-CA"/>
              </w:rPr>
              <w:t>Content</w:t>
            </w:r>
          </w:p>
        </w:tc>
      </w:tr>
      <w:tr w:rsidR="00E938F9" w:rsidRPr="0082168D" w14:paraId="522264D9" w14:textId="77777777" w:rsidTr="00E938F9">
        <w:trPr>
          <w:trHeight w:val="484"/>
        </w:trPr>
        <w:tc>
          <w:tcPr>
            <w:tcW w:w="3107" w:type="pct"/>
            <w:tcBorders>
              <w:top w:val="single" w:sz="2" w:space="0" w:color="auto"/>
              <w:left w:val="single" w:sz="2" w:space="0" w:color="auto"/>
              <w:bottom w:val="single" w:sz="2" w:space="0" w:color="auto"/>
              <w:right w:val="single" w:sz="2" w:space="0" w:color="auto"/>
            </w:tcBorders>
            <w:shd w:val="clear" w:color="auto" w:fill="auto"/>
          </w:tcPr>
          <w:p w14:paraId="65A488F5" w14:textId="77777777" w:rsidR="00787F9A" w:rsidRPr="00787F9A" w:rsidRDefault="00787F9A" w:rsidP="00787F9A">
            <w:pPr>
              <w:pStyle w:val="ListParagraph"/>
              <w:spacing w:before="120"/>
              <w:rPr>
                <w:rFonts w:eastAsiaTheme="minorEastAsia"/>
                <w:lang w:val="en-US" w:eastAsia="fr-FR"/>
              </w:rPr>
            </w:pPr>
            <w:r w:rsidRPr="00787F9A">
              <w:rPr>
                <w:rFonts w:eastAsiaTheme="minorEastAsia"/>
                <w:lang w:val="en-US" w:eastAsia="fr-FR"/>
              </w:rPr>
              <w:t>Identify and put into practice the principles of digital citizenship</w:t>
            </w:r>
          </w:p>
          <w:p w14:paraId="2A6E8057" w14:textId="742716BD" w:rsidR="00E938F9" w:rsidRPr="000F282E" w:rsidRDefault="00787F9A" w:rsidP="00787F9A">
            <w:pPr>
              <w:pStyle w:val="ListParagraph"/>
            </w:pPr>
            <w:r w:rsidRPr="00787F9A">
              <w:rPr>
                <w:rFonts w:eastAsiaTheme="minorEastAsia"/>
                <w:lang w:val="en-US" w:eastAsia="fr-FR"/>
              </w:rPr>
              <w:t>Evaluate the acquisition of new knowledge concerning a text</w:t>
            </w:r>
          </w:p>
          <w:p w14:paraId="6C3E54AE" w14:textId="0C5E5469" w:rsidR="00E938F9" w:rsidRPr="000F282E" w:rsidRDefault="00787F9A" w:rsidP="00E938F9">
            <w:pPr>
              <w:pStyle w:val="Topic"/>
            </w:pPr>
            <w:r w:rsidRPr="00787F9A">
              <w:rPr>
                <w:bCs/>
                <w:lang w:val="en-US"/>
              </w:rPr>
              <w:t>Creat</w:t>
            </w:r>
            <w:r w:rsidR="001971CB">
              <w:rPr>
                <w:bCs/>
                <w:lang w:val="en-US"/>
              </w:rPr>
              <w:t>e</w:t>
            </w:r>
            <w:r w:rsidRPr="00787F9A">
              <w:rPr>
                <w:bCs/>
                <w:lang w:val="en-US"/>
              </w:rPr>
              <w:t xml:space="preserve"> and communicat</w:t>
            </w:r>
            <w:r w:rsidR="001971CB">
              <w:rPr>
                <w:bCs/>
                <w:lang w:val="en-US"/>
              </w:rPr>
              <w:t>e</w:t>
            </w:r>
          </w:p>
          <w:p w14:paraId="3AE45E23" w14:textId="6168A0CE" w:rsidR="00787F9A" w:rsidRPr="00787F9A" w:rsidRDefault="00787F9A" w:rsidP="00787F9A">
            <w:pPr>
              <w:pStyle w:val="ListParagraph"/>
              <w:rPr>
                <w:lang w:val="en-US"/>
              </w:rPr>
            </w:pPr>
            <w:r w:rsidRPr="00787F9A">
              <w:rPr>
                <w:lang w:val="en-US"/>
              </w:rPr>
              <w:t xml:space="preserve">Communicate using a variety of expressions and </w:t>
            </w:r>
            <w:r w:rsidRPr="00787F9A">
              <w:rPr>
                <w:b/>
                <w:bCs/>
                <w:lang w:val="en-US"/>
              </w:rPr>
              <w:t>presentation formats</w:t>
            </w:r>
            <w:r w:rsidRPr="00787F9A">
              <w:rPr>
                <w:lang w:val="en-US"/>
              </w:rPr>
              <w:t xml:space="preserve"> according </w:t>
            </w:r>
            <w:r w:rsidR="0098676B">
              <w:rPr>
                <w:lang w:val="en-US"/>
              </w:rPr>
              <w:br/>
            </w:r>
            <w:r w:rsidRPr="00787F9A">
              <w:rPr>
                <w:lang w:val="en-US"/>
              </w:rPr>
              <w:t>to the context</w:t>
            </w:r>
          </w:p>
          <w:p w14:paraId="65FC4A9E" w14:textId="77777777" w:rsidR="00787F9A" w:rsidRPr="00787F9A" w:rsidRDefault="00787F9A" w:rsidP="00787F9A">
            <w:pPr>
              <w:pStyle w:val="ListParagraph"/>
              <w:rPr>
                <w:lang w:val="en-US"/>
              </w:rPr>
            </w:pPr>
            <w:r w:rsidRPr="00787F9A">
              <w:rPr>
                <w:lang w:val="en-US"/>
              </w:rPr>
              <w:t xml:space="preserve">Sustain a spontaneous discussion by sharing relevant ideas </w:t>
            </w:r>
          </w:p>
          <w:p w14:paraId="1AC76A70" w14:textId="77777777" w:rsidR="00787F9A" w:rsidRPr="00787F9A" w:rsidRDefault="00787F9A" w:rsidP="00787F9A">
            <w:pPr>
              <w:pStyle w:val="ListParagraph"/>
              <w:rPr>
                <w:lang w:val="en-US"/>
              </w:rPr>
            </w:pPr>
            <w:r w:rsidRPr="00787F9A">
              <w:rPr>
                <w:b/>
                <w:bCs/>
                <w:lang w:val="en-US"/>
              </w:rPr>
              <w:t>Persuade</w:t>
            </w:r>
            <w:r w:rsidRPr="00787F9A">
              <w:rPr>
                <w:lang w:val="en-US"/>
              </w:rPr>
              <w:t xml:space="preserve"> or </w:t>
            </w:r>
            <w:r w:rsidRPr="00787F9A">
              <w:rPr>
                <w:b/>
                <w:bCs/>
                <w:lang w:val="en-US"/>
              </w:rPr>
              <w:t>convince</w:t>
            </w:r>
            <w:r w:rsidRPr="00787F9A">
              <w:rPr>
                <w:lang w:val="en-US"/>
              </w:rPr>
              <w:t xml:space="preserve"> their audience by using appropriate strategies </w:t>
            </w:r>
          </w:p>
          <w:p w14:paraId="6F4B18C3" w14:textId="77777777" w:rsidR="00787F9A" w:rsidRPr="00787F9A" w:rsidRDefault="00787F9A" w:rsidP="00787F9A">
            <w:pPr>
              <w:pStyle w:val="ListParagraph"/>
              <w:rPr>
                <w:lang w:val="en-US"/>
              </w:rPr>
            </w:pPr>
            <w:r w:rsidRPr="00787F9A">
              <w:rPr>
                <w:b/>
                <w:bCs/>
                <w:lang w:val="en-US"/>
              </w:rPr>
              <w:t>Paraphrase</w:t>
            </w:r>
            <w:r w:rsidRPr="00787F9A">
              <w:rPr>
                <w:lang w:val="en-US"/>
              </w:rPr>
              <w:t xml:space="preserve"> ideas and information obtained from a text </w:t>
            </w:r>
          </w:p>
          <w:p w14:paraId="2F01D505" w14:textId="77777777" w:rsidR="00787F9A" w:rsidRPr="00787F9A" w:rsidRDefault="00787F9A" w:rsidP="00787F9A">
            <w:pPr>
              <w:pStyle w:val="ListParagraph"/>
              <w:rPr>
                <w:lang w:val="en-US"/>
              </w:rPr>
            </w:pPr>
            <w:r w:rsidRPr="00787F9A">
              <w:rPr>
                <w:b/>
                <w:bCs/>
                <w:lang w:val="en-US"/>
              </w:rPr>
              <w:t>Substantiate</w:t>
            </w:r>
            <w:r w:rsidRPr="00787F9A">
              <w:rPr>
                <w:lang w:val="en-US"/>
              </w:rPr>
              <w:t xml:space="preserve"> their message using </w:t>
            </w:r>
            <w:r w:rsidRPr="00787F9A">
              <w:rPr>
                <w:b/>
                <w:bCs/>
                <w:lang w:val="en-US"/>
              </w:rPr>
              <w:t>techniques</w:t>
            </w:r>
            <w:r w:rsidRPr="00787F9A">
              <w:rPr>
                <w:lang w:val="en-US"/>
              </w:rPr>
              <w:t xml:space="preserve"> from diverse sources</w:t>
            </w:r>
          </w:p>
          <w:p w14:paraId="7455F51C" w14:textId="05EDEFE8" w:rsidR="00787F9A" w:rsidRPr="00787F9A" w:rsidRDefault="00787F9A" w:rsidP="00787F9A">
            <w:pPr>
              <w:pStyle w:val="ListParagraph"/>
              <w:rPr>
                <w:lang w:val="en-US"/>
              </w:rPr>
            </w:pPr>
            <w:r w:rsidRPr="00787F9A">
              <w:rPr>
                <w:lang w:val="en-US"/>
              </w:rPr>
              <w:t xml:space="preserve">Use various </w:t>
            </w:r>
            <w:r w:rsidRPr="00787F9A">
              <w:rPr>
                <w:b/>
                <w:bCs/>
                <w:lang w:val="en-US"/>
              </w:rPr>
              <w:t>writing styles</w:t>
            </w:r>
            <w:r w:rsidRPr="00787F9A">
              <w:rPr>
                <w:lang w:val="en-US"/>
              </w:rPr>
              <w:t xml:space="preserve"> in their work in order to enrich the text to create </w:t>
            </w:r>
            <w:r w:rsidR="0098676B">
              <w:rPr>
                <w:lang w:val="en-US"/>
              </w:rPr>
              <w:br/>
            </w:r>
            <w:r w:rsidRPr="00787F9A">
              <w:rPr>
                <w:lang w:val="en-US"/>
              </w:rPr>
              <w:t>the desired effect</w:t>
            </w:r>
          </w:p>
          <w:p w14:paraId="287E313D" w14:textId="20A91A47" w:rsidR="00707ADF" w:rsidRPr="0082168D" w:rsidRDefault="00787F9A" w:rsidP="00787F9A">
            <w:pPr>
              <w:pStyle w:val="ListParagraph"/>
              <w:spacing w:after="120"/>
            </w:pPr>
            <w:r w:rsidRPr="00787F9A">
              <w:rPr>
                <w:lang w:val="en-US"/>
              </w:rPr>
              <w:t xml:space="preserve">Use </w:t>
            </w:r>
            <w:r w:rsidRPr="00787F9A">
              <w:rPr>
                <w:b/>
                <w:bCs/>
                <w:lang w:val="en-US"/>
              </w:rPr>
              <w:t xml:space="preserve">writing processes </w:t>
            </w:r>
            <w:r w:rsidRPr="00787F9A">
              <w:rPr>
                <w:lang w:val="en-US"/>
              </w:rPr>
              <w:t>and design methods to plan, develop, and create interactions and texts for a variety of purposes and audiences</w:t>
            </w:r>
          </w:p>
        </w:tc>
        <w:tc>
          <w:tcPr>
            <w:tcW w:w="1893" w:type="pct"/>
            <w:tcBorders>
              <w:top w:val="single" w:sz="2" w:space="0" w:color="auto"/>
              <w:left w:val="single" w:sz="2" w:space="0" w:color="auto"/>
              <w:bottom w:val="single" w:sz="2" w:space="0" w:color="auto"/>
              <w:right w:val="single" w:sz="2" w:space="0" w:color="auto"/>
            </w:tcBorders>
            <w:shd w:val="clear" w:color="auto" w:fill="auto"/>
          </w:tcPr>
          <w:p w14:paraId="5324825B" w14:textId="3769988E" w:rsidR="00E938F9" w:rsidRPr="000F282E" w:rsidRDefault="0098676B" w:rsidP="00E938F9">
            <w:pPr>
              <w:pStyle w:val="ListParagraphindent"/>
              <w:spacing w:before="120"/>
            </w:pPr>
            <w:r w:rsidRPr="007A50A9">
              <w:rPr>
                <w:rFonts w:cs="Arial"/>
                <w:b/>
                <w:lang w:val="en-US"/>
              </w:rPr>
              <w:t>forms</w:t>
            </w:r>
            <w:r w:rsidRPr="007A50A9">
              <w:rPr>
                <w:rFonts w:cs="Arial"/>
                <w:lang w:val="en-US"/>
              </w:rPr>
              <w:t xml:space="preserve"> and </w:t>
            </w:r>
            <w:r w:rsidRPr="007A50A9">
              <w:rPr>
                <w:rFonts w:cs="Arial"/>
                <w:b/>
                <w:lang w:val="en-US"/>
              </w:rPr>
              <w:t>structure</w:t>
            </w:r>
            <w:r w:rsidRPr="007A50A9">
              <w:rPr>
                <w:rFonts w:cs="Arial"/>
                <w:lang w:val="en-US"/>
              </w:rPr>
              <w:t xml:space="preserve"> of a news article</w:t>
            </w:r>
          </w:p>
          <w:p w14:paraId="3AA9AF08" w14:textId="330E7885" w:rsidR="00E938F9" w:rsidRPr="000F282E" w:rsidRDefault="0098676B" w:rsidP="00E938F9">
            <w:pPr>
              <w:pStyle w:val="ListParagraphindent"/>
              <w:spacing w:after="60"/>
            </w:pPr>
            <w:r w:rsidRPr="007A50A9">
              <w:rPr>
                <w:rFonts w:cs="Arial"/>
                <w:b/>
                <w:lang w:val="en-US"/>
              </w:rPr>
              <w:t>structure of a blog</w:t>
            </w:r>
          </w:p>
          <w:p w14:paraId="1AAC94CF" w14:textId="1466E680" w:rsidR="00E938F9" w:rsidRPr="000F282E" w:rsidRDefault="0098676B" w:rsidP="00E938F9">
            <w:pPr>
              <w:pStyle w:val="ListParagraph"/>
            </w:pPr>
            <w:r w:rsidRPr="007A50A9">
              <w:rPr>
                <w:rFonts w:cs="Arial"/>
                <w:lang w:val="en-US"/>
              </w:rPr>
              <w:t xml:space="preserve">language </w:t>
            </w:r>
            <w:r w:rsidR="00882346">
              <w:rPr>
                <w:rFonts w:cs="Arial"/>
                <w:lang w:val="en-US"/>
              </w:rPr>
              <w:t>elements</w:t>
            </w:r>
            <w:bookmarkStart w:id="0" w:name="_GoBack"/>
            <w:bookmarkEnd w:id="0"/>
          </w:p>
          <w:p w14:paraId="69D586F0" w14:textId="3736E564" w:rsidR="00E938F9" w:rsidRPr="000F282E" w:rsidRDefault="0098676B" w:rsidP="00E938F9">
            <w:pPr>
              <w:pStyle w:val="ListParagraphindent"/>
            </w:pPr>
            <w:r w:rsidRPr="007A50A9">
              <w:rPr>
                <w:rFonts w:cs="Arial"/>
                <w:lang w:val="en-US"/>
              </w:rPr>
              <w:t xml:space="preserve">structure of an </w:t>
            </w:r>
            <w:r w:rsidRPr="007A50A9">
              <w:rPr>
                <w:rFonts w:cs="Arial"/>
                <w:b/>
                <w:lang w:val="en-US"/>
              </w:rPr>
              <w:t>impersonal sentence</w:t>
            </w:r>
          </w:p>
          <w:p w14:paraId="3FA698CD" w14:textId="33D0E3FA" w:rsidR="00E938F9" w:rsidRPr="000F282E" w:rsidRDefault="0098676B" w:rsidP="00E938F9">
            <w:pPr>
              <w:pStyle w:val="ListParagraphindent"/>
            </w:pPr>
            <w:r w:rsidRPr="007A50A9">
              <w:rPr>
                <w:rFonts w:cs="Arial"/>
                <w:b/>
                <w:lang w:val="en-US"/>
              </w:rPr>
              <w:t>verb tenses and modes</w:t>
            </w:r>
          </w:p>
          <w:p w14:paraId="7540D4B9" w14:textId="24B2F00F" w:rsidR="00E938F9" w:rsidRPr="000F282E" w:rsidRDefault="0098676B" w:rsidP="00E938F9">
            <w:pPr>
              <w:pStyle w:val="ListParagraphindent"/>
            </w:pPr>
            <w:r w:rsidRPr="007A50A9">
              <w:rPr>
                <w:rFonts w:cs="Arial"/>
                <w:b/>
                <w:color w:val="000000"/>
                <w:lang w:val="en-US"/>
              </w:rPr>
              <w:t>digital language</w:t>
            </w:r>
          </w:p>
          <w:p w14:paraId="532DBEC2" w14:textId="0DC464ED" w:rsidR="00E938F9" w:rsidRPr="00CE6622" w:rsidRDefault="0098676B" w:rsidP="00CE6622">
            <w:pPr>
              <w:pStyle w:val="ListParagraph"/>
              <w:rPr>
                <w:b/>
              </w:rPr>
            </w:pPr>
            <w:r w:rsidRPr="007A50A9">
              <w:rPr>
                <w:rFonts w:cs="Arial"/>
                <w:b/>
                <w:bCs/>
                <w:lang w:val="en-US"/>
              </w:rPr>
              <w:t>editing strategies</w:t>
            </w:r>
          </w:p>
          <w:p w14:paraId="1CFBF491" w14:textId="06301AE9" w:rsidR="00E938F9" w:rsidRPr="000F282E" w:rsidRDefault="0098676B" w:rsidP="00E938F9">
            <w:pPr>
              <w:pStyle w:val="ListParagraph"/>
            </w:pPr>
            <w:r w:rsidRPr="007A50A9">
              <w:rPr>
                <w:rFonts w:cs="Arial"/>
                <w:lang w:val="en-US"/>
              </w:rPr>
              <w:t>elements to enrich a text</w:t>
            </w:r>
          </w:p>
          <w:p w14:paraId="08E21B39" w14:textId="178CF662" w:rsidR="00E938F9" w:rsidRPr="000F282E" w:rsidRDefault="0098676B" w:rsidP="00E938F9">
            <w:pPr>
              <w:pStyle w:val="ListParagraphindent"/>
            </w:pPr>
            <w:r w:rsidRPr="007A50A9">
              <w:rPr>
                <w:rFonts w:cs="Arial"/>
                <w:b/>
                <w:lang w:val="en-US"/>
              </w:rPr>
              <w:t>clarity</w:t>
            </w:r>
          </w:p>
          <w:p w14:paraId="28E41C67" w14:textId="0FB4285E" w:rsidR="0018557D" w:rsidRPr="0082168D" w:rsidRDefault="00E938F9" w:rsidP="00E938F9">
            <w:pPr>
              <w:pStyle w:val="ListParagraphindent"/>
            </w:pPr>
            <w:r w:rsidRPr="00E938F9">
              <w:rPr>
                <w:b/>
              </w:rPr>
              <w:t>persuasion</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114AA" w:rsidRPr="0082168D" w14:paraId="71AE5F81" w14:textId="77777777" w:rsidTr="003F4594">
        <w:tc>
          <w:tcPr>
            <w:tcW w:w="5000" w:type="pct"/>
            <w:shd w:val="clear" w:color="auto" w:fill="FEECBC"/>
            <w:tcMar>
              <w:top w:w="0" w:type="dxa"/>
              <w:bottom w:w="0" w:type="dxa"/>
            </w:tcMar>
          </w:tcPr>
          <w:p w14:paraId="23A4506E" w14:textId="52957DD6" w:rsidR="00C114AA" w:rsidRPr="0082168D" w:rsidRDefault="00C114AA" w:rsidP="0030194A">
            <w:pPr>
              <w:pageBreakBefore/>
              <w:tabs>
                <w:tab w:val="right" w:pos="14000"/>
              </w:tabs>
              <w:spacing w:before="60" w:after="60"/>
              <w:rPr>
                <w:b/>
              </w:rPr>
            </w:pPr>
            <w:r w:rsidRPr="0082168D">
              <w:lastRenderedPageBreak/>
              <w:br w:type="page"/>
            </w:r>
            <w:r w:rsidRPr="0082168D">
              <w:rPr>
                <w:b/>
              </w:rPr>
              <w:tab/>
            </w:r>
            <w:r w:rsidR="00787F9A" w:rsidRPr="00CE1B47">
              <w:rPr>
                <w:b/>
                <w:lang w:val="en-CA"/>
              </w:rPr>
              <w:t xml:space="preserve">FRENCH IMMERSION LANGUAGE ARTS (FILA) – </w:t>
            </w:r>
            <w:r w:rsidR="00787F9A">
              <w:rPr>
                <w:b/>
                <w:bCs/>
                <w:lang w:val="en-CA"/>
              </w:rPr>
              <w:t>Media and Digital Communication</w:t>
            </w:r>
            <w:r w:rsidR="00787F9A" w:rsidRPr="00CE1B47">
              <w:rPr>
                <w:b/>
                <w:lang w:val="en-CA"/>
              </w:rPr>
              <w:br/>
              <w:t>Big Ideas – Elaborations</w:t>
            </w:r>
            <w:r w:rsidR="00787F9A" w:rsidRPr="00CE1B47">
              <w:rPr>
                <w:b/>
                <w:lang w:val="en-CA"/>
              </w:rPr>
              <w:tab/>
              <w:t>Grade 11</w:t>
            </w:r>
          </w:p>
        </w:tc>
      </w:tr>
      <w:tr w:rsidR="00787F9A" w:rsidRPr="0082168D" w14:paraId="1EC3152B" w14:textId="77777777" w:rsidTr="003F4594">
        <w:tc>
          <w:tcPr>
            <w:tcW w:w="5000" w:type="pct"/>
            <w:shd w:val="clear" w:color="auto" w:fill="F3F3F3"/>
          </w:tcPr>
          <w:p w14:paraId="324D3275" w14:textId="77777777" w:rsidR="00787F9A" w:rsidRPr="00CE1B47" w:rsidRDefault="00787F9A" w:rsidP="00787F9A">
            <w:pPr>
              <w:pStyle w:val="ListParagraph"/>
              <w:spacing w:before="120"/>
            </w:pPr>
            <w:r w:rsidRPr="00CE1B47">
              <w:rPr>
                <w:b/>
                <w:bCs/>
              </w:rPr>
              <w:t>linguistic variations:</w:t>
            </w:r>
            <w:r w:rsidRPr="00CE1B47">
              <w:t xml:space="preserve"> variations in phonics (accents), lexicon (expressions), and grammar (structures)</w:t>
            </w:r>
          </w:p>
          <w:p w14:paraId="56957A49" w14:textId="77777777" w:rsidR="00787F9A" w:rsidRPr="00CE1B47" w:rsidRDefault="00787F9A" w:rsidP="00787F9A">
            <w:pPr>
              <w:pStyle w:val="ListParagraph"/>
            </w:pPr>
            <w:r w:rsidRPr="00CE1B47">
              <w:rPr>
                <w:b/>
                <w:bCs/>
              </w:rPr>
              <w:t>cultural reference points:</w:t>
            </w:r>
            <w:r w:rsidRPr="00CE1B47">
              <w:t xml:space="preserve"> events, heritage objects and objects from everyday life, territorial references, artistic accomplishments, scientific discoveries, media products, values, lifestyles, characters and/or personalities</w:t>
            </w:r>
          </w:p>
          <w:p w14:paraId="3F811CCF" w14:textId="77777777" w:rsidR="00787F9A" w:rsidRPr="00CE1B47" w:rsidRDefault="00787F9A" w:rsidP="00787F9A">
            <w:pPr>
              <w:pStyle w:val="ListParagraph"/>
            </w:pPr>
            <w:r w:rsidRPr="00CE1B47">
              <w:rPr>
                <w:b/>
                <w:bCs/>
              </w:rPr>
              <w:t>French-speaking world:</w:t>
            </w:r>
            <w:r w:rsidRPr="00CE1B47">
              <w:t xml:space="preserve"> </w:t>
            </w:r>
            <w:r w:rsidRPr="00CE1B47">
              <w:rPr>
                <w:color w:val="000000"/>
              </w:rPr>
              <w:t>profile of communities using French in various geographic or social spaces</w:t>
            </w:r>
            <w:r w:rsidRPr="00CE1B47">
              <w:t xml:space="preserve"> </w:t>
            </w:r>
          </w:p>
          <w:p w14:paraId="573B0651" w14:textId="77777777" w:rsidR="00787F9A" w:rsidRPr="00CE1B47" w:rsidRDefault="00787F9A" w:rsidP="00787F9A">
            <w:pPr>
              <w:pStyle w:val="ListParagraph"/>
              <w:rPr>
                <w:b/>
              </w:rPr>
            </w:pPr>
            <w:r w:rsidRPr="00CE1B47">
              <w:rPr>
                <w:rFonts w:cs="Arial"/>
                <w:b/>
                <w:bCs/>
              </w:rPr>
              <w:t>context:</w:t>
            </w:r>
            <w:r w:rsidRPr="00CE1B47">
              <w:rPr>
                <w:rFonts w:cs="Arial"/>
              </w:rPr>
              <w:t xml:space="preserve"> family, language, personal experiences</w:t>
            </w:r>
          </w:p>
          <w:p w14:paraId="7619BDD5" w14:textId="77777777" w:rsidR="00787F9A" w:rsidRPr="0098676B" w:rsidRDefault="00787F9A" w:rsidP="0098676B">
            <w:pPr>
              <w:pStyle w:val="ListParagraph"/>
            </w:pPr>
            <w:r w:rsidRPr="00CE1B47">
              <w:rPr>
                <w:rFonts w:cs="Arial"/>
                <w:b/>
                <w:bCs/>
              </w:rPr>
              <w:t>text:</w:t>
            </w:r>
            <w:r w:rsidRPr="00CE1B47">
              <w:rPr>
                <w:rFonts w:cs="Arial"/>
              </w:rPr>
              <w:t xml:space="preserve"> oral, written, visual</w:t>
            </w:r>
          </w:p>
          <w:p w14:paraId="1B1226A7" w14:textId="77777777" w:rsidR="0098676B" w:rsidRPr="0098676B" w:rsidRDefault="0098676B" w:rsidP="0098676B">
            <w:pPr>
              <w:pStyle w:val="ListParagraph"/>
            </w:pPr>
            <w:r w:rsidRPr="007A50A9">
              <w:rPr>
                <w:rFonts w:cs="Arial"/>
                <w:b/>
                <w:bCs/>
                <w:lang w:val="en-US"/>
              </w:rPr>
              <w:t>media:</w:t>
            </w:r>
            <w:r w:rsidRPr="007A50A9">
              <w:rPr>
                <w:rFonts w:cs="Arial"/>
                <w:lang w:val="en-US"/>
              </w:rPr>
              <w:t xml:space="preserve"> means of distributing, broadcasting or communicating works, documents, or audio/audiovisual messages (press, film, posters, radio broadcasting, television broadcasting, videography, cable broadcasting, telematics, telecommunications) in print or digital format</w:t>
            </w:r>
          </w:p>
          <w:p w14:paraId="4992C602" w14:textId="226196D5" w:rsidR="0098676B" w:rsidRPr="00E938F9" w:rsidRDefault="0098676B" w:rsidP="00787F9A">
            <w:pPr>
              <w:pStyle w:val="ListParagraph"/>
              <w:spacing w:after="120"/>
            </w:pPr>
            <w:r w:rsidRPr="007A50A9">
              <w:rPr>
                <w:rFonts w:cs="Arial"/>
                <w:b/>
                <w:bCs/>
                <w:lang w:val="en-US"/>
              </w:rPr>
              <w:t>Digital citizenship:</w:t>
            </w:r>
            <w:r w:rsidRPr="007A50A9">
              <w:rPr>
                <w:rFonts w:cs="Arial"/>
                <w:lang w:val="en-US"/>
              </w:rPr>
              <w:t xml:space="preserve"> responsible and ethical use of the Internet and other digital technologies to contribute to civil and social communities</w:t>
            </w:r>
          </w:p>
        </w:tc>
      </w:tr>
    </w:tbl>
    <w:p w14:paraId="3D0FCF50" w14:textId="77777777" w:rsidR="00C114AA" w:rsidRPr="0082168D" w:rsidRDefault="00C114AA" w:rsidP="0082168D"/>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787F9A" w:rsidRPr="0082168D"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1E53DA2F" w:rsidR="00787F9A" w:rsidRPr="0082168D" w:rsidRDefault="00787F9A" w:rsidP="00787F9A">
            <w:pPr>
              <w:pageBreakBefore/>
              <w:tabs>
                <w:tab w:val="right" w:pos="14000"/>
              </w:tabs>
              <w:spacing w:before="60" w:after="60"/>
              <w:rPr>
                <w:b/>
              </w:rPr>
            </w:pPr>
            <w:r w:rsidRPr="00CE1B47">
              <w:rPr>
                <w:b/>
                <w:lang w:val="en-CA"/>
              </w:rPr>
              <w:lastRenderedPageBreak/>
              <w:tab/>
              <w:t xml:space="preserve">FRENCH IMMERSION LANGUAGE ARTS (FILA) – </w:t>
            </w:r>
            <w:r>
              <w:rPr>
                <w:b/>
                <w:bCs/>
                <w:lang w:val="en-CA"/>
              </w:rPr>
              <w:t>Media and Digital Communication</w:t>
            </w:r>
            <w:r w:rsidRPr="00CE1B47">
              <w:rPr>
                <w:b/>
                <w:lang w:val="en-CA"/>
              </w:rPr>
              <w:br/>
              <w:t>Curricular Competencies – Elaborations</w:t>
            </w:r>
            <w:r w:rsidRPr="00CE1B47">
              <w:rPr>
                <w:b/>
                <w:lang w:val="en-CA"/>
              </w:rPr>
              <w:tab/>
              <w:t>Grade 11</w:t>
            </w:r>
          </w:p>
        </w:tc>
      </w:tr>
      <w:tr w:rsidR="00787F9A" w:rsidRPr="0082168D" w14:paraId="7FE64FEB" w14:textId="77777777" w:rsidTr="00231945">
        <w:trPr>
          <w:trHeight w:val="2603"/>
        </w:trPr>
        <w:tc>
          <w:tcPr>
            <w:tcW w:w="5000" w:type="pct"/>
            <w:shd w:val="clear" w:color="auto" w:fill="F3F3F3"/>
          </w:tcPr>
          <w:p w14:paraId="0B1E4966" w14:textId="77777777" w:rsidR="0098676B" w:rsidRPr="007A50A9" w:rsidRDefault="0098676B" w:rsidP="0098676B">
            <w:pPr>
              <w:pStyle w:val="ListParagraph"/>
              <w:spacing w:before="120"/>
            </w:pPr>
            <w:r w:rsidRPr="007A50A9">
              <w:rPr>
                <w:b/>
                <w:bCs/>
              </w:rPr>
              <w:t>media:</w:t>
            </w:r>
            <w:r w:rsidRPr="007A50A9">
              <w:t xml:space="preserve"> digital, print, multimedia</w:t>
            </w:r>
          </w:p>
          <w:p w14:paraId="23F27B77" w14:textId="77777777" w:rsidR="0098676B" w:rsidRPr="007A50A9" w:rsidRDefault="0098676B" w:rsidP="0098676B">
            <w:pPr>
              <w:pStyle w:val="ListParagraph"/>
            </w:pPr>
            <w:r w:rsidRPr="007A50A9">
              <w:rPr>
                <w:b/>
                <w:bCs/>
              </w:rPr>
              <w:t>Grasp:</w:t>
            </w:r>
            <w:r w:rsidRPr="007A50A9">
              <w:t xml:space="preserve"> fully understand</w:t>
            </w:r>
          </w:p>
          <w:p w14:paraId="28773A8E" w14:textId="77777777" w:rsidR="0098676B" w:rsidRPr="007A50A9" w:rsidRDefault="0098676B" w:rsidP="0098676B">
            <w:pPr>
              <w:pStyle w:val="ListParagraph"/>
            </w:pPr>
            <w:r w:rsidRPr="007A50A9">
              <w:rPr>
                <w:b/>
                <w:bCs/>
              </w:rPr>
              <w:t>social, historical, and cultural contexts:</w:t>
            </w:r>
            <w:r w:rsidRPr="007A50A9">
              <w:t xml:space="preserve"> understand that the author wrote from a perspective that was influenced by social, historical, and cultural factors (family, education, community, religion, immigration, values, perspectives, political events, economic situation); understand the link between text and context</w:t>
            </w:r>
          </w:p>
          <w:p w14:paraId="010E2784" w14:textId="77777777" w:rsidR="0098676B" w:rsidRPr="007A50A9" w:rsidRDefault="0098676B" w:rsidP="0098676B">
            <w:pPr>
              <w:pStyle w:val="ListParagraph"/>
            </w:pPr>
            <w:r w:rsidRPr="007A50A9">
              <w:rPr>
                <w:b/>
                <w:bCs/>
              </w:rPr>
              <w:t>approaching:</w:t>
            </w:r>
            <w:r w:rsidRPr="007A50A9">
              <w:t xml:space="preserve"> tackle, present, and interpret</w:t>
            </w:r>
          </w:p>
          <w:p w14:paraId="170EA2D6" w14:textId="77777777" w:rsidR="0098676B" w:rsidRPr="007A50A9" w:rsidRDefault="0098676B" w:rsidP="0098676B">
            <w:pPr>
              <w:pStyle w:val="ListParagraph"/>
            </w:pPr>
            <w:r w:rsidRPr="007A50A9">
              <w:rPr>
                <w:b/>
                <w:bCs/>
              </w:rPr>
              <w:t>texts:</w:t>
            </w:r>
            <w:r w:rsidRPr="007A50A9">
              <w:t xml:space="preserve"> oral, written, visual</w:t>
            </w:r>
          </w:p>
          <w:p w14:paraId="2789A1D8" w14:textId="77777777" w:rsidR="0098676B" w:rsidRPr="007A50A9" w:rsidRDefault="0098676B" w:rsidP="0098676B">
            <w:pPr>
              <w:pStyle w:val="ListParagraph"/>
            </w:pPr>
            <w:r w:rsidRPr="007A50A9">
              <w:rPr>
                <w:b/>
                <w:bCs/>
              </w:rPr>
              <w:t>Interact with Francophones and have life experiences in the French-speaking world:</w:t>
            </w:r>
            <w:r w:rsidRPr="007A50A9">
              <w:t xml:space="preserve"> blogs, class or school visits (including online or virtual visits), concerts, discussions, festivals, films, correspondence, plays, social media, stores or restaurants offering service in French</w:t>
            </w:r>
          </w:p>
          <w:p w14:paraId="66129FFD" w14:textId="0CE9A3AD" w:rsidR="0098676B" w:rsidRPr="007A50A9" w:rsidRDefault="0098676B" w:rsidP="0098676B">
            <w:pPr>
              <w:pStyle w:val="ListParagraph"/>
            </w:pPr>
            <w:r w:rsidRPr="007A50A9">
              <w:rPr>
                <w:b/>
                <w:bCs/>
              </w:rPr>
              <w:t>Interpret:</w:t>
            </w:r>
            <w:r w:rsidRPr="007A50A9">
              <w:t xml:space="preserve"> seek to render understandable that which </w:t>
            </w:r>
            <w:r w:rsidR="00BC48EC">
              <w:t>is complicated, ambiguous; find</w:t>
            </w:r>
            <w:r w:rsidRPr="007A50A9">
              <w:t xml:space="preserve"> meaning</w:t>
            </w:r>
          </w:p>
          <w:p w14:paraId="73909E29" w14:textId="0ED3E722" w:rsidR="0098676B" w:rsidRPr="007A50A9" w:rsidRDefault="0098676B" w:rsidP="0098676B">
            <w:pPr>
              <w:pStyle w:val="ListParagraph"/>
              <w:rPr>
                <w:b/>
              </w:rPr>
            </w:pPr>
            <w:r w:rsidRPr="007A50A9">
              <w:rPr>
                <w:b/>
                <w:bCs/>
              </w:rPr>
              <w:t>problem statement:</w:t>
            </w:r>
            <w:r w:rsidRPr="007A50A9">
              <w:t xml:space="preserve"> overview of all the links between the facts, characters, actors, and components</w:t>
            </w:r>
            <w:r w:rsidRPr="007A50A9">
              <w:rPr>
                <w:color w:val="FF0000"/>
              </w:rPr>
              <w:t xml:space="preserve"> </w:t>
            </w:r>
            <w:r w:rsidRPr="007A50A9">
              <w:t xml:space="preserve">of a given problem (e.g., agricultural pollution, </w:t>
            </w:r>
            <w:r>
              <w:br/>
            </w:r>
            <w:r w:rsidRPr="007A50A9">
              <w:t>its impact on the health of waterways and people)</w:t>
            </w:r>
            <w:r w:rsidRPr="007A50A9">
              <w:rPr>
                <w:b/>
                <w:bCs/>
              </w:rPr>
              <w:t xml:space="preserve"> </w:t>
            </w:r>
          </w:p>
          <w:p w14:paraId="0E108CF9" w14:textId="77777777" w:rsidR="0098676B" w:rsidRPr="007A50A9" w:rsidRDefault="0098676B" w:rsidP="0098676B">
            <w:pPr>
              <w:pStyle w:val="ListParagraph"/>
            </w:pPr>
            <w:r w:rsidRPr="007A50A9">
              <w:rPr>
                <w:b/>
                <w:bCs/>
              </w:rPr>
              <w:t>intention:</w:t>
            </w:r>
            <w:r w:rsidRPr="007A50A9">
              <w:t xml:space="preserve"> to inform, convince, persuade, entertain</w:t>
            </w:r>
          </w:p>
          <w:p w14:paraId="2BFCEC86" w14:textId="77777777" w:rsidR="0098676B" w:rsidRPr="007A50A9" w:rsidRDefault="0098676B" w:rsidP="0098676B">
            <w:pPr>
              <w:pStyle w:val="ListParagraph"/>
            </w:pPr>
            <w:r w:rsidRPr="007A50A9">
              <w:rPr>
                <w:b/>
                <w:bCs/>
              </w:rPr>
              <w:t>reliability:</w:t>
            </w:r>
            <w:r w:rsidRPr="007A50A9">
              <w:t xml:space="preserve"> depends on the author, identification of the source, facts, the date, readability </w:t>
            </w:r>
          </w:p>
          <w:p w14:paraId="210A8FC6" w14:textId="77777777" w:rsidR="0098676B" w:rsidRPr="007A50A9" w:rsidRDefault="0098676B" w:rsidP="0098676B">
            <w:pPr>
              <w:pStyle w:val="ListParagraph"/>
              <w:rPr>
                <w:b/>
              </w:rPr>
            </w:pPr>
            <w:r w:rsidRPr="007A50A9">
              <w:rPr>
                <w:b/>
                <w:bCs/>
              </w:rPr>
              <w:t>Develop a critical mind:</w:t>
            </w:r>
            <w:r w:rsidRPr="007A50A9">
              <w:t xml:space="preserve"> ask questions and seek answers</w:t>
            </w:r>
          </w:p>
          <w:p w14:paraId="2D3A5029" w14:textId="77777777" w:rsidR="0098676B" w:rsidRPr="007A50A9" w:rsidRDefault="0098676B" w:rsidP="0098676B">
            <w:pPr>
              <w:pStyle w:val="ListParagraph"/>
            </w:pPr>
            <w:r w:rsidRPr="007A50A9">
              <w:rPr>
                <w:b/>
                <w:bCs/>
              </w:rPr>
              <w:t>presentation formats:</w:t>
            </w:r>
            <w:r w:rsidRPr="007A50A9">
              <w:t xml:space="preserve"> digital, visual, oral (such as graphics, illustrations, music clips, photographs, tables, and videos)</w:t>
            </w:r>
          </w:p>
          <w:p w14:paraId="3121F556" w14:textId="77777777" w:rsidR="0098676B" w:rsidRPr="007A50A9" w:rsidRDefault="0098676B" w:rsidP="0098676B">
            <w:pPr>
              <w:pStyle w:val="ListParagraph"/>
              <w:rPr>
                <w:b/>
              </w:rPr>
            </w:pPr>
            <w:r w:rsidRPr="007A50A9">
              <w:rPr>
                <w:b/>
                <w:bCs/>
              </w:rPr>
              <w:t>Persuade:</w:t>
            </w:r>
            <w:r w:rsidRPr="007A50A9">
              <w:t xml:space="preserve"> appeal to the emotions of the audience (verbal and non-verbal)</w:t>
            </w:r>
          </w:p>
          <w:p w14:paraId="7ECD9FCF" w14:textId="77777777" w:rsidR="0098676B" w:rsidRPr="007A50A9" w:rsidRDefault="0098676B" w:rsidP="0098676B">
            <w:pPr>
              <w:pStyle w:val="ListParagraph"/>
            </w:pPr>
            <w:r w:rsidRPr="007A50A9">
              <w:rPr>
                <w:b/>
                <w:bCs/>
              </w:rPr>
              <w:t>convince:</w:t>
            </w:r>
            <w:r w:rsidRPr="007A50A9">
              <w:t xml:space="preserve"> appeal to the logic of the audience (verbal and non-verbal)</w:t>
            </w:r>
          </w:p>
          <w:p w14:paraId="3178B18D" w14:textId="77777777" w:rsidR="0098676B" w:rsidRPr="007A50A9" w:rsidRDefault="0098676B" w:rsidP="0098676B">
            <w:pPr>
              <w:pStyle w:val="ListParagraph"/>
              <w:rPr>
                <w:rFonts w:eastAsiaTheme="minorHAnsi"/>
              </w:rPr>
            </w:pPr>
            <w:r w:rsidRPr="007A50A9">
              <w:rPr>
                <w:rFonts w:eastAsiaTheme="minorHAnsi"/>
                <w:b/>
                <w:bCs/>
              </w:rPr>
              <w:t>Paraphrase:</w:t>
            </w:r>
            <w:r w:rsidRPr="007A50A9">
              <w:rPr>
                <w:rFonts w:eastAsiaTheme="minorHAnsi"/>
              </w:rPr>
              <w:t xml:space="preserve"> reformulate in other words</w:t>
            </w:r>
          </w:p>
          <w:p w14:paraId="7E4030AE" w14:textId="77777777" w:rsidR="0098676B" w:rsidRPr="007A50A9" w:rsidRDefault="0098676B" w:rsidP="0098676B">
            <w:pPr>
              <w:pStyle w:val="ListParagraph"/>
            </w:pPr>
            <w:r w:rsidRPr="007A50A9">
              <w:rPr>
                <w:b/>
                <w:bCs/>
              </w:rPr>
              <w:t>Substantiate:</w:t>
            </w:r>
            <w:r w:rsidRPr="007A50A9">
              <w:t xml:space="preserve"> support a statement with arguments</w:t>
            </w:r>
          </w:p>
          <w:p w14:paraId="7F9887D5" w14:textId="77777777" w:rsidR="0098676B" w:rsidRPr="007A50A9" w:rsidRDefault="0098676B" w:rsidP="0098676B">
            <w:pPr>
              <w:pStyle w:val="ListParagraph"/>
            </w:pPr>
            <w:r w:rsidRPr="007A50A9">
              <w:rPr>
                <w:b/>
                <w:bCs/>
              </w:rPr>
              <w:t>techniques:</w:t>
            </w:r>
            <w:r w:rsidRPr="007A50A9">
              <w:t xml:space="preserve"> </w:t>
            </w:r>
          </w:p>
          <w:p w14:paraId="199FE3B4" w14:textId="77777777" w:rsidR="0098676B" w:rsidRPr="007A50A9" w:rsidRDefault="0098676B" w:rsidP="0098676B">
            <w:pPr>
              <w:pStyle w:val="ListParagraphindent"/>
            </w:pPr>
            <w:r w:rsidRPr="007A50A9">
              <w:t>explanatory: quotes, statistics</w:t>
            </w:r>
          </w:p>
          <w:p w14:paraId="25EF2478" w14:textId="77777777" w:rsidR="0098676B" w:rsidRPr="007A50A9" w:rsidRDefault="0098676B" w:rsidP="0098676B">
            <w:pPr>
              <w:pStyle w:val="ListParagraphindent"/>
            </w:pPr>
            <w:r w:rsidRPr="007A50A9">
              <w:t>argumentative: evidence, opinions</w:t>
            </w:r>
          </w:p>
          <w:p w14:paraId="6256CC49" w14:textId="77777777" w:rsidR="0098676B" w:rsidRPr="007A50A9" w:rsidRDefault="0098676B" w:rsidP="0098676B">
            <w:pPr>
              <w:pStyle w:val="ListParagraph"/>
            </w:pPr>
            <w:r w:rsidRPr="007A50A9">
              <w:rPr>
                <w:b/>
                <w:bCs/>
              </w:rPr>
              <w:t>writing styles:</w:t>
            </w:r>
            <w:r w:rsidRPr="007A50A9">
              <w:t xml:space="preserve"> manner of writing that is unique to the author of a text</w:t>
            </w:r>
          </w:p>
          <w:p w14:paraId="376A30FE" w14:textId="36E7EB4E" w:rsidR="00787F9A" w:rsidRPr="0082168D" w:rsidRDefault="0098676B" w:rsidP="0098676B">
            <w:pPr>
              <w:pStyle w:val="ListParagraph"/>
              <w:spacing w:after="120"/>
            </w:pPr>
            <w:r w:rsidRPr="007A50A9">
              <w:rPr>
                <w:b/>
                <w:bCs/>
              </w:rPr>
              <w:t>writing processes:</w:t>
            </w:r>
            <w:r w:rsidRPr="007A50A9">
              <w:t xml:space="preserve"> planning, drafting, revising, proofing, dissemination</w:t>
            </w:r>
          </w:p>
        </w:tc>
      </w:tr>
    </w:tbl>
    <w:p w14:paraId="2ED18DD9" w14:textId="77777777" w:rsidR="00F82197" w:rsidRPr="00572D34" w:rsidRDefault="00F82197" w:rsidP="0082168D">
      <w:pPr>
        <w:rPr>
          <w:sz w:val="16"/>
          <w:szCs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82168D" w14:paraId="2D75CA55" w14:textId="77777777">
        <w:trPr>
          <w:tblHeader/>
        </w:trPr>
        <w:tc>
          <w:tcPr>
            <w:tcW w:w="5000" w:type="pct"/>
            <w:shd w:val="clear" w:color="auto" w:fill="758D96"/>
            <w:tcMar>
              <w:top w:w="0" w:type="dxa"/>
              <w:bottom w:w="0" w:type="dxa"/>
            </w:tcMar>
          </w:tcPr>
          <w:p w14:paraId="097375AB" w14:textId="5FE0CAEF" w:rsidR="00F9586F" w:rsidRPr="0082168D" w:rsidRDefault="0059376F" w:rsidP="0082168D">
            <w:pPr>
              <w:pageBreakBefore/>
              <w:tabs>
                <w:tab w:val="right" w:pos="14000"/>
              </w:tabs>
              <w:spacing w:before="60" w:after="60"/>
              <w:rPr>
                <w:b/>
                <w:color w:val="FFFFFF" w:themeColor="background1"/>
              </w:rPr>
            </w:pPr>
            <w:r w:rsidRPr="0082168D">
              <w:rPr>
                <w:b/>
                <w:color w:val="FFFFFF" w:themeColor="background1"/>
              </w:rPr>
              <w:lastRenderedPageBreak/>
              <w:tab/>
            </w:r>
            <w:r w:rsidR="00787F9A" w:rsidRPr="00CE1B47">
              <w:rPr>
                <w:b/>
                <w:color w:val="FFFFFF" w:themeColor="background1"/>
                <w:lang w:val="en-CA"/>
              </w:rPr>
              <w:t xml:space="preserve">FRENCH IMMERSION LANGUAGE ARTS (FILA) – </w:t>
            </w:r>
            <w:r w:rsidR="005F27D6">
              <w:rPr>
                <w:b/>
                <w:bCs/>
                <w:color w:val="FFFFFF" w:themeColor="background1"/>
                <w:lang w:val="en-CA"/>
              </w:rPr>
              <w:t>Media and Digital Communication</w:t>
            </w:r>
            <w:r w:rsidR="00787F9A" w:rsidRPr="00CE1B47">
              <w:rPr>
                <w:b/>
                <w:color w:val="FFFFFF" w:themeColor="background1"/>
                <w:lang w:val="en-CA"/>
              </w:rPr>
              <w:br/>
              <w:t>Content – Elaborations</w:t>
            </w:r>
            <w:r w:rsidR="00787F9A" w:rsidRPr="00CE1B47">
              <w:rPr>
                <w:b/>
                <w:color w:val="FFFFFF" w:themeColor="background1"/>
                <w:lang w:val="en-CA"/>
              </w:rPr>
              <w:tab/>
              <w:t>Grade 11</w:t>
            </w:r>
          </w:p>
        </w:tc>
      </w:tr>
      <w:tr w:rsidR="00787F9A" w:rsidRPr="0082168D" w14:paraId="7A2216BF" w14:textId="77777777">
        <w:tc>
          <w:tcPr>
            <w:tcW w:w="5000" w:type="pct"/>
            <w:shd w:val="clear" w:color="auto" w:fill="F3F3F3"/>
          </w:tcPr>
          <w:p w14:paraId="2938ECC0" w14:textId="77777777" w:rsidR="0098676B" w:rsidRPr="007A50A9" w:rsidRDefault="0098676B" w:rsidP="0098676B">
            <w:pPr>
              <w:pStyle w:val="ListParagraph"/>
              <w:spacing w:before="120"/>
            </w:pPr>
            <w:r w:rsidRPr="007A50A9">
              <w:rPr>
                <w:b/>
                <w:bCs/>
              </w:rPr>
              <w:t>contexts:</w:t>
            </w:r>
            <w:r w:rsidRPr="007A50A9">
              <w:t xml:space="preserve"> see course focus areas</w:t>
            </w:r>
          </w:p>
          <w:p w14:paraId="07DF4005" w14:textId="77777777" w:rsidR="0098676B" w:rsidRPr="007A50A9" w:rsidRDefault="0098676B" w:rsidP="0098676B">
            <w:pPr>
              <w:pStyle w:val="ListParagraph"/>
            </w:pPr>
            <w:r w:rsidRPr="007A50A9">
              <w:rPr>
                <w:b/>
                <w:bCs/>
              </w:rPr>
              <w:t>language registers:</w:t>
            </w:r>
            <w:r w:rsidRPr="007A50A9">
              <w:t xml:space="preserve"> formal language and everyday language</w:t>
            </w:r>
          </w:p>
          <w:p w14:paraId="1AA7B11F" w14:textId="77777777" w:rsidR="0098676B" w:rsidRPr="007A50A9" w:rsidRDefault="0098676B" w:rsidP="0098676B">
            <w:pPr>
              <w:pStyle w:val="ListParagraph"/>
            </w:pPr>
            <w:r w:rsidRPr="007A50A9">
              <w:rPr>
                <w:b/>
                <w:bCs/>
              </w:rPr>
              <w:t>courtesy formulas:</w:t>
            </w:r>
            <w:r w:rsidRPr="007A50A9">
              <w:t xml:space="preserve"> greetings, taking leave, level of formality (</w:t>
            </w:r>
            <w:r w:rsidRPr="007A50A9">
              <w:rPr>
                <w:i/>
                <w:iCs/>
              </w:rPr>
              <w:t>tutoiement</w:t>
            </w:r>
            <w:r w:rsidRPr="007A50A9">
              <w:t xml:space="preserve"> and </w:t>
            </w:r>
            <w:r w:rsidRPr="007A50A9">
              <w:rPr>
                <w:i/>
                <w:iCs/>
              </w:rPr>
              <w:t>vouvoiement</w:t>
            </w:r>
            <w:r w:rsidRPr="007A50A9">
              <w:t xml:space="preserve">, </w:t>
            </w:r>
            <w:r w:rsidRPr="007A50A9">
              <w:rPr>
                <w:i/>
                <w:iCs/>
              </w:rPr>
              <w:t>pourriez-vous</w:t>
            </w:r>
            <w:r w:rsidRPr="007A50A9">
              <w:t>)</w:t>
            </w:r>
          </w:p>
          <w:p w14:paraId="2E42B9AB" w14:textId="77777777" w:rsidR="0098676B" w:rsidRPr="007A50A9" w:rsidRDefault="0098676B" w:rsidP="0098676B">
            <w:pPr>
              <w:pStyle w:val="ListParagraph"/>
            </w:pPr>
            <w:r w:rsidRPr="007A50A9">
              <w:rPr>
                <w:b/>
                <w:bCs/>
              </w:rPr>
              <w:t>citation techniques:</w:t>
            </w:r>
            <w:r w:rsidRPr="007A50A9">
              <w:t xml:space="preserve"> paraphrasing, citation, bibliography</w:t>
            </w:r>
          </w:p>
          <w:p w14:paraId="50D9B2EE" w14:textId="718F4A91" w:rsidR="0098676B" w:rsidRPr="007A50A9" w:rsidRDefault="0098676B" w:rsidP="0098676B">
            <w:pPr>
              <w:pStyle w:val="ListParagraph"/>
              <w:rPr>
                <w:b/>
              </w:rPr>
            </w:pPr>
            <w:r w:rsidRPr="007A50A9">
              <w:rPr>
                <w:b/>
                <w:bCs/>
              </w:rPr>
              <w:t>protocols for using First Peoples stories:</w:t>
            </w:r>
            <w:r w:rsidRPr="007A50A9">
              <w:t xml:space="preserve"> First Peoples stories are often subject to usage protocols (who they belong to, where and when they </w:t>
            </w:r>
            <w:r w:rsidR="00BC48EC">
              <w:br/>
            </w:r>
            <w:r w:rsidRPr="007A50A9">
              <w:t>can be shared and by whom); those responsible for First Peoples programs within the school board can provide assistance and advice regarding</w:t>
            </w:r>
            <w:r w:rsidR="00BC48EC">
              <w:br/>
            </w:r>
            <w:r w:rsidRPr="007A50A9">
              <w:t>local protocols</w:t>
            </w:r>
          </w:p>
          <w:p w14:paraId="4AB23E2F" w14:textId="77777777" w:rsidR="0098676B" w:rsidRPr="007A50A9" w:rsidRDefault="0098676B" w:rsidP="0098676B">
            <w:pPr>
              <w:pStyle w:val="ListParagraph"/>
            </w:pPr>
            <w:r w:rsidRPr="007A50A9">
              <w:rPr>
                <w:b/>
                <w:bCs/>
              </w:rPr>
              <w:t>stylistic devices:</w:t>
            </w:r>
            <w:r w:rsidRPr="007A50A9">
              <w:t xml:space="preserve"> techniques to make what we want to say more expressive, impressive, and convincing in order to create an effect on the audience of a text </w:t>
            </w:r>
          </w:p>
          <w:p w14:paraId="3308763B" w14:textId="77777777" w:rsidR="0098676B" w:rsidRPr="007A50A9" w:rsidRDefault="0098676B" w:rsidP="0098676B">
            <w:pPr>
              <w:pStyle w:val="ListParagraph"/>
            </w:pPr>
            <w:r w:rsidRPr="007A50A9">
              <w:rPr>
                <w:b/>
                <w:bCs/>
              </w:rPr>
              <w:t>semantic field:</w:t>
            </w:r>
            <w:r w:rsidRPr="007A50A9">
              <w:t xml:space="preserve"> set of words (verbs, nouns, adjectives, synonyms) pertaining to a given theme</w:t>
            </w:r>
          </w:p>
          <w:p w14:paraId="66AC7126" w14:textId="77777777" w:rsidR="0098676B" w:rsidRPr="007A50A9" w:rsidRDefault="0098676B" w:rsidP="0098676B">
            <w:pPr>
              <w:pStyle w:val="ListParagraph"/>
            </w:pPr>
            <w:r w:rsidRPr="007A50A9">
              <w:rPr>
                <w:b/>
                <w:bCs/>
              </w:rPr>
              <w:t>expressions:</w:t>
            </w:r>
            <w:r w:rsidRPr="007A50A9">
              <w:t xml:space="preserve"> idiomatic, regional </w:t>
            </w:r>
          </w:p>
          <w:p w14:paraId="007DB618" w14:textId="04662E66" w:rsidR="0098676B" w:rsidRPr="007A50A9" w:rsidRDefault="0098676B" w:rsidP="0098676B">
            <w:pPr>
              <w:pStyle w:val="ListParagraph"/>
            </w:pPr>
            <w:r w:rsidRPr="007A50A9">
              <w:rPr>
                <w:b/>
                <w:bCs/>
              </w:rPr>
              <w:t>multimedia:</w:t>
            </w:r>
            <w:r w:rsidRPr="007A50A9">
              <w:t xml:space="preserve"> the techniques and products that make it possible to simultaneously and interactively use several presentation formats (text, sound, </w:t>
            </w:r>
            <w:r>
              <w:br/>
            </w:r>
            <w:r w:rsidRPr="007A50A9">
              <w:t>still or moving images)</w:t>
            </w:r>
          </w:p>
          <w:p w14:paraId="71BF70C9" w14:textId="77777777" w:rsidR="0098676B" w:rsidRPr="007A50A9" w:rsidRDefault="0098676B" w:rsidP="0098676B">
            <w:pPr>
              <w:pStyle w:val="ListParagraph"/>
            </w:pPr>
            <w:r w:rsidRPr="007A50A9">
              <w:rPr>
                <w:b/>
                <w:bCs/>
              </w:rPr>
              <w:t>strategies of argumentation:</w:t>
            </w:r>
            <w:r w:rsidRPr="007A50A9">
              <w:rPr>
                <w:color w:val="FF0000"/>
              </w:rPr>
              <w:t xml:space="preserve"> </w:t>
            </w:r>
            <w:r w:rsidRPr="007A50A9">
              <w:t xml:space="preserve">text in which the goal is to advise, call to action, persuade, or convince (ads, slogans, advice, guidelines) using connecting words, figures of speech, stylistic devices, tone </w:t>
            </w:r>
          </w:p>
          <w:p w14:paraId="5856C675" w14:textId="77777777" w:rsidR="0098676B" w:rsidRPr="007A50A9" w:rsidRDefault="0098676B" w:rsidP="0098676B">
            <w:pPr>
              <w:pStyle w:val="ListParagraph"/>
            </w:pPr>
            <w:r w:rsidRPr="007A50A9">
              <w:rPr>
                <w:b/>
                <w:bCs/>
              </w:rPr>
              <w:t>texts:</w:t>
            </w:r>
            <w:r w:rsidRPr="007A50A9">
              <w:t xml:space="preserve"> see course description</w:t>
            </w:r>
          </w:p>
          <w:p w14:paraId="14084A0D" w14:textId="77777777" w:rsidR="0098676B" w:rsidRPr="007A50A9" w:rsidRDefault="0098676B" w:rsidP="0098676B">
            <w:pPr>
              <w:pStyle w:val="ListParagraph"/>
            </w:pPr>
            <w:r w:rsidRPr="007A50A9">
              <w:rPr>
                <w:b/>
                <w:bCs/>
              </w:rPr>
              <w:t>forms:</w:t>
            </w:r>
            <w:r w:rsidRPr="007A50A9">
              <w:t xml:space="preserve"> editorial, news report, column, interview, review, profile, report, investigation, opinion piece, humor piece, analysis</w:t>
            </w:r>
          </w:p>
          <w:p w14:paraId="1D0D9C82" w14:textId="77777777" w:rsidR="0098676B" w:rsidRPr="007A50A9" w:rsidRDefault="0098676B" w:rsidP="0098676B">
            <w:pPr>
              <w:pStyle w:val="ListParagraph"/>
            </w:pPr>
            <w:r w:rsidRPr="007A50A9">
              <w:rPr>
                <w:b/>
                <w:bCs/>
              </w:rPr>
              <w:t>structures:</w:t>
            </w:r>
            <w:r w:rsidRPr="007A50A9">
              <w:t xml:space="preserve"> (e.g., for an editorial) headline, subhead, lead (who, what, why, where, when), body/running text and conclusion </w:t>
            </w:r>
          </w:p>
          <w:p w14:paraId="2E39DB27" w14:textId="77777777" w:rsidR="0098676B" w:rsidRPr="007A50A9" w:rsidRDefault="0098676B" w:rsidP="0098676B">
            <w:pPr>
              <w:pStyle w:val="ListParagraph"/>
            </w:pPr>
            <w:r w:rsidRPr="007A50A9">
              <w:rPr>
                <w:b/>
                <w:bCs/>
              </w:rPr>
              <w:t>structure of a blog:</w:t>
            </w:r>
            <w:r w:rsidRPr="007A50A9">
              <w:t xml:space="preserve"> headline, introduction, body, conclusion, visual assets</w:t>
            </w:r>
          </w:p>
          <w:p w14:paraId="7C993C48" w14:textId="77777777" w:rsidR="0098676B" w:rsidRPr="007A50A9" w:rsidRDefault="0098676B" w:rsidP="0098676B">
            <w:pPr>
              <w:pStyle w:val="ListParagraph"/>
            </w:pPr>
            <w:r w:rsidRPr="007A50A9">
              <w:rPr>
                <w:b/>
                <w:bCs/>
              </w:rPr>
              <w:t>impersonal sentence:</w:t>
            </w:r>
            <w:r w:rsidRPr="007A50A9">
              <w:t xml:space="preserve"> a sentence without a defined or clear subject (e.g., </w:t>
            </w:r>
            <w:r w:rsidRPr="007A50A9">
              <w:rPr>
                <w:i/>
                <w:iCs/>
                <w:u w:val="single"/>
              </w:rPr>
              <w:t>Il</w:t>
            </w:r>
            <w:r w:rsidRPr="007A50A9">
              <w:rPr>
                <w:i/>
                <w:iCs/>
              </w:rPr>
              <w:t xml:space="preserve"> a neigé toute la nuit;</w:t>
            </w:r>
            <w:r w:rsidRPr="007A50A9">
              <w:t xml:space="preserve"> </w:t>
            </w:r>
            <w:r w:rsidRPr="007A50A9">
              <w:rPr>
                <w:i/>
                <w:iCs/>
                <w:u w:val="single"/>
              </w:rPr>
              <w:t>On</w:t>
            </w:r>
            <w:r w:rsidRPr="007A50A9">
              <w:rPr>
                <w:i/>
                <w:iCs/>
              </w:rPr>
              <w:t xml:space="preserve"> encourage une alimentation saine</w:t>
            </w:r>
            <w:r w:rsidRPr="007A50A9">
              <w:t>) </w:t>
            </w:r>
          </w:p>
          <w:p w14:paraId="1DAAA38C" w14:textId="77777777" w:rsidR="0098676B" w:rsidRPr="007A50A9" w:rsidRDefault="0098676B" w:rsidP="0098676B">
            <w:pPr>
              <w:pStyle w:val="ListParagraph"/>
            </w:pPr>
            <w:r w:rsidRPr="007A50A9">
              <w:rPr>
                <w:b/>
                <w:bCs/>
              </w:rPr>
              <w:t>verb tenses and modes:</w:t>
            </w:r>
            <w:r w:rsidRPr="007A50A9">
              <w:t xml:space="preserve"> present and past infinitive, present subjunctive</w:t>
            </w:r>
          </w:p>
          <w:p w14:paraId="36510269" w14:textId="77777777" w:rsidR="0098676B" w:rsidRPr="007A50A9" w:rsidRDefault="0098676B" w:rsidP="0098676B">
            <w:pPr>
              <w:pStyle w:val="ListParagraph"/>
              <w:rPr>
                <w:color w:val="000000"/>
              </w:rPr>
            </w:pPr>
            <w:r w:rsidRPr="007A50A9">
              <w:rPr>
                <w:b/>
                <w:bCs/>
                <w:color w:val="000000"/>
              </w:rPr>
              <w:t xml:space="preserve">digital language: </w:t>
            </w:r>
            <w:r w:rsidRPr="007A50A9">
              <w:rPr>
                <w:color w:val="000000"/>
              </w:rPr>
              <w:t>interactivity between words and images, elliptical expressions, jargon, slang, digital abbreviations</w:t>
            </w:r>
          </w:p>
          <w:p w14:paraId="5CD633BC" w14:textId="77777777" w:rsidR="0098676B" w:rsidRPr="007A50A9" w:rsidRDefault="0098676B" w:rsidP="0098676B">
            <w:pPr>
              <w:pStyle w:val="ListParagraph"/>
              <w:rPr>
                <w:b/>
              </w:rPr>
            </w:pPr>
            <w:r w:rsidRPr="007A50A9">
              <w:rPr>
                <w:b/>
                <w:bCs/>
              </w:rPr>
              <w:t>editing strategies:</w:t>
            </w:r>
            <w:r w:rsidRPr="007A50A9">
              <w:t xml:space="preserve"> rereading, consulting reference tools, using a revision grid</w:t>
            </w:r>
          </w:p>
          <w:p w14:paraId="208B98FA" w14:textId="77777777" w:rsidR="0098676B" w:rsidRPr="007A50A9" w:rsidRDefault="0098676B" w:rsidP="0098676B">
            <w:pPr>
              <w:pStyle w:val="ListParagraph"/>
            </w:pPr>
            <w:r w:rsidRPr="007A50A9">
              <w:rPr>
                <w:b/>
                <w:bCs/>
              </w:rPr>
              <w:t>clarity:</w:t>
            </w:r>
            <w:r w:rsidRPr="007A50A9">
              <w:t xml:space="preserve"> use of appropriate words</w:t>
            </w:r>
          </w:p>
          <w:p w14:paraId="4C948E40" w14:textId="267874F5" w:rsidR="00787F9A" w:rsidRPr="0030194A" w:rsidRDefault="0098676B" w:rsidP="0098676B">
            <w:pPr>
              <w:pStyle w:val="ListParagraph"/>
              <w:spacing w:after="120"/>
            </w:pPr>
            <w:r w:rsidRPr="007A50A9">
              <w:rPr>
                <w:rFonts w:cs="Arial"/>
                <w:b/>
                <w:bCs/>
                <w:lang w:val="en-US"/>
              </w:rPr>
              <w:t>persuasion:</w:t>
            </w:r>
            <w:r w:rsidRPr="007A50A9">
              <w:rPr>
                <w:rFonts w:cs="Arial"/>
                <w:lang w:val="en-US"/>
              </w:rPr>
              <w:t xml:space="preserve"> word choice, arguments, intonation, emotions, logic, impact</w:t>
            </w:r>
          </w:p>
        </w:tc>
      </w:tr>
    </w:tbl>
    <w:p w14:paraId="08CF9400" w14:textId="77777777" w:rsidR="00F9586F" w:rsidRPr="0082168D" w:rsidRDefault="00F9586F" w:rsidP="0082168D">
      <w:pPr>
        <w:rPr>
          <w:sz w:val="2"/>
          <w:szCs w:val="2"/>
        </w:rPr>
      </w:pPr>
    </w:p>
    <w:sectPr w:rsidR="00F9586F" w:rsidRPr="0082168D"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C568E" w14:textId="77777777" w:rsidR="009E4764" w:rsidRDefault="009E4764">
      <w:r>
        <w:separator/>
      </w:r>
    </w:p>
  </w:endnote>
  <w:endnote w:type="continuationSeparator" w:id="0">
    <w:p w14:paraId="49D7D8F1" w14:textId="77777777" w:rsidR="009E4764" w:rsidRDefault="009E4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Obliqu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B4FBD" w14:textId="06A16BAA" w:rsidR="00FE1345" w:rsidRPr="00787F9A" w:rsidRDefault="00787F9A" w:rsidP="00787F9A">
    <w:pPr>
      <w:pStyle w:val="Footer"/>
      <w:tabs>
        <w:tab w:val="clear" w:pos="4320"/>
        <w:tab w:val="clear" w:pos="8640"/>
        <w:tab w:val="center" w:pos="6960"/>
        <w:tab w:val="left" w:pos="109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August</w:t>
    </w:r>
    <w:r w:rsidRPr="00C40C1D">
      <w:rPr>
        <w:rFonts w:ascii="Helvetica" w:hAnsi="Helvetica"/>
        <w:i/>
        <w:sz w:val="20"/>
        <w:lang w:val="fr-CA"/>
      </w:rPr>
      <w:t xml:space="preserve"> 2018</w:t>
    </w:r>
    <w:r w:rsidRPr="00C40C1D">
      <w:rPr>
        <w:rFonts w:ascii="Helvetica" w:hAnsi="Helvetica"/>
        <w:i/>
        <w:sz w:val="20"/>
        <w:lang w:val="fr-CA"/>
      </w:rPr>
      <w:tab/>
    </w:r>
    <w:r w:rsidRPr="00C40C1D">
      <w:rPr>
        <w:rStyle w:val="PageNumber"/>
        <w:rFonts w:ascii="Helvetica" w:hAnsi="Helvetica"/>
        <w:sz w:val="20"/>
        <w:lang w:val="fr-CA"/>
      </w:rPr>
      <w:t>www.curriculum.gov.bc.ca</w:t>
    </w:r>
    <w:r w:rsidRPr="00C40C1D">
      <w:rPr>
        <w:rFonts w:ascii="Helvetica" w:hAnsi="Helvetica"/>
        <w:i/>
        <w:sz w:val="20"/>
        <w:lang w:val="fr-CA"/>
      </w:rPr>
      <w:tab/>
      <w:t xml:space="preserve">© Province </w:t>
    </w:r>
    <w:r>
      <w:rPr>
        <w:rFonts w:ascii="Helvetica" w:hAnsi="Helvetica"/>
        <w:i/>
        <w:sz w:val="20"/>
        <w:lang w:val="fr-CA"/>
      </w:rPr>
      <w:t>of British Columbia</w:t>
    </w:r>
    <w:r w:rsidRPr="00C40C1D">
      <w:rPr>
        <w:rFonts w:ascii="Helvetica" w:hAnsi="Helvetica"/>
        <w:i/>
        <w:sz w:val="20"/>
        <w:lang w:val="fr-CA"/>
      </w:rPr>
      <w:tab/>
      <w:t>•</w:t>
    </w:r>
    <w:r w:rsidRPr="00C40C1D">
      <w:rPr>
        <w:rFonts w:ascii="Helvetica" w:hAnsi="Helvetica"/>
        <w:i/>
        <w:sz w:val="20"/>
        <w:lang w:val="fr-CA"/>
      </w:rPr>
      <w:tab/>
    </w:r>
    <w:r w:rsidRPr="00C40C1D">
      <w:rPr>
        <w:rStyle w:val="PageNumber"/>
        <w:rFonts w:ascii="Helvetica" w:hAnsi="Helvetica"/>
        <w:i/>
        <w:sz w:val="20"/>
        <w:lang w:val="fr-CA"/>
      </w:rPr>
      <w:fldChar w:fldCharType="begin"/>
    </w:r>
    <w:r w:rsidRPr="00C40C1D">
      <w:rPr>
        <w:rStyle w:val="PageNumber"/>
        <w:rFonts w:ascii="Helvetica" w:hAnsi="Helvetica"/>
        <w:i/>
        <w:sz w:val="20"/>
        <w:lang w:val="fr-CA"/>
      </w:rPr>
      <w:instrText xml:space="preserve"> PAGE </w:instrText>
    </w:r>
    <w:r w:rsidRPr="00C40C1D">
      <w:rPr>
        <w:rStyle w:val="PageNumber"/>
        <w:rFonts w:ascii="Helvetica" w:hAnsi="Helvetica"/>
        <w:i/>
        <w:sz w:val="20"/>
        <w:lang w:val="fr-CA"/>
      </w:rPr>
      <w:fldChar w:fldCharType="separate"/>
    </w:r>
    <w:r>
      <w:rPr>
        <w:rStyle w:val="PageNumber"/>
        <w:rFonts w:ascii="Helvetica" w:hAnsi="Helvetica"/>
        <w:i/>
        <w:sz w:val="20"/>
        <w:lang w:val="fr-CA"/>
      </w:rPr>
      <w:t>2</w:t>
    </w:r>
    <w:r w:rsidRPr="00C40C1D">
      <w:rPr>
        <w:rStyle w:val="PageNumber"/>
        <w:rFonts w:ascii="Helvetica" w:hAnsi="Helvetica"/>
        <w:i/>
        <w:sz w:val="20"/>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7DB57" w14:textId="77777777" w:rsidR="009E4764" w:rsidRDefault="009E4764">
      <w:r>
        <w:separator/>
      </w:r>
    </w:p>
  </w:footnote>
  <w:footnote w:type="continuationSeparator" w:id="0">
    <w:p w14:paraId="15B5E043" w14:textId="77777777" w:rsidR="009E4764" w:rsidRDefault="009E4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l,21600r21600,l216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00TqhgIAAP0EAAAOAAAAZHJzL2Uyb0RvYy54bWysVMtu2zAQvBfoPxC8O5Ic+SEhcpCXe0nb&#13;&#10;AHGRMy1SFluJy5K0JaPov3dJKU7SXoqiPtDUcjU7uzPUxWXfNuQgjJWgCpqcxZQIVQKXalfQL5v1&#13;&#10;ZEmJdUxx1oASBT0KSy9X799ddDoXU6ih4cIQBFE273RBa+d0HkW2rEXL7BloofCwAtMyh49mF3HD&#13;&#10;OkRvm2gax/OoA8O1gVJYi9Hb4ZCuAn5VidJ9riorHGkKitxcWE1Yt36NVhcs3xmma1mONNg/sGiZ&#13;&#10;VFj0BHXLHCN7I/+AamVpwELlzkpoI6gqWYrQA3aTxL9181gzLUIvOByrT2Oy/w+2/HR4MERy1G5K&#13;&#10;iWItavSEI70yjpzP/Xg6bXPMetSY5/pr6DE1tGr1PZTfLFFwUzO1E1fGQFcLxpFeglhjODSxOWoE&#13;&#10;DtGN6N0dl6hE4uGjV/hDMesrbbuPwPEVtncQqvWVaYkB/9oyi/0vhHGCBBmhtMeTnFiAlBhcxPPz&#13;&#10;RYpHJZ4l8TxOZ6Eiyz2YV0sb6z4IaInfFNSgXQIqO9xb58m9pPh0BMb4uBvk/ZEl0zS+nmaT9Xy5&#13;&#10;mKTrdDbJFvFyEifZdYYls/R2/dODJmleS86FupdKPFstSf9OytH0g0mC2UhX0Gw2nQW+FhrJ17Jp&#13;&#10;PDdrdtubxpAD854fRjX08ibNwF5xjLPca3Y37h2TzbCP3jIOw8ABPP+HQQTxvF6Dcq7f9ojoFd0C&#13;&#10;P6KMHd6sgtrve2YEWmLf3gCSQh9UBtrRZ/7Z0/AabPonZvQoh8NyD83zzQqa+LwdH33K+FcEahu8&#13;&#10;sNgrmQVTDJ2OyaN+A2qYjb5CQ61lEPeF52hDvGOhvfF74C/x6+eQ9fLVWv0CAAD//wMAUEsDBBQA&#13;&#10;BgAIAAAAIQD00TcF3QAAAAoBAAAPAAAAZHJzL2Rvd25yZXYueG1sTI9BT8MwDIXvSPyHyEjcWNqB&#13;&#10;BuqaToiKw47bEOes8dpuiVOadO349Xhc4PJk68nP78tXk7PijH1oPSlIZwkIpMqblmoFH7v3hxcQ&#13;&#10;IWoy2npCBRcMsCpub3KdGT/SBs/bWAsOoZBpBU2MXSZlqBp0Osx8h8TewfdOR177WppejxzurJwn&#13;&#10;yUI63RJ/aHSHbw1Wp+3gFJjvw6V7HMfder0phy/bliV+HpW6v5vKJcvrEkTEKf5dwJWB+0PBxfZ+&#13;&#10;IBOEVcA08VevXprOn0DseVo8gyxy+R+h+AEAAP//AwBQSwECLQAUAAYACAAAACEAtoM4kv4AAADh&#13;&#10;AQAAEwAAAAAAAAAAAAAAAAAAAAAAW0NvbnRlbnRfVHlwZXNdLnhtbFBLAQItABQABgAIAAAAIQA4&#13;&#10;/SH/1gAAAJQBAAALAAAAAAAAAAAAAAAAAC8BAABfcmVscy8ucmVsc1BLAQItABQABgAIAAAAIQCn&#13;&#10;00TqhgIAAP0EAAAOAAAAAAAAAAAAAAAAAC4CAABkcnMvZTJvRG9jLnhtbFBLAQItABQABgAIAAAA&#13;&#10;IQD00TcF3QAAAAoBAAAPAAAAAAAAAAAAAAAAAOAEAABkcnMvZG93bnJldi54bWxQSwUGAAAAAAQA&#13;&#10;BADzAAAA6gUAAAAA&#13;&#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NcuiAIAAAQFAAAOAAAAZHJzL2Uyb0RvYy54bWysVMtu2zAQvBfoPxC8O5Ic+SEhcpCXe0nb&#13;&#10;AHGRMy1SFluJy5K0JaPov3dJKU7SXoqiPtDUcjU7uzPUxWXfNuQgjJWgCpqcxZQIVQKXalfQL5v1&#13;&#10;ZEmJdUxx1oASBT0KSy9X799ddDoXU6ih4cIQBFE273RBa+d0HkW2rEXL7BloofCwAtMyh49mF3HD&#13;&#10;OkRvm2gax/OoA8O1gVJYi9Hb4ZCuAn5VidJ9riorHGkKitxcWE1Yt36NVhcs3xmma1mONNg/sGiZ&#13;&#10;VFj0BHXLHCN7I/+AamVpwELlzkpoI6gqWYrQA3aTxL9181gzLUIvOByrT2Oy/w+2/HR4MERy1C6h&#13;&#10;RLEWNXrCkV4ZR87DeDptc8x61Jjn+mvoMTW0avU9lN8sUXBTM7UTV8ZAVwvGkZ7HGsOhic1RI3CI&#13;&#10;bkTv7rhEJRI//egVvlfN5tZX2nYfgeMrbO8gVOsr0xID/rVlFvtfCOMECTJCaY8nObEAKTG4iOfn&#13;&#10;ixSPSjxL4nmczkJFlnswr5Y21n0Q0BK/KahBuwRUdri3zpN7SfHpCIzxcTfI+yNLpml8Pc0m6/ly&#13;&#10;MUnX6WySLeLlJE6y6wxLZunt+qcHTdK8lpwLdS+VeLZakv6dlKPpB5MEs5GuoNlsOgt8LTSSr2XT&#13;&#10;eG7W7LY3jSEH5j0/jGro5U2agb3iwf5es7tx75hshn30lnEYBg7g+T8MIojn9RqUc/22H7zk5+y1&#13;&#10;3AI/opodXrCC2u97ZgQ6Y9/eAHJDO1QG2tFu/tnT91Js+idm9KiKw6oPzfMFC9L4vB0f7cr4VwRq&#13;&#10;G7y32DKZBW8MDY/Jo4wDahiRvkJfrWXQ+IXn6Ea8aqHL8bPg7/Lr55D18vFa/QIAAP//AwBQSwME&#13;&#10;FAAGAAgAAAAhAPTRNwXdAAAACgEAAA8AAABkcnMvZG93bnJldi54bWxMj0FPwzAMhe9I/IfISNxY&#13;&#10;2oEG6ppOiIrDjtsQ56zx2m6JU5p07fj1eFzg8mTryc/vy1eTs+KMfWg9KUhnCQikypuWagUfu/eH&#13;&#10;FxAhajLaekIFFwywKm5vcp0ZP9IGz9tYCw6hkGkFTYxdJmWoGnQ6zHyHxN7B905HXvtaml6PHO6s&#13;&#10;nCfJQjrdEn9odIdvDVan7eAUmO/DpXscx916vSmHL9uWJX4elbq/m8oly+sSRMQp/l3AlYH7Q8HF&#13;&#10;9n4gE4RVwDTxV69ems6fQOx5WjyDLHL5H6H4AQAA//8DAFBLAQItABQABgAIAAAAIQC2gziS/gAA&#13;&#10;AOEBAAATAAAAAAAAAAAAAAAAAAAAAABbQ29udGVudF9UeXBlc10ueG1sUEsBAi0AFAAGAAgAAAAh&#13;&#10;ADj9If/WAAAAlAEAAAsAAAAAAAAAAAAAAAAALwEAAF9yZWxzLy5yZWxzUEsBAi0AFAAGAAgAAAAh&#13;&#10;ALpY1y6IAgAABAUAAA4AAAAAAAAAAAAAAAAALgIAAGRycy9lMm9Eb2MueG1sUEsBAi0AFAAGAAgA&#13;&#10;AAAhAPTRNwXdAAAACgEAAA8AAAAAAAAAAAAAAAAA4gQAAGRycy9kb3ducmV2LnhtbFBLBQYAAAAA&#13;&#10;BAAEAPMAAADsBQAAAAA=&#13;&#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l,21600r21600,l216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JCifiQIAAAQFAAAOAAAAZHJzL2Uyb0RvYy54bWysVMtu2zAQvBfoPxC6O5Ic+SEhcpCXe0nb&#13;&#10;AHGRMy1SFluRy5K0JaPov3dJyXm0l6KoDzS1XM3O7gx1cdnLlhy4sQJUGaVnSUS4qoAJtSujL5v1&#13;&#10;ZBkR66hitAXFy+jIbXS5ev/uotMFn0IDLeOGIIiyRafLqHFOF3Fsq4ZLas9Ac4WHNRhJHT6aXcwM&#13;&#10;7RBdtvE0SeZxB4ZpAxW3FqO3w2G0Cvh1zSv3ua4td6QtI+TmwmrCuvVrvLqgxc5Q3YhqpEH/gYWk&#13;&#10;QmHRZ6hb6ijZG/EHlBSVAQu1O6tAxlDXouKhB+wmTX7r5rGhmodecDhWP4/J/j/Y6tPhwRDBUDsc&#13;&#10;j6ISNXrCkV4ZR84XfjydtgVmPWrMc/019JgaWrX6Hqpvlii4aaja8StjoGs4ZUgvRawxHJrYHDUC&#13;&#10;h+iG9+6OCVQi9fDxK/yhmPWVtt1HYPgK3TsI1fraSGLAv7bME/8LYZwgQUbI/fgsJxYgFQYXyfx8&#13;&#10;keFRhWdpMk+yWahICw/m1dLGug8cJPGbMjJol4BKD/fWeXIvKT4dgTE+7gZ5f+TpNEuup/lkPV8u&#13;&#10;Jtk6m03yRbKcJGl+nWPJPLtd//SgaVY0gjGu7oXiJ6ul2d9JOZp+MEkwG+nKKJ9NZ4GvhVawtWhb&#13;&#10;z82a3famNeRAveeHUQ29vEkzsFcM47Twmt2Ne0dFO+zjt4zDMHAAp/8wiCCe12tQzvXbPnhpejLO&#13;&#10;FtgR1ezwgpWR/b6nhqMz9vIGkBvaoTYgR7v5Z8/GS7Hpn6jRoyoOqz60pwsWpPF5OzbalbKvCCRb&#13;&#10;vLfYMpkFbwwNj8mjjANqGJG+Ql+tRdDYG3DgOboRr1rocvws+Lv8+jlkvXy8Vr8AAAD//wMAUEsD&#13;&#10;BBQABgAIAAAAIQD00TcF3QAAAAoBAAAPAAAAZHJzL2Rvd25yZXYueG1sTI9BT8MwDIXvSPyHyEjc&#13;&#10;WNqBBuqaToiKw47bEOes8dpuiVOadO349Xhc4PJk68nP78tXk7PijH1oPSlIZwkIpMqblmoFH7v3&#13;&#10;hxcQIWoy2npCBRcMsCpub3KdGT/SBs/bWAsOoZBpBU2MXSZlqBp0Osx8h8TewfdOR177Wppejxzu&#13;&#10;rJwnyUI63RJ/aHSHbw1Wp+3gFJjvw6V7HMfder0phy/bliV+HpW6v5vKJcvrEkTEKf5dwJWB+0PB&#13;&#10;xfZ+IBOEVcA08VevXprOn0DseVo8gyxy+R+h+AEAAP//AwBQSwECLQAUAAYACAAAACEAtoM4kv4A&#13;&#10;AADhAQAAEwAAAAAAAAAAAAAAAAAAAAAAW0NvbnRlbnRfVHlwZXNdLnhtbFBLAQItABQABgAIAAAA&#13;&#10;IQA4/SH/1gAAAJQBAAALAAAAAAAAAAAAAAAAAC8BAABfcmVscy8ucmVsc1BLAQItABQABgAIAAAA&#13;&#10;IQBBJCifiQIAAAQFAAAOAAAAAAAAAAAAAAAAAC4CAABkcnMvZTJvRG9jLnhtbFBLAQItABQABgAI&#13;&#10;AAAAIQD00TcF3QAAAAoBAAAPAAAAAAAAAAAAAAAAAOMEAABkcnMvZG93bnJldi54bWxQSwUGAAAA&#13;&#10;AAQABADzAAAA7QUAAAAA&#13;&#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fxzigIAAAMFAAAOAAAAZHJzL2Uyb0RvYy54bWysVMtu2zAQvBfoPxC6O5Ic+SEhcpCXe0nb&#13;&#10;AHGRMy1SFluRy5K0JaPov3dJyXm0l6KoDzK5XM3u7Ax1cdnLlhy4sQJUGaVnSUS4qoAJtSujL5v1&#13;&#10;ZBkR66hitAXFy+jIbXS5ev/uotMFn0IDLeOGIIiyRafLqHFOF3Fsq4ZLas9Ac4WHNRhJHW7NLmaG&#13;&#10;dogu23iaJPO4A8O0gYpbi9Hb4TBaBfy65pX7XNeWO9KWEfbmwtOE59Y/49UFLXaG6kZUYxv0H7qQ&#13;&#10;VCgs+gx1Sx0leyP+gJKiMmChdmcVyBjqWlQ8cEA2afIbm8eGah644HCsfh6T/X+w1afDgyGClVEe&#13;&#10;EUUlSvSEE70yjpynfjqdtgUmPWpMc/019KhyYGr1PVTfLFFw01C141fGQNdwyrC7FLHGcOCwOWoE&#13;&#10;DtEN790dEyhEgI9f4Q/FrK+07T4Cw1fo3kGo1tdGEgP+tWWe+F8I4wAJdoTKHp/VxAKkwuAimZ8v&#13;&#10;Mjyq8CxN5kk284RiWngwL5Y21n3gIIlflJFBtwRUeri3bkg9pfh0BMb4uBrU/ZGn0yy5nuaT9Xy5&#13;&#10;mGTrbDbJF8lykqT5dY4l8+x2/dODplnRCMa4uheKn5yWZn+n5Oj5wSPBa6RDxWbTWejXQivYWrSt&#13;&#10;782a3famNeRAveWHUQ1c3qQZ2CuGcVp4ze7GtaOiHdbx247D3HAAp/8wiCCe12tQzvXbPljp/GSc&#13;&#10;LbAjqtnh/Soj+31PDUdn7OUNYG9oh9qAHO3m974bP/BN/0SNHlVxWPWhPd2vII3P27HRrpR9RSDZ&#13;&#10;4rVFymQWvDEQHpNR8RfUMCJ9hb5ai6CxN+DQJ3LzG7xpgeX4VfBX+fU+ZL18u1a/AAAA//8DAFBL&#13;&#10;AwQUAAYACAAAACEA9NE3Bd0AAAAKAQAADwAAAGRycy9kb3ducmV2LnhtbEyPQU/DMAyF70j8h8hI&#13;&#10;3FjagQbqmk6IisOO2xDnrPHabolTmnTt+PV4XODyZOvJz+/LV5Oz4ox9aD0pSGcJCKTKm5ZqBR+7&#13;&#10;94cXECFqMtp6QgUXDLAqbm9ynRk/0gbP21gLDqGQaQVNjF0mZagadDrMfIfE3sH3Tkde+1qaXo8c&#13;&#10;7qycJ8lCOt0Sf2h0h28NVqft4BSY78OlexzH3Xq9KYcv25Ylfh6Vur+byiXL6xJExCn+XcCVgftD&#13;&#10;wcX2fiAThFXANPFXr16azp9A7HlaPIMscvkfofgBAAD//wMAUEsBAi0AFAAGAAgAAAAhALaDOJL+&#13;&#10;AAAA4QEAABMAAAAAAAAAAAAAAAAAAAAAAFtDb250ZW50X1R5cGVzXS54bWxQSwECLQAUAAYACAAA&#13;&#10;ACEAOP0h/9YAAACUAQAACwAAAAAAAAAAAAAAAAAvAQAAX3JlbHMvLnJlbHNQSwECLQAUAAYACAAA&#13;&#10;ACEAV3H8c4oCAAADBQAADgAAAAAAAAAAAAAAAAAuAgAAZHJzL2Uyb0RvYy54bWxQSwECLQAUAAYA&#13;&#10;CAAAACEA9NE3Bd0AAAAKAQAADwAAAAAAAAAAAAAAAADkBAAAZHJzL2Rvd25yZXYueG1sUEsFBgAA&#13;&#10;AAAEAAQA8wAAAO4FAAAAAA==&#13;&#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544757"/>
    <w:multiLevelType w:val="hybridMultilevel"/>
    <w:tmpl w:val="96E69E9A"/>
    <w:lvl w:ilvl="0" w:tplc="10090001">
      <w:start w:val="1"/>
      <w:numFmt w:val="bullet"/>
      <w:lvlText w:val=""/>
      <w:lvlJc w:val="left"/>
      <w:pPr>
        <w:ind w:left="720" w:hanging="360"/>
      </w:pPr>
      <w:rPr>
        <w:rFonts w:ascii="Symbol" w:hAnsi="Symbol" w:hint="default"/>
        <w:strike w:val="0"/>
      </w:rPr>
    </w:lvl>
    <w:lvl w:ilvl="1" w:tplc="10090001">
      <w:start w:val="1"/>
      <w:numFmt w:val="bullet"/>
      <w:lvlText w:val=""/>
      <w:lvlJc w:val="left"/>
      <w:pPr>
        <w:ind w:left="121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F20681"/>
    <w:multiLevelType w:val="hybridMultilevel"/>
    <w:tmpl w:val="511AAB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EA61D6A"/>
    <w:multiLevelType w:val="hybridMultilevel"/>
    <w:tmpl w:val="542C9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F332A53"/>
    <w:multiLevelType w:val="hybridMultilevel"/>
    <w:tmpl w:val="768C4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35CE69C2"/>
    <w:multiLevelType w:val="hybridMultilevel"/>
    <w:tmpl w:val="8904BE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62252C5"/>
    <w:multiLevelType w:val="hybridMultilevel"/>
    <w:tmpl w:val="1ED6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20" w15:restartNumberingAfterBreak="0">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D32009E"/>
    <w:multiLevelType w:val="hybridMultilevel"/>
    <w:tmpl w:val="AD3C5DBE"/>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F697A82"/>
    <w:multiLevelType w:val="hybridMultilevel"/>
    <w:tmpl w:val="54521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9904A3E"/>
    <w:multiLevelType w:val="hybridMultilevel"/>
    <w:tmpl w:val="FDEC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15:restartNumberingAfterBreak="0">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6" w15:restartNumberingAfterBreak="0">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9"/>
  </w:num>
  <w:num w:numId="2">
    <w:abstractNumId w:val="7"/>
  </w:num>
  <w:num w:numId="3">
    <w:abstractNumId w:val="27"/>
  </w:num>
  <w:num w:numId="4">
    <w:abstractNumId w:val="0"/>
  </w:num>
  <w:num w:numId="5">
    <w:abstractNumId w:val="36"/>
  </w:num>
  <w:num w:numId="6">
    <w:abstractNumId w:val="33"/>
  </w:num>
  <w:num w:numId="7">
    <w:abstractNumId w:val="15"/>
  </w:num>
  <w:num w:numId="8">
    <w:abstractNumId w:val="28"/>
  </w:num>
  <w:num w:numId="9">
    <w:abstractNumId w:val="9"/>
  </w:num>
  <w:num w:numId="10">
    <w:abstractNumId w:val="25"/>
  </w:num>
  <w:num w:numId="11">
    <w:abstractNumId w:val="26"/>
  </w:num>
  <w:num w:numId="12">
    <w:abstractNumId w:val="13"/>
  </w:num>
  <w:num w:numId="13">
    <w:abstractNumId w:val="31"/>
  </w:num>
  <w:num w:numId="14">
    <w:abstractNumId w:val="19"/>
  </w:num>
  <w:num w:numId="15">
    <w:abstractNumId w:val="21"/>
  </w:num>
  <w:num w:numId="16">
    <w:abstractNumId w:val="34"/>
  </w:num>
  <w:num w:numId="17">
    <w:abstractNumId w:val="8"/>
  </w:num>
  <w:num w:numId="18">
    <w:abstractNumId w:val="17"/>
  </w:num>
  <w:num w:numId="19">
    <w:abstractNumId w:val="22"/>
  </w:num>
  <w:num w:numId="20">
    <w:abstractNumId w:val="14"/>
  </w:num>
  <w:num w:numId="21">
    <w:abstractNumId w:val="29"/>
  </w:num>
  <w:num w:numId="22">
    <w:abstractNumId w:val="35"/>
  </w:num>
  <w:num w:numId="23">
    <w:abstractNumId w:val="12"/>
  </w:num>
  <w:num w:numId="24">
    <w:abstractNumId w:val="6"/>
  </w:num>
  <w:num w:numId="25">
    <w:abstractNumId w:val="30"/>
  </w:num>
  <w:num w:numId="26">
    <w:abstractNumId w:val="20"/>
  </w:num>
  <w:num w:numId="27">
    <w:abstractNumId w:val="11"/>
  </w:num>
  <w:num w:numId="28">
    <w:abstractNumId w:val="5"/>
  </w:num>
  <w:num w:numId="29">
    <w:abstractNumId w:val="3"/>
  </w:num>
  <w:num w:numId="30">
    <w:abstractNumId w:val="10"/>
  </w:num>
  <w:num w:numId="31">
    <w:abstractNumId w:val="18"/>
  </w:num>
  <w:num w:numId="32">
    <w:abstractNumId w:val="1"/>
  </w:num>
  <w:num w:numId="33">
    <w:abstractNumId w:val="16"/>
  </w:num>
  <w:num w:numId="34">
    <w:abstractNumId w:val="32"/>
  </w:num>
  <w:num w:numId="35">
    <w:abstractNumId w:val="4"/>
  </w:num>
  <w:num w:numId="36">
    <w:abstractNumId w:val="2"/>
  </w:num>
  <w:num w:numId="37">
    <w:abstractNumId w:val="24"/>
  </w:num>
  <w:num w:numId="38">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embedSystemFonts/>
  <w:activeWritingStyle w:appName="MSWord" w:lang="en-CA" w:vendorID="64" w:dllVersion="0" w:nlCheck="1" w:checkStyle="0"/>
  <w:activeWritingStyle w:appName="MSWord" w:lang="en-CA" w:vendorID="6" w:dllVersion="2" w:checkStyle="1"/>
  <w:activeWritingStyle w:appName="MSWord" w:lang="en-US" w:vendorID="6" w:dllVersion="2" w:checkStyle="1"/>
  <w:activeWritingStyle w:appName="MSWord" w:lang="en-CA" w:vendorID="2" w:dllVersion="6"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2F"/>
    <w:rsid w:val="000003A0"/>
    <w:rsid w:val="0000418B"/>
    <w:rsid w:val="000128F1"/>
    <w:rsid w:val="00035A4F"/>
    <w:rsid w:val="00065AC2"/>
    <w:rsid w:val="00065C53"/>
    <w:rsid w:val="00070C03"/>
    <w:rsid w:val="00075A01"/>
    <w:rsid w:val="00075F95"/>
    <w:rsid w:val="00090D58"/>
    <w:rsid w:val="000A3FAA"/>
    <w:rsid w:val="000B2381"/>
    <w:rsid w:val="000D5F41"/>
    <w:rsid w:val="000E4C78"/>
    <w:rsid w:val="000E555C"/>
    <w:rsid w:val="001156EF"/>
    <w:rsid w:val="00123905"/>
    <w:rsid w:val="0014420D"/>
    <w:rsid w:val="001444ED"/>
    <w:rsid w:val="00171DAF"/>
    <w:rsid w:val="0017582D"/>
    <w:rsid w:val="001765C4"/>
    <w:rsid w:val="0018557D"/>
    <w:rsid w:val="00187671"/>
    <w:rsid w:val="00191B6D"/>
    <w:rsid w:val="001971CB"/>
    <w:rsid w:val="001B1DBF"/>
    <w:rsid w:val="001B28CB"/>
    <w:rsid w:val="001B2DC1"/>
    <w:rsid w:val="001C1677"/>
    <w:rsid w:val="001D4E97"/>
    <w:rsid w:val="001E063D"/>
    <w:rsid w:val="001E4682"/>
    <w:rsid w:val="001E7EC9"/>
    <w:rsid w:val="001F1071"/>
    <w:rsid w:val="001F2C2F"/>
    <w:rsid w:val="00231945"/>
    <w:rsid w:val="00235F25"/>
    <w:rsid w:val="002747D7"/>
    <w:rsid w:val="00286C72"/>
    <w:rsid w:val="00287CDA"/>
    <w:rsid w:val="002939D8"/>
    <w:rsid w:val="002967B0"/>
    <w:rsid w:val="002C42CD"/>
    <w:rsid w:val="002E3C1B"/>
    <w:rsid w:val="002E55AA"/>
    <w:rsid w:val="002E7E32"/>
    <w:rsid w:val="0030194A"/>
    <w:rsid w:val="003139F3"/>
    <w:rsid w:val="00315439"/>
    <w:rsid w:val="00364762"/>
    <w:rsid w:val="00370C94"/>
    <w:rsid w:val="0037483C"/>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872D6"/>
    <w:rsid w:val="004B6F67"/>
    <w:rsid w:val="004B7B36"/>
    <w:rsid w:val="004C3D15"/>
    <w:rsid w:val="004C42DE"/>
    <w:rsid w:val="004C677A"/>
    <w:rsid w:val="004D4F1C"/>
    <w:rsid w:val="004D7F83"/>
    <w:rsid w:val="004E0819"/>
    <w:rsid w:val="004E3941"/>
    <w:rsid w:val="004F2F73"/>
    <w:rsid w:val="005058D0"/>
    <w:rsid w:val="005242D2"/>
    <w:rsid w:val="005318CB"/>
    <w:rsid w:val="00531C04"/>
    <w:rsid w:val="00540595"/>
    <w:rsid w:val="0056669F"/>
    <w:rsid w:val="00567385"/>
    <w:rsid w:val="00571604"/>
    <w:rsid w:val="00572D34"/>
    <w:rsid w:val="0059376F"/>
    <w:rsid w:val="005A2812"/>
    <w:rsid w:val="005B496A"/>
    <w:rsid w:val="005C0C77"/>
    <w:rsid w:val="005C787D"/>
    <w:rsid w:val="005D061D"/>
    <w:rsid w:val="005E0FCC"/>
    <w:rsid w:val="005F27D6"/>
    <w:rsid w:val="005F4985"/>
    <w:rsid w:val="00606330"/>
    <w:rsid w:val="00607C26"/>
    <w:rsid w:val="00620D38"/>
    <w:rsid w:val="006211F9"/>
    <w:rsid w:val="00643978"/>
    <w:rsid w:val="006459CD"/>
    <w:rsid w:val="0065155B"/>
    <w:rsid w:val="00685BC9"/>
    <w:rsid w:val="006A57B0"/>
    <w:rsid w:val="006C1F70"/>
    <w:rsid w:val="006E3C51"/>
    <w:rsid w:val="00702F68"/>
    <w:rsid w:val="00707ADF"/>
    <w:rsid w:val="0071516B"/>
    <w:rsid w:val="0072171C"/>
    <w:rsid w:val="00735FF4"/>
    <w:rsid w:val="00741E53"/>
    <w:rsid w:val="007460EC"/>
    <w:rsid w:val="00752020"/>
    <w:rsid w:val="00770B0C"/>
    <w:rsid w:val="00784C9E"/>
    <w:rsid w:val="00787F9A"/>
    <w:rsid w:val="00796ED0"/>
    <w:rsid w:val="007A2E04"/>
    <w:rsid w:val="007A4F15"/>
    <w:rsid w:val="007B49A4"/>
    <w:rsid w:val="007C5BB0"/>
    <w:rsid w:val="007D6E60"/>
    <w:rsid w:val="007E0C5F"/>
    <w:rsid w:val="007E2302"/>
    <w:rsid w:val="007E28EF"/>
    <w:rsid w:val="007F6181"/>
    <w:rsid w:val="00815E42"/>
    <w:rsid w:val="0082168D"/>
    <w:rsid w:val="008228AC"/>
    <w:rsid w:val="008254BD"/>
    <w:rsid w:val="0083454F"/>
    <w:rsid w:val="00837AFB"/>
    <w:rsid w:val="00846D64"/>
    <w:rsid w:val="008543C7"/>
    <w:rsid w:val="00855385"/>
    <w:rsid w:val="0086683B"/>
    <w:rsid w:val="00867273"/>
    <w:rsid w:val="00867B5D"/>
    <w:rsid w:val="008770BE"/>
    <w:rsid w:val="00882346"/>
    <w:rsid w:val="00882370"/>
    <w:rsid w:val="00884A1A"/>
    <w:rsid w:val="00895B83"/>
    <w:rsid w:val="008971BF"/>
    <w:rsid w:val="008C0693"/>
    <w:rsid w:val="008E3502"/>
    <w:rsid w:val="009320DB"/>
    <w:rsid w:val="00936FBA"/>
    <w:rsid w:val="00947666"/>
    <w:rsid w:val="00947691"/>
    <w:rsid w:val="00957392"/>
    <w:rsid w:val="00964DFE"/>
    <w:rsid w:val="00974E4B"/>
    <w:rsid w:val="009805D3"/>
    <w:rsid w:val="0098676B"/>
    <w:rsid w:val="0098710C"/>
    <w:rsid w:val="0098762D"/>
    <w:rsid w:val="00996CA8"/>
    <w:rsid w:val="009E4764"/>
    <w:rsid w:val="009E4B98"/>
    <w:rsid w:val="009E6E14"/>
    <w:rsid w:val="009F0FE0"/>
    <w:rsid w:val="009F4B7F"/>
    <w:rsid w:val="00A12321"/>
    <w:rsid w:val="00A2482D"/>
    <w:rsid w:val="00A26CE6"/>
    <w:rsid w:val="00A34E20"/>
    <w:rsid w:val="00A4451C"/>
    <w:rsid w:val="00A447FD"/>
    <w:rsid w:val="00A45559"/>
    <w:rsid w:val="00A47A92"/>
    <w:rsid w:val="00A53362"/>
    <w:rsid w:val="00A76AC7"/>
    <w:rsid w:val="00A82C1B"/>
    <w:rsid w:val="00A85D89"/>
    <w:rsid w:val="00A87F23"/>
    <w:rsid w:val="00A9052F"/>
    <w:rsid w:val="00A92E1B"/>
    <w:rsid w:val="00A94F72"/>
    <w:rsid w:val="00AB2F24"/>
    <w:rsid w:val="00AB3E8E"/>
    <w:rsid w:val="00AC339A"/>
    <w:rsid w:val="00AE0477"/>
    <w:rsid w:val="00AE4F6D"/>
    <w:rsid w:val="00AE67D7"/>
    <w:rsid w:val="00AF70A4"/>
    <w:rsid w:val="00B0173E"/>
    <w:rsid w:val="00B12655"/>
    <w:rsid w:val="00B30E7E"/>
    <w:rsid w:val="00B40E41"/>
    <w:rsid w:val="00B465B1"/>
    <w:rsid w:val="00B530F3"/>
    <w:rsid w:val="00B74147"/>
    <w:rsid w:val="00B91B5F"/>
    <w:rsid w:val="00B91D5E"/>
    <w:rsid w:val="00B978E0"/>
    <w:rsid w:val="00BA09E7"/>
    <w:rsid w:val="00BB67AA"/>
    <w:rsid w:val="00BC48EC"/>
    <w:rsid w:val="00BC4A81"/>
    <w:rsid w:val="00BE4F1E"/>
    <w:rsid w:val="00C00ABB"/>
    <w:rsid w:val="00C03819"/>
    <w:rsid w:val="00C05FD5"/>
    <w:rsid w:val="00C114AA"/>
    <w:rsid w:val="00C14E76"/>
    <w:rsid w:val="00C23D53"/>
    <w:rsid w:val="00C25DFB"/>
    <w:rsid w:val="00C3058C"/>
    <w:rsid w:val="00C36E10"/>
    <w:rsid w:val="00C446EE"/>
    <w:rsid w:val="00C56A8B"/>
    <w:rsid w:val="00C66CDF"/>
    <w:rsid w:val="00C67C6E"/>
    <w:rsid w:val="00C75D90"/>
    <w:rsid w:val="00C83487"/>
    <w:rsid w:val="00C868AA"/>
    <w:rsid w:val="00C973D3"/>
    <w:rsid w:val="00CA564F"/>
    <w:rsid w:val="00CE6622"/>
    <w:rsid w:val="00D0261C"/>
    <w:rsid w:val="00D0439A"/>
    <w:rsid w:val="00D120A1"/>
    <w:rsid w:val="00D17CFE"/>
    <w:rsid w:val="00D41F6E"/>
    <w:rsid w:val="00D4637F"/>
    <w:rsid w:val="00D46E1A"/>
    <w:rsid w:val="00D5317B"/>
    <w:rsid w:val="00D54D70"/>
    <w:rsid w:val="00D64299"/>
    <w:rsid w:val="00D65F87"/>
    <w:rsid w:val="00D735D9"/>
    <w:rsid w:val="00D8654A"/>
    <w:rsid w:val="00D932D7"/>
    <w:rsid w:val="00DA79C0"/>
    <w:rsid w:val="00DC1DA5"/>
    <w:rsid w:val="00DC2C4B"/>
    <w:rsid w:val="00DD1C77"/>
    <w:rsid w:val="00E120C4"/>
    <w:rsid w:val="00E13917"/>
    <w:rsid w:val="00E2444A"/>
    <w:rsid w:val="00E740CA"/>
    <w:rsid w:val="00E80591"/>
    <w:rsid w:val="00E834AB"/>
    <w:rsid w:val="00E842D8"/>
    <w:rsid w:val="00E84B35"/>
    <w:rsid w:val="00E87A9D"/>
    <w:rsid w:val="00E938F9"/>
    <w:rsid w:val="00EA2024"/>
    <w:rsid w:val="00EA565D"/>
    <w:rsid w:val="00EC23B7"/>
    <w:rsid w:val="00ED6CC1"/>
    <w:rsid w:val="00EE737A"/>
    <w:rsid w:val="00F0070E"/>
    <w:rsid w:val="00F03477"/>
    <w:rsid w:val="00F12B79"/>
    <w:rsid w:val="00F13207"/>
    <w:rsid w:val="00F17610"/>
    <w:rsid w:val="00F575E0"/>
    <w:rsid w:val="00F57D07"/>
    <w:rsid w:val="00F77988"/>
    <w:rsid w:val="00F82197"/>
    <w:rsid w:val="00F9586F"/>
    <w:rsid w:val="00F97A40"/>
    <w:rsid w:val="00FA19C2"/>
    <w:rsid w:val="00FA1EDA"/>
    <w:rsid w:val="00FA2BC6"/>
    <w:rsid w:val="00FB780F"/>
    <w:rsid w:val="00FE1345"/>
    <w:rsid w:val="00FF2F54"/>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7F9A"/>
    <w:pPr>
      <w:spacing w:line="280" w:lineRule="atLeast"/>
    </w:pPr>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ind w:left="732" w:hanging="216"/>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paragraph" w:customStyle="1" w:styleId="Intro">
    <w:name w:val="Intro"/>
    <w:basedOn w:val="Normal"/>
    <w:qFormat/>
    <w:rsid w:val="00065C53"/>
    <w:pPr>
      <w:spacing w:after="240"/>
      <w:ind w:left="240" w:right="320"/>
    </w:pPr>
    <w:rPr>
      <w:rFonts w:ascii="Helvetica" w:hAnsi="Helvetica"/>
      <w:sz w:val="20"/>
      <w:szCs w:val="20"/>
      <w:lang w:val="en-CA"/>
    </w:rPr>
  </w:style>
  <w:style w:type="paragraph" w:styleId="NoSpacing">
    <w:name w:val="No Spacing"/>
    <w:uiPriority w:val="1"/>
    <w:qFormat/>
    <w:rsid w:val="0030194A"/>
    <w:rPr>
      <w:rFonts w:ascii="Calibri" w:eastAsia="Calibri" w:hAnsi="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278805647">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606500778">
      <w:bodyDiv w:val="1"/>
      <w:marLeft w:val="0"/>
      <w:marRight w:val="0"/>
      <w:marTop w:val="0"/>
      <w:marBottom w:val="0"/>
      <w:divBdr>
        <w:top w:val="none" w:sz="0" w:space="0" w:color="auto"/>
        <w:left w:val="none" w:sz="0" w:space="0" w:color="auto"/>
        <w:bottom w:val="none" w:sz="0" w:space="0" w:color="auto"/>
        <w:right w:val="none" w:sz="0" w:space="0" w:color="auto"/>
      </w:divBdr>
    </w:div>
    <w:div w:id="636296864">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149520243">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19402568">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880781232">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 w:id="21341275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68132-BE8B-B94F-BFD5-D213C8088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6</Pages>
  <Words>1470</Words>
  <Characters>8381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9832</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72</cp:revision>
  <cp:lastPrinted>2018-03-28T18:58:00Z</cp:lastPrinted>
  <dcterms:created xsi:type="dcterms:W3CDTF">2018-03-21T22:11:00Z</dcterms:created>
  <dcterms:modified xsi:type="dcterms:W3CDTF">2018-08-22T20:36:00Z</dcterms:modified>
</cp:coreProperties>
</file>