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FEC3E4"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4865002E" w:rsidR="00815E42" w:rsidRPr="00A35FF5" w:rsidRDefault="00314943" w:rsidP="0080012B">
      <w:pPr>
        <w:spacing w:before="480" w:after="240"/>
        <w:ind w:left="240" w:right="320"/>
        <w:jc w:val="center"/>
        <w:rPr>
          <w:rFonts w:cs="Cambria"/>
          <w:sz w:val="28"/>
        </w:rPr>
      </w:pPr>
      <w:r>
        <w:rPr>
          <w:rFonts w:cs="Cambria"/>
          <w:b/>
          <w:sz w:val="28"/>
        </w:rPr>
        <w:t>COMPOSITION</w:t>
      </w:r>
      <w:r w:rsidR="009001E6" w:rsidRPr="00A35FF5">
        <w:rPr>
          <w:rFonts w:cs="Cambria"/>
          <w:b/>
          <w:sz w:val="28"/>
        </w:rPr>
        <w:t xml:space="preserve"> 1</w:t>
      </w:r>
      <w:r>
        <w:rPr>
          <w:rFonts w:cs="Cambria"/>
          <w:b/>
          <w:sz w:val="28"/>
        </w:rPr>
        <w:t>1</w:t>
      </w:r>
      <w:r w:rsidR="009001E6" w:rsidRPr="00A35FF5">
        <w:rPr>
          <w:rFonts w:cs="Cambria"/>
          <w:b/>
          <w:sz w:val="28"/>
        </w:rPr>
        <w:t xml:space="preserve"> (</w:t>
      </w:r>
      <w:r>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0DA26ECE" w:rsidR="0080012B" w:rsidRPr="00DA3E6F" w:rsidRDefault="00314943" w:rsidP="006E7915">
      <w:pPr>
        <w:spacing w:after="240"/>
        <w:ind w:left="240" w:right="320"/>
        <w:rPr>
          <w:rFonts w:ascii="Helvetica" w:hAnsi="Helvetica"/>
          <w:spacing w:val="-2"/>
          <w:sz w:val="20"/>
          <w:szCs w:val="20"/>
          <w:lang w:val="en-CA"/>
        </w:rPr>
      </w:pPr>
      <w:r w:rsidRPr="00DA3E6F">
        <w:rPr>
          <w:rFonts w:ascii="Helvetica" w:hAnsi="Helvetica"/>
          <w:spacing w:val="-2"/>
          <w:sz w:val="20"/>
          <w:szCs w:val="20"/>
          <w:lang w:val="en-CA"/>
        </w:rPr>
        <w:t>Composition 11 is designed to support students as they refine, clarify, and adjust their written communication through practice and revision. Students will read and study compositions by other writers and be exposed to a variety of styles as models for the development of their writing. The course provides opportunities for students to, with increasing independence, study, create, and write original and authentic pieces for a range of purposes and real-world audiences. They will expand their competencies through processes of drafting, reflecting, and revising to build a body of work that demonstrates expanding breadth, depth, and evidence of writing for a range of situations. They will develop confidence in their abilities as they consolidate their writing craft.</w:t>
      </w:r>
    </w:p>
    <w:p w14:paraId="543C2360" w14:textId="5BF3B3B4" w:rsidR="00815E42" w:rsidRPr="00A35FF5" w:rsidRDefault="00314943" w:rsidP="0080012B">
      <w:pPr>
        <w:ind w:left="240" w:right="320"/>
        <w:rPr>
          <w:rFonts w:ascii="Helvetica" w:hAnsi="Helvetica"/>
          <w:sz w:val="22"/>
          <w:szCs w:val="22"/>
        </w:rPr>
      </w:pPr>
      <w:r w:rsidRPr="007F4CE1">
        <w:rPr>
          <w:rFonts w:ascii="Helvetica" w:hAnsi="Helvetica"/>
          <w:sz w:val="20"/>
          <w:szCs w:val="20"/>
        </w:rPr>
        <w:t xml:space="preserve">The following are possible areas of focus within </w:t>
      </w:r>
      <w:r w:rsidRPr="007F4CE1">
        <w:rPr>
          <w:rFonts w:ascii="Helvetica" w:hAnsi="Helvetica"/>
          <w:sz w:val="20"/>
          <w:szCs w:val="20"/>
          <w:lang w:val="en-CA"/>
        </w:rPr>
        <w:t>Composition 11:</w:t>
      </w:r>
    </w:p>
    <w:p w14:paraId="2225FC69" w14:textId="77777777" w:rsidR="00815E42" w:rsidRPr="00A35FF5" w:rsidRDefault="00815E42" w:rsidP="0080012B">
      <w:pPr>
        <w:ind w:left="240" w:right="320"/>
        <w:rPr>
          <w:rFonts w:ascii="Helvetica" w:hAnsi="Helvetica" w:cs="Cambria"/>
          <w:sz w:val="22"/>
          <w:szCs w:val="22"/>
        </w:rPr>
      </w:pPr>
    </w:p>
    <w:p w14:paraId="04958575" w14:textId="77777777" w:rsidR="00314943" w:rsidRPr="007F4CE1" w:rsidRDefault="00314943" w:rsidP="00314943">
      <w:pPr>
        <w:pStyle w:val="Introbullet"/>
      </w:pPr>
      <w:r w:rsidRPr="007F4CE1">
        <w:t>narrative, expository, descriptive, persuasive, and opinion pieces</w:t>
      </w:r>
    </w:p>
    <w:p w14:paraId="772D8136" w14:textId="77777777" w:rsidR="00314943" w:rsidRPr="007F4CE1" w:rsidRDefault="00314943" w:rsidP="00314943">
      <w:pPr>
        <w:pStyle w:val="Introbullet"/>
      </w:pPr>
      <w:r w:rsidRPr="007F4CE1">
        <w:t>planning, drafting, and editing processes</w:t>
      </w:r>
    </w:p>
    <w:p w14:paraId="27C2FF29" w14:textId="77777777" w:rsidR="00314943" w:rsidRPr="007F4CE1" w:rsidRDefault="00314943" w:rsidP="00314943">
      <w:pPr>
        <w:pStyle w:val="Introbullet"/>
      </w:pPr>
      <w:r w:rsidRPr="007F4CE1">
        <w:t>writing for specific audiences and specific disciplines</w:t>
      </w:r>
    </w:p>
    <w:p w14:paraId="282E37D1" w14:textId="7EC39C2F" w:rsidR="00C114AA" w:rsidRPr="00A35FF5" w:rsidRDefault="00314943" w:rsidP="00314943">
      <w:pPr>
        <w:pStyle w:val="Introbullet"/>
      </w:pPr>
      <w:r w:rsidRPr="007F4CE1">
        <w:t>how to cite sources, consider the credibility of evidence, and evaluate the quality and reliability of the source</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6EF62EAD"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314943">
        <w:rPr>
          <w:b/>
          <w:sz w:val="28"/>
        </w:rPr>
        <w:t>Composition</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3"/>
        <w:gridCol w:w="240"/>
        <w:gridCol w:w="1795"/>
        <w:gridCol w:w="240"/>
        <w:gridCol w:w="1677"/>
        <w:gridCol w:w="240"/>
        <w:gridCol w:w="1197"/>
        <w:gridCol w:w="240"/>
        <w:gridCol w:w="2019"/>
        <w:gridCol w:w="250"/>
        <w:gridCol w:w="1430"/>
        <w:gridCol w:w="236"/>
        <w:gridCol w:w="1948"/>
      </w:tblGrid>
      <w:tr w:rsidR="00314943" w:rsidRPr="00A35FF5" w14:paraId="4CA59F1C" w14:textId="32ED899B" w:rsidTr="00314943">
        <w:trPr>
          <w:trHeight w:val="1595"/>
          <w:jc w:val="center"/>
        </w:trPr>
        <w:tc>
          <w:tcPr>
            <w:tcW w:w="2273" w:type="dxa"/>
            <w:tcBorders>
              <w:top w:val="single" w:sz="2" w:space="0" w:color="auto"/>
              <w:left w:val="single" w:sz="2" w:space="0" w:color="auto"/>
              <w:bottom w:val="single" w:sz="2" w:space="0" w:color="auto"/>
              <w:right w:val="single" w:sz="2" w:space="0" w:color="auto"/>
            </w:tcBorders>
            <w:shd w:val="clear" w:color="auto" w:fill="FEECBC"/>
          </w:tcPr>
          <w:p w14:paraId="046A9604" w14:textId="75F815B1" w:rsidR="00314943" w:rsidRPr="00A35FF5" w:rsidRDefault="00314943"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314943" w:rsidRPr="00A35FF5" w:rsidRDefault="00314943" w:rsidP="0080012B">
            <w:pPr>
              <w:spacing w:before="120" w:after="120"/>
              <w:jc w:val="center"/>
              <w:rPr>
                <w:rFonts w:cs="Arial"/>
                <w:sz w:val="20"/>
                <w:lang w:val="en-GB"/>
              </w:rPr>
            </w:pPr>
          </w:p>
        </w:tc>
        <w:tc>
          <w:tcPr>
            <w:tcW w:w="1795" w:type="dxa"/>
            <w:tcBorders>
              <w:top w:val="single" w:sz="2" w:space="0" w:color="auto"/>
              <w:left w:val="single" w:sz="2" w:space="0" w:color="auto"/>
              <w:bottom w:val="single" w:sz="2" w:space="0" w:color="auto"/>
              <w:right w:val="single" w:sz="2" w:space="0" w:color="auto"/>
            </w:tcBorders>
            <w:shd w:val="clear" w:color="auto" w:fill="FEECBC"/>
          </w:tcPr>
          <w:p w14:paraId="7B41F80D" w14:textId="3AF282AC" w:rsidR="00314943" w:rsidRPr="00A35FF5" w:rsidRDefault="00314943" w:rsidP="0080012B">
            <w:pPr>
              <w:pStyle w:val="Tablestyle1"/>
              <w:rPr>
                <w:rFonts w:cs="Arial"/>
                <w:lang w:val="en-GB"/>
              </w:rPr>
            </w:pPr>
            <w:r w:rsidRPr="007F4CE1">
              <w:rPr>
                <w:rFonts w:ascii="Helvetica" w:hAnsi="Helvetica"/>
                <w:szCs w:val="20"/>
              </w:rPr>
              <w:t xml:space="preserve">People understand </w:t>
            </w:r>
            <w:r>
              <w:rPr>
                <w:rFonts w:ascii="Helvetica" w:hAnsi="Helvetica"/>
                <w:szCs w:val="20"/>
              </w:rPr>
              <w:br/>
            </w:r>
            <w:r w:rsidRPr="007F4CE1">
              <w:rPr>
                <w:rFonts w:ascii="Helvetica" w:hAnsi="Helvetica"/>
                <w:b/>
                <w:szCs w:val="20"/>
              </w:rPr>
              <w:t xml:space="preserve">text </w:t>
            </w:r>
            <w:r w:rsidRPr="007F4CE1">
              <w:rPr>
                <w:rFonts w:ascii="Helvetica" w:hAnsi="Helvetica"/>
                <w:szCs w:val="20"/>
              </w:rPr>
              <w:t>differently depending on their worldviews and perspectives.</w:t>
            </w:r>
          </w:p>
        </w:tc>
        <w:tc>
          <w:tcPr>
            <w:tcW w:w="240" w:type="dxa"/>
            <w:tcBorders>
              <w:top w:val="nil"/>
              <w:left w:val="single" w:sz="2" w:space="0" w:color="auto"/>
              <w:bottom w:val="nil"/>
              <w:right w:val="single" w:sz="2" w:space="0" w:color="auto"/>
            </w:tcBorders>
          </w:tcPr>
          <w:p w14:paraId="1D405568" w14:textId="77777777" w:rsidR="00314943" w:rsidRPr="00A35FF5" w:rsidRDefault="00314943" w:rsidP="0080012B">
            <w:pPr>
              <w:spacing w:before="120" w:after="120"/>
              <w:jc w:val="center"/>
              <w:rPr>
                <w:rFonts w:cs="Arial"/>
                <w:sz w:val="20"/>
                <w:lang w:val="en-GB"/>
              </w:rPr>
            </w:pPr>
          </w:p>
        </w:tc>
        <w:tc>
          <w:tcPr>
            <w:tcW w:w="1677" w:type="dxa"/>
            <w:tcBorders>
              <w:top w:val="single" w:sz="2" w:space="0" w:color="auto"/>
              <w:left w:val="single" w:sz="2" w:space="0" w:color="auto"/>
              <w:bottom w:val="single" w:sz="2" w:space="0" w:color="auto"/>
              <w:right w:val="single" w:sz="2" w:space="0" w:color="auto"/>
            </w:tcBorders>
            <w:shd w:val="clear" w:color="auto" w:fill="FEECBC"/>
          </w:tcPr>
          <w:p w14:paraId="5CDEB472" w14:textId="048BC978" w:rsidR="00314943" w:rsidRPr="00A35FF5" w:rsidRDefault="00314943" w:rsidP="0080012B">
            <w:pPr>
              <w:pStyle w:val="Tablestyle1"/>
              <w:rPr>
                <w:rFonts w:cs="Arial"/>
                <w:lang w:val="en-GB"/>
              </w:rPr>
            </w:pPr>
            <w:r w:rsidRPr="007F4CE1">
              <w:rPr>
                <w:rFonts w:ascii="Helvetica" w:hAnsi="Helvetica"/>
                <w:b/>
                <w:szCs w:val="20"/>
              </w:rPr>
              <w:t>Texts</w:t>
            </w:r>
            <w:r w:rsidRPr="007F4CE1">
              <w:rPr>
                <w:rFonts w:ascii="Helvetica" w:hAnsi="Helvetica"/>
                <w:szCs w:val="20"/>
              </w:rPr>
              <w:t xml:space="preserve"> </w:t>
            </w:r>
            <w:r>
              <w:rPr>
                <w:rFonts w:ascii="Helvetica" w:hAnsi="Helvetica"/>
                <w:szCs w:val="20"/>
              </w:rPr>
              <w:br/>
            </w:r>
            <w:r w:rsidRPr="007F4CE1">
              <w:rPr>
                <w:rFonts w:ascii="Helvetica" w:hAnsi="Helvetica"/>
                <w:szCs w:val="20"/>
              </w:rPr>
              <w:t>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314943" w:rsidRPr="00A35FF5" w:rsidRDefault="00314943" w:rsidP="0080012B">
            <w:pPr>
              <w:pStyle w:val="Tablestyle1"/>
              <w:rPr>
                <w:rFonts w:ascii="Helvetica" w:hAnsi="Helvetica"/>
                <w:szCs w:val="20"/>
              </w:rPr>
            </w:pPr>
          </w:p>
        </w:tc>
        <w:tc>
          <w:tcPr>
            <w:tcW w:w="1197" w:type="dxa"/>
            <w:tcBorders>
              <w:top w:val="single" w:sz="2" w:space="0" w:color="auto"/>
              <w:left w:val="single" w:sz="2" w:space="0" w:color="auto"/>
              <w:bottom w:val="single" w:sz="2" w:space="0" w:color="auto"/>
              <w:right w:val="single" w:sz="2" w:space="0" w:color="auto"/>
            </w:tcBorders>
            <w:shd w:val="clear" w:color="auto" w:fill="FEECBC"/>
          </w:tcPr>
          <w:p w14:paraId="409BCACB" w14:textId="01BCB0ED" w:rsidR="00314943" w:rsidRPr="00A35FF5" w:rsidRDefault="00314943" w:rsidP="0080012B">
            <w:pPr>
              <w:pStyle w:val="Tablestyle1"/>
              <w:rPr>
                <w:rFonts w:ascii="Helvetica" w:hAnsi="Helvetica"/>
                <w:szCs w:val="20"/>
              </w:rPr>
            </w:pPr>
            <w:r w:rsidRPr="00A35FF5">
              <w:rPr>
                <w:rFonts w:ascii="Helvetica" w:hAnsi="Helvetica"/>
                <w:szCs w:val="20"/>
              </w:rPr>
              <w:t xml:space="preserve">Language shapes ideas </w:t>
            </w:r>
            <w:r>
              <w:rPr>
                <w:rFonts w:ascii="Helvetica" w:hAnsi="Helvetica"/>
                <w:szCs w:val="20"/>
              </w:rPr>
              <w:br/>
            </w:r>
            <w:r w:rsidRPr="00A35FF5">
              <w:rPr>
                <w:rFonts w:ascii="Helvetica" w:hAnsi="Helvetica"/>
                <w:szCs w:val="20"/>
              </w:rPr>
              <w:t>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314943" w:rsidRPr="00A35FF5" w:rsidRDefault="00314943" w:rsidP="0080012B">
            <w:pPr>
              <w:pStyle w:val="Tablestyle1"/>
              <w:rPr>
                <w:rFonts w:ascii="Helvetica" w:hAnsi="Helvetica"/>
                <w:szCs w:val="20"/>
              </w:rPr>
            </w:pPr>
          </w:p>
        </w:tc>
        <w:tc>
          <w:tcPr>
            <w:tcW w:w="2019" w:type="dxa"/>
            <w:tcBorders>
              <w:top w:val="single" w:sz="2" w:space="0" w:color="auto"/>
              <w:left w:val="single" w:sz="2" w:space="0" w:color="auto"/>
              <w:bottom w:val="single" w:sz="2" w:space="0" w:color="auto"/>
              <w:right w:val="single" w:sz="2" w:space="0" w:color="auto"/>
            </w:tcBorders>
            <w:shd w:val="clear" w:color="auto" w:fill="FEECBC"/>
          </w:tcPr>
          <w:p w14:paraId="4367105E" w14:textId="497C8A8E" w:rsidR="00314943" w:rsidRPr="00A35FF5" w:rsidRDefault="00314943" w:rsidP="0080012B">
            <w:pPr>
              <w:pStyle w:val="Tablestyle1"/>
              <w:rPr>
                <w:rFonts w:ascii="Helvetica" w:hAnsi="Helvetica"/>
                <w:szCs w:val="20"/>
              </w:rPr>
            </w:pPr>
            <w:r w:rsidRPr="007F4CE1">
              <w:rPr>
                <w:rFonts w:ascii="Helvetica" w:hAnsi="Helvetica"/>
                <w:szCs w:val="20"/>
              </w:rPr>
              <w:t>Questioning what we hear, read, and view contributes to our ability to be educated and engaged citizens.</w:t>
            </w:r>
          </w:p>
        </w:tc>
        <w:tc>
          <w:tcPr>
            <w:tcW w:w="250" w:type="dxa"/>
            <w:tcBorders>
              <w:top w:val="nil"/>
              <w:left w:val="single" w:sz="2" w:space="0" w:color="auto"/>
              <w:bottom w:val="nil"/>
              <w:right w:val="single" w:sz="2" w:space="0" w:color="auto"/>
            </w:tcBorders>
            <w:shd w:val="clear" w:color="auto" w:fill="auto"/>
          </w:tcPr>
          <w:p w14:paraId="71B80A36" w14:textId="77777777" w:rsidR="00314943" w:rsidRPr="007F4CE1" w:rsidRDefault="00314943" w:rsidP="0080012B">
            <w:pPr>
              <w:pStyle w:val="Tablestyle1"/>
              <w:rPr>
                <w:rFonts w:ascii="Helvetica" w:hAnsi="Helvetica"/>
                <w:szCs w:val="20"/>
              </w:rPr>
            </w:pPr>
          </w:p>
        </w:tc>
        <w:tc>
          <w:tcPr>
            <w:tcW w:w="1430" w:type="dxa"/>
            <w:tcBorders>
              <w:top w:val="single" w:sz="2" w:space="0" w:color="auto"/>
              <w:left w:val="single" w:sz="2" w:space="0" w:color="auto"/>
              <w:bottom w:val="single" w:sz="2" w:space="0" w:color="auto"/>
              <w:right w:val="single" w:sz="2" w:space="0" w:color="auto"/>
            </w:tcBorders>
            <w:shd w:val="clear" w:color="auto" w:fill="FEECBC"/>
          </w:tcPr>
          <w:p w14:paraId="4C064999" w14:textId="49408F17" w:rsidR="00314943" w:rsidRPr="007F4CE1" w:rsidRDefault="00314943" w:rsidP="0080012B">
            <w:pPr>
              <w:pStyle w:val="Tablestyle1"/>
              <w:rPr>
                <w:rFonts w:ascii="Helvetica" w:hAnsi="Helvetica"/>
                <w:szCs w:val="20"/>
              </w:rPr>
            </w:pPr>
            <w:r w:rsidRPr="007F4CE1">
              <w:rPr>
                <w:rFonts w:ascii="Helvetica" w:hAnsi="Helvetica"/>
                <w:szCs w:val="20"/>
              </w:rPr>
              <w:t xml:space="preserve">People are empowered by being </w:t>
            </w:r>
            <w:r>
              <w:rPr>
                <w:rFonts w:ascii="Helvetica" w:hAnsi="Helvetica"/>
                <w:szCs w:val="20"/>
              </w:rPr>
              <w:br/>
            </w:r>
            <w:r w:rsidRPr="007F4CE1">
              <w:rPr>
                <w:rFonts w:ascii="Helvetica" w:hAnsi="Helvetica"/>
                <w:szCs w:val="20"/>
              </w:rPr>
              <w:t>able to communicate effectively.</w:t>
            </w:r>
          </w:p>
        </w:tc>
        <w:tc>
          <w:tcPr>
            <w:tcW w:w="236" w:type="dxa"/>
            <w:tcBorders>
              <w:top w:val="nil"/>
              <w:left w:val="single" w:sz="2" w:space="0" w:color="auto"/>
              <w:bottom w:val="nil"/>
              <w:right w:val="single" w:sz="2" w:space="0" w:color="auto"/>
            </w:tcBorders>
            <w:shd w:val="clear" w:color="auto" w:fill="auto"/>
          </w:tcPr>
          <w:p w14:paraId="3EB0851B" w14:textId="77777777" w:rsidR="00314943" w:rsidRPr="007F4CE1" w:rsidRDefault="00314943" w:rsidP="0080012B">
            <w:pPr>
              <w:pStyle w:val="Tablestyle1"/>
              <w:rPr>
                <w:rFonts w:ascii="Helvetica" w:hAnsi="Helvetica"/>
                <w:szCs w:val="20"/>
              </w:rPr>
            </w:pPr>
          </w:p>
        </w:tc>
        <w:tc>
          <w:tcPr>
            <w:tcW w:w="1948" w:type="dxa"/>
            <w:tcBorders>
              <w:top w:val="single" w:sz="2" w:space="0" w:color="auto"/>
              <w:left w:val="single" w:sz="2" w:space="0" w:color="auto"/>
              <w:bottom w:val="single" w:sz="2" w:space="0" w:color="auto"/>
              <w:right w:val="single" w:sz="2" w:space="0" w:color="auto"/>
            </w:tcBorders>
            <w:shd w:val="clear" w:color="auto" w:fill="FEECBC"/>
          </w:tcPr>
          <w:p w14:paraId="5DC4C5D1" w14:textId="4CBE488F" w:rsidR="00314943" w:rsidRPr="007F4CE1" w:rsidRDefault="00314943" w:rsidP="0080012B">
            <w:pPr>
              <w:pStyle w:val="Tablestyle1"/>
              <w:rPr>
                <w:rFonts w:ascii="Helvetica" w:hAnsi="Helvetica"/>
                <w:szCs w:val="20"/>
              </w:rPr>
            </w:pPr>
            <w:r w:rsidRPr="007F4CE1">
              <w:rPr>
                <w:rFonts w:ascii="Helvetica" w:hAnsi="Helvetica"/>
                <w:szCs w:val="20"/>
              </w:rPr>
              <w:t xml:space="preserve">Engagement with writing processes can support creativity and enhance clarity </w:t>
            </w:r>
            <w:r>
              <w:rPr>
                <w:rFonts w:ascii="Helvetica" w:hAnsi="Helvetica"/>
                <w:szCs w:val="20"/>
              </w:rPr>
              <w:br/>
            </w:r>
            <w:r w:rsidRPr="007F4CE1">
              <w:rPr>
                <w:rFonts w:ascii="Helvetica" w:hAnsi="Helvetica"/>
                <w:szCs w:val="20"/>
              </w:rPr>
              <w:t>of expression.</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2A7F3596" w14:textId="77777777" w:rsidR="00314943" w:rsidRPr="007F4CE1" w:rsidRDefault="00314943" w:rsidP="00314943">
            <w:pPr>
              <w:pStyle w:val="ListParagraph"/>
            </w:pPr>
            <w:r w:rsidRPr="007F4CE1">
              <w:t>Read for enjoyment and to achieve personal goals</w:t>
            </w:r>
          </w:p>
          <w:p w14:paraId="6D378C6A" w14:textId="77777777" w:rsidR="00314943" w:rsidRPr="007F4CE1" w:rsidRDefault="00314943" w:rsidP="00314943">
            <w:pPr>
              <w:pStyle w:val="ListParagraph"/>
            </w:pPr>
            <w:r w:rsidRPr="007F4CE1">
              <w:t>Recognize and understand the role of story, narrative, and oral tradition in expressing First Peoples perspectives, values, beliefs, and points of view</w:t>
            </w:r>
          </w:p>
          <w:p w14:paraId="07129EF2" w14:textId="438BE36A" w:rsidR="00314943" w:rsidRPr="007F4CE1" w:rsidRDefault="00314943" w:rsidP="00314943">
            <w:pPr>
              <w:pStyle w:val="ListParagraph"/>
            </w:pPr>
            <w:r w:rsidRPr="007F4CE1">
              <w:t>Recognize and understand the diversity within and across First Peoples societies,</w:t>
            </w:r>
            <w:r>
              <w:br/>
            </w:r>
            <w:r w:rsidRPr="007F4CE1">
              <w:t>as represented in texts</w:t>
            </w:r>
          </w:p>
          <w:p w14:paraId="706854B2" w14:textId="77777777" w:rsidR="00314943" w:rsidRPr="007F4CE1" w:rsidRDefault="00314943" w:rsidP="00314943">
            <w:pPr>
              <w:pStyle w:val="ListParagraph"/>
            </w:pPr>
            <w:r w:rsidRPr="007F4CE1">
              <w:t xml:space="preserve">Understand the influence of </w:t>
            </w:r>
            <w:r w:rsidRPr="007F4CE1">
              <w:rPr>
                <w:b/>
              </w:rPr>
              <w:t>land/place</w:t>
            </w:r>
            <w:r w:rsidRPr="007F4CE1">
              <w:t xml:space="preserve"> in First Peoples and other Canadian texts</w:t>
            </w:r>
          </w:p>
          <w:p w14:paraId="6D862600" w14:textId="77777777" w:rsidR="00314943" w:rsidRPr="007F4CE1" w:rsidRDefault="00314943" w:rsidP="00314943">
            <w:pPr>
              <w:pStyle w:val="ListParagraph"/>
            </w:pPr>
            <w:r w:rsidRPr="007F4CE1">
              <w:t>Access information for diverse purposes and from a variety of sources to inform writing</w:t>
            </w:r>
          </w:p>
          <w:p w14:paraId="4E6CB939" w14:textId="77777777" w:rsidR="00314943" w:rsidRPr="007F4CE1" w:rsidRDefault="00314943" w:rsidP="00314943">
            <w:pPr>
              <w:pStyle w:val="ListParagraph"/>
            </w:pPr>
            <w:r w:rsidRPr="007F4CE1">
              <w:t xml:space="preserve">Evaluate the </w:t>
            </w:r>
            <w:r w:rsidRPr="007F4CE1">
              <w:rPr>
                <w:b/>
              </w:rPr>
              <w:t>relevance</w:t>
            </w:r>
            <w:r w:rsidRPr="007F4CE1">
              <w:t xml:space="preserve">, accuracy, and </w:t>
            </w:r>
            <w:r w:rsidRPr="007F4CE1">
              <w:rPr>
                <w:b/>
              </w:rPr>
              <w:t>reliability</w:t>
            </w:r>
            <w:r w:rsidRPr="007F4CE1">
              <w:t xml:space="preserve"> of texts</w:t>
            </w:r>
          </w:p>
          <w:p w14:paraId="3C0A96D9" w14:textId="68A02F99" w:rsidR="00314943" w:rsidRPr="007F4CE1" w:rsidRDefault="00314943" w:rsidP="00314943">
            <w:pPr>
              <w:pStyle w:val="ListParagraph"/>
            </w:pPr>
            <w:r w:rsidRPr="007F4CE1">
              <w:t xml:space="preserve">Apply appropriate </w:t>
            </w:r>
            <w:r w:rsidRPr="007F4CE1">
              <w:rPr>
                <w:b/>
              </w:rPr>
              <w:t xml:space="preserve">strategies </w:t>
            </w:r>
            <w:r w:rsidRPr="007F4CE1">
              <w:t xml:space="preserve">in a variety of contexts to comprehend written, oral, </w:t>
            </w:r>
            <w:r>
              <w:br/>
            </w:r>
            <w:r w:rsidRPr="007F4CE1">
              <w:t xml:space="preserve">visual, and </w:t>
            </w:r>
            <w:r w:rsidRPr="007F4CE1">
              <w:rPr>
                <w:b/>
              </w:rPr>
              <w:t>multimodal texts</w:t>
            </w:r>
            <w:r w:rsidRPr="007F4CE1">
              <w:t>, to guide inquiry, and to extend thinking</w:t>
            </w:r>
          </w:p>
          <w:p w14:paraId="7D49E62F" w14:textId="644EF578" w:rsidR="00314943" w:rsidRPr="007F4CE1" w:rsidRDefault="00314943" w:rsidP="00314943">
            <w:pPr>
              <w:pStyle w:val="ListParagraph"/>
            </w:pPr>
            <w:r w:rsidRPr="007F4CE1">
              <w:t xml:space="preserve">Recognize and understand how different </w:t>
            </w:r>
            <w:r w:rsidRPr="007F4CE1">
              <w:rPr>
                <w:b/>
              </w:rPr>
              <w:t>forms</w:t>
            </w:r>
            <w:r w:rsidRPr="007F4CE1">
              <w:t>,</w:t>
            </w:r>
            <w:r w:rsidRPr="007F4CE1">
              <w:rPr>
                <w:b/>
              </w:rPr>
              <w:t xml:space="preserve"> formats</w:t>
            </w:r>
            <w:r w:rsidRPr="007F4CE1">
              <w:t xml:space="preserve">, </w:t>
            </w:r>
            <w:r w:rsidRPr="007F4CE1">
              <w:rPr>
                <w:b/>
              </w:rPr>
              <w:t>structures</w:t>
            </w:r>
            <w:r w:rsidRPr="007F4CE1">
              <w:t>,</w:t>
            </w:r>
            <w:r w:rsidRPr="007F4CE1">
              <w:rPr>
                <w:b/>
              </w:rPr>
              <w:t xml:space="preserve"> </w:t>
            </w:r>
            <w:r w:rsidRPr="007F4CE1">
              <w:t>and</w:t>
            </w:r>
            <w:r w:rsidRPr="007F4CE1">
              <w:rPr>
                <w:b/>
              </w:rPr>
              <w:t xml:space="preserve"> </w:t>
            </w:r>
            <w:r>
              <w:rPr>
                <w:b/>
              </w:rPr>
              <w:br/>
            </w:r>
            <w:r w:rsidRPr="007F4CE1">
              <w:rPr>
                <w:b/>
              </w:rPr>
              <w:t xml:space="preserve">features of texts </w:t>
            </w:r>
            <w:r w:rsidRPr="007F4CE1">
              <w:t>enhance and shape meaning and impact</w:t>
            </w:r>
          </w:p>
          <w:p w14:paraId="171093BC" w14:textId="442BE438" w:rsidR="00314943" w:rsidRPr="007F4CE1" w:rsidRDefault="00314943" w:rsidP="00314943">
            <w:pPr>
              <w:pStyle w:val="ListParagraph"/>
            </w:pPr>
            <w:r w:rsidRPr="007F4CE1">
              <w:t>Think critically, creatively, and reflectively</w:t>
            </w:r>
            <w:r w:rsidRPr="007F4CE1">
              <w:rPr>
                <w:b/>
              </w:rPr>
              <w:t xml:space="preserve"> </w:t>
            </w:r>
            <w:r w:rsidRPr="007F4CE1">
              <w:t xml:space="preserve">to explore ideas within, between, </w:t>
            </w:r>
            <w:r>
              <w:br/>
            </w:r>
            <w:r w:rsidRPr="007F4CE1">
              <w:t>and beyond texts</w:t>
            </w:r>
          </w:p>
          <w:p w14:paraId="61D86295" w14:textId="2645A944" w:rsidR="001E4682" w:rsidRPr="00A35FF5" w:rsidRDefault="00314943" w:rsidP="00314943">
            <w:pPr>
              <w:pStyle w:val="ListParagraph"/>
            </w:pPr>
            <w:r w:rsidRPr="007F4CE1">
              <w:t xml:space="preserve">Recognize and identify the role of personal, social, and cultural contexts, values, </w:t>
            </w:r>
            <w:r>
              <w:br/>
            </w:r>
            <w:r w:rsidRPr="007F4CE1">
              <w:t>and perspectives in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849A8F0"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text </w:t>
            </w:r>
            <w:r w:rsidRPr="00A35FF5">
              <w:rPr>
                <w:color w:val="auto"/>
              </w:rPr>
              <w:t>genres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457DAE1C" w14:textId="77777777" w:rsidR="00314943" w:rsidRPr="00314943" w:rsidRDefault="00314943" w:rsidP="00314943">
            <w:pPr>
              <w:pStyle w:val="ListParagraph"/>
              <w:rPr>
                <w:b/>
              </w:rPr>
            </w:pPr>
            <w:r w:rsidRPr="007F4CE1">
              <w:rPr>
                <w:b/>
              </w:rPr>
              <w:t>form</w:t>
            </w:r>
            <w:r w:rsidRPr="00314943">
              <w:rPr>
                <w:b/>
              </w:rPr>
              <w:t>,</w:t>
            </w:r>
            <w:r w:rsidRPr="007F4CE1">
              <w:rPr>
                <w:b/>
              </w:rPr>
              <w:t xml:space="preserve"> function</w:t>
            </w:r>
            <w:r w:rsidRPr="00314943">
              <w:rPr>
                <w:b/>
              </w:rPr>
              <w:t xml:space="preserve">, and </w:t>
            </w:r>
            <w:r w:rsidRPr="007F4CE1">
              <w:rPr>
                <w:b/>
              </w:rPr>
              <w:t>genre</w:t>
            </w:r>
            <w:r w:rsidRPr="00314943">
              <w:rPr>
                <w:b/>
              </w:rPr>
              <w:t xml:space="preserve"> of texts</w:t>
            </w:r>
          </w:p>
          <w:p w14:paraId="018D35BA" w14:textId="77777777" w:rsidR="00314943" w:rsidRPr="00314943" w:rsidRDefault="00314943" w:rsidP="00314943">
            <w:pPr>
              <w:pStyle w:val="ListParagraph"/>
              <w:rPr>
                <w:b/>
              </w:rPr>
            </w:pPr>
            <w:r w:rsidRPr="007F4CE1">
              <w:rPr>
                <w:b/>
              </w:rPr>
              <w:t>narrative structures found in First Peoples texts</w:t>
            </w:r>
          </w:p>
          <w:p w14:paraId="587B2AD4" w14:textId="2152D3F9" w:rsidR="006E7915" w:rsidRPr="00A35FF5" w:rsidRDefault="00314943" w:rsidP="00314943">
            <w:pPr>
              <w:pStyle w:val="ListParagraph"/>
              <w:rPr>
                <w:b/>
              </w:rPr>
            </w:pPr>
            <w:r w:rsidRPr="007F4CE1">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46946E8F" w14:textId="11045EA0" w:rsidR="006E7915" w:rsidRPr="00A35FF5" w:rsidRDefault="006E7915" w:rsidP="00314943">
            <w:pPr>
              <w:pStyle w:val="ListParagraph"/>
            </w:pPr>
            <w:r w:rsidRPr="00A35FF5">
              <w:rPr>
                <w:b/>
              </w:rPr>
              <w:t>writing processes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099D5489" w14:textId="77777777" w:rsidR="00F82197" w:rsidRDefault="00314943" w:rsidP="00314943">
            <w:pPr>
              <w:pStyle w:val="ListParagraph"/>
            </w:pPr>
            <w:r>
              <w:t>language features</w:t>
            </w:r>
          </w:p>
          <w:p w14:paraId="4381508D" w14:textId="77777777" w:rsidR="00314943" w:rsidRPr="00314943" w:rsidRDefault="00314943" w:rsidP="00314943">
            <w:pPr>
              <w:pStyle w:val="ListParagraph"/>
              <w:rPr>
                <w:b/>
              </w:rPr>
            </w:pPr>
            <w:r w:rsidRPr="00314943">
              <w:rPr>
                <w:b/>
              </w:rPr>
              <w:t>elements of style</w:t>
            </w:r>
          </w:p>
          <w:p w14:paraId="2AF36E78" w14:textId="247392C8" w:rsidR="00314943" w:rsidRDefault="00314943" w:rsidP="00314943">
            <w:pPr>
              <w:pStyle w:val="ListParagraph"/>
            </w:pPr>
            <w:r w:rsidRPr="00314943">
              <w:rPr>
                <w:b/>
              </w:rPr>
              <w:t>usage</w:t>
            </w:r>
            <w:r>
              <w:t xml:space="preserve"> and </w:t>
            </w:r>
            <w:r w:rsidRPr="00314943">
              <w:rPr>
                <w:b/>
              </w:rPr>
              <w:t>conventions</w:t>
            </w:r>
          </w:p>
          <w:p w14:paraId="08695F7D" w14:textId="77777777" w:rsidR="00314943" w:rsidRDefault="00314943" w:rsidP="00314943">
            <w:pPr>
              <w:pStyle w:val="ListParagraph"/>
            </w:pPr>
            <w:r>
              <w:t>citation techniques</w:t>
            </w:r>
          </w:p>
          <w:p w14:paraId="03C90176" w14:textId="66762704" w:rsidR="00314943" w:rsidRPr="00A35FF5" w:rsidRDefault="00314943" w:rsidP="00314943">
            <w:pPr>
              <w:pStyle w:val="ListParagraph"/>
              <w:spacing w:after="120"/>
            </w:pPr>
            <w:r w:rsidRPr="00314943">
              <w:rPr>
                <w:b/>
              </w:rPr>
              <w:t>literary elements and devices</w:t>
            </w:r>
          </w:p>
        </w:tc>
      </w:tr>
    </w:tbl>
    <w:p w14:paraId="4419F9AA" w14:textId="4D80EFA3"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314943">
        <w:rPr>
          <w:b/>
          <w:sz w:val="28"/>
        </w:rPr>
        <w:t>Composition</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AF599B3" w14:textId="77777777" w:rsidR="00314943" w:rsidRPr="007F4CE1" w:rsidRDefault="00314943" w:rsidP="00314943">
            <w:pPr>
              <w:pStyle w:val="ListParagraph"/>
              <w:spacing w:before="120"/>
            </w:pPr>
            <w:r w:rsidRPr="007F4CE1">
              <w:t>Recognize and understand how language constructs personal, social, and cultural identities</w:t>
            </w:r>
          </w:p>
          <w:p w14:paraId="4B1647DC" w14:textId="77777777" w:rsidR="00314943" w:rsidRPr="007F4CE1" w:rsidRDefault="00314943" w:rsidP="00314943">
            <w:pPr>
              <w:pStyle w:val="ListParagraph"/>
            </w:pPr>
            <w:r w:rsidRPr="007F4CE1">
              <w:t>Construct meaningful personal connections between self, text, and world</w:t>
            </w:r>
          </w:p>
          <w:p w14:paraId="30CFA8FA" w14:textId="1E60F94D" w:rsidR="00314943" w:rsidRPr="007F4CE1" w:rsidRDefault="00314943" w:rsidP="00314943">
            <w:pPr>
              <w:pStyle w:val="ListParagraph"/>
            </w:pPr>
            <w:r w:rsidRPr="007F4CE1">
              <w:t xml:space="preserve">Evaluate how text structures, literary elements, techniques, and devices enhance </w:t>
            </w:r>
            <w:r>
              <w:br/>
            </w:r>
            <w:r w:rsidRPr="007F4CE1">
              <w:t>and shape meaning and impact</w:t>
            </w:r>
          </w:p>
          <w:p w14:paraId="597B5458" w14:textId="2992416F" w:rsidR="00314943" w:rsidRDefault="00314943" w:rsidP="00314943">
            <w:pPr>
              <w:pStyle w:val="ListParagraph"/>
              <w:rPr>
                <w:lang w:val="en-US" w:eastAsia="ja-JP"/>
              </w:rPr>
            </w:pPr>
            <w:r w:rsidRPr="007F4CE1">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3D32A51E" w14:textId="77777777" w:rsidR="00314943" w:rsidRPr="007F4CE1" w:rsidRDefault="00314943" w:rsidP="00314943">
            <w:pPr>
              <w:pStyle w:val="ListParagraph"/>
              <w:rPr>
                <w:b/>
              </w:rPr>
            </w:pPr>
            <w:r w:rsidRPr="007F4CE1">
              <w:rPr>
                <w:b/>
              </w:rPr>
              <w:t xml:space="preserve">Respectfully exchange ideas and viewpoints </w:t>
            </w:r>
            <w:r w:rsidRPr="007F4CE1">
              <w:t>from diverse perspectives to build shared understandings and extend thinking</w:t>
            </w:r>
          </w:p>
          <w:p w14:paraId="5AF53AFA" w14:textId="77777777" w:rsidR="00314943" w:rsidRPr="007F4CE1" w:rsidRDefault="00314943" w:rsidP="00314943">
            <w:pPr>
              <w:pStyle w:val="ListParagraph"/>
            </w:pPr>
            <w:r w:rsidRPr="007F4CE1">
              <w:t>Respond to text in personal, creative, and critical ways</w:t>
            </w:r>
          </w:p>
          <w:p w14:paraId="0CE462D0" w14:textId="77777777" w:rsidR="00314943" w:rsidRPr="007F4CE1" w:rsidRDefault="00314943" w:rsidP="00314943">
            <w:pPr>
              <w:pStyle w:val="ListParagraph"/>
            </w:pPr>
            <w:r w:rsidRPr="007F4CE1">
              <w:t xml:space="preserve">Demonstrate </w:t>
            </w:r>
            <w:r w:rsidRPr="007F4CE1">
              <w:rPr>
                <w:b/>
              </w:rPr>
              <w:t>speaking</w:t>
            </w:r>
            <w:r w:rsidRPr="007F4CE1">
              <w:t xml:space="preserve"> and</w:t>
            </w:r>
            <w:r w:rsidRPr="007F4CE1">
              <w:rPr>
                <w:b/>
              </w:rPr>
              <w:t xml:space="preserve"> listening skills</w:t>
            </w:r>
            <w:r w:rsidRPr="007F4CE1">
              <w:t xml:space="preserve"> in a variety of formal and informal contexts for a </w:t>
            </w:r>
            <w:r w:rsidRPr="007F4CE1">
              <w:rPr>
                <w:b/>
              </w:rPr>
              <w:t>range of purposes</w:t>
            </w:r>
          </w:p>
          <w:p w14:paraId="30AF7ECF" w14:textId="0948C3E9" w:rsidR="00314943" w:rsidRPr="007F4CE1" w:rsidRDefault="00314943" w:rsidP="00314943">
            <w:pPr>
              <w:pStyle w:val="ListParagraph"/>
            </w:pPr>
            <w:r w:rsidRPr="007F4CE1">
              <w:t xml:space="preserve">Use </w:t>
            </w:r>
            <w:r w:rsidRPr="007F4CE1">
              <w:rPr>
                <w:b/>
              </w:rPr>
              <w:t>writing and design processes</w:t>
            </w:r>
            <w:r w:rsidRPr="007F4CE1">
              <w:t xml:space="preserve"> to plan, develop, and create engaging </w:t>
            </w:r>
            <w:r>
              <w:br/>
            </w:r>
            <w:r w:rsidRPr="007F4CE1">
              <w:t xml:space="preserve">and meaningful texts for a variety of purposes and </w:t>
            </w:r>
            <w:r w:rsidRPr="007F4CE1">
              <w:rPr>
                <w:b/>
              </w:rPr>
              <w:t>audiences</w:t>
            </w:r>
          </w:p>
          <w:p w14:paraId="57A09C58" w14:textId="77777777" w:rsidR="00314943" w:rsidRPr="007F4CE1" w:rsidRDefault="00314943" w:rsidP="00314943">
            <w:pPr>
              <w:pStyle w:val="ListParagraph"/>
            </w:pPr>
            <w:r w:rsidRPr="007F4CE1">
              <w:t>Express and support an opinion with evidence</w:t>
            </w:r>
          </w:p>
          <w:p w14:paraId="479AD14E" w14:textId="77777777" w:rsidR="00314943" w:rsidRPr="007F4CE1" w:rsidRDefault="00314943" w:rsidP="00314943">
            <w:pPr>
              <w:pStyle w:val="ListParagraph"/>
            </w:pPr>
            <w:r w:rsidRPr="007F4CE1">
              <w:t xml:space="preserve">Reflect on, assess, and </w:t>
            </w:r>
            <w:r w:rsidRPr="0083049A">
              <w:rPr>
                <w:b/>
              </w:rPr>
              <w:t>refine texts to improve clarity, effectiveness, and impact</w:t>
            </w:r>
          </w:p>
          <w:p w14:paraId="195C8869" w14:textId="47907951" w:rsidR="00314943" w:rsidRPr="007F4CE1" w:rsidRDefault="00314943" w:rsidP="00314943">
            <w:pPr>
              <w:pStyle w:val="ListParagraph"/>
            </w:pPr>
            <w:r w:rsidRPr="007F4CE1">
              <w:t xml:space="preserve">Use the conventions of Canadian spelling, grammar, and punctuation proficiently </w:t>
            </w:r>
            <w:r>
              <w:br/>
            </w:r>
            <w:r w:rsidRPr="007F4CE1">
              <w:t>and as appropriate to the context</w:t>
            </w:r>
          </w:p>
          <w:p w14:paraId="0DE9ED47" w14:textId="77777777" w:rsidR="00314943" w:rsidRPr="007F4CE1" w:rsidRDefault="00314943" w:rsidP="00314943">
            <w:pPr>
              <w:pStyle w:val="ListParagraph"/>
            </w:pPr>
            <w:r w:rsidRPr="007F4CE1">
              <w:t xml:space="preserve">Use </w:t>
            </w:r>
            <w:r w:rsidRPr="007F4CE1">
              <w:rPr>
                <w:b/>
              </w:rPr>
              <w:t>acknowledgements and citations</w:t>
            </w:r>
            <w:r w:rsidRPr="007F4CE1">
              <w:t xml:space="preserve"> to recognize intellectual property rights</w:t>
            </w:r>
          </w:p>
          <w:p w14:paraId="62407B0E" w14:textId="77777777" w:rsidR="00314943" w:rsidRPr="007F4CE1" w:rsidRDefault="00314943" w:rsidP="00314943">
            <w:pPr>
              <w:pStyle w:val="ListParagraph"/>
            </w:pPr>
            <w:r w:rsidRPr="007F4CE1">
              <w:t>Transform ideas and information to create original texts, using various genres, forms, structures, and styles</w:t>
            </w:r>
          </w:p>
          <w:p w14:paraId="287E313D" w14:textId="5EBDC61D" w:rsidR="00707ADF" w:rsidRPr="00A35FF5" w:rsidRDefault="00314943" w:rsidP="00314943">
            <w:pPr>
              <w:pStyle w:val="ListParagraph"/>
              <w:spacing w:after="120"/>
            </w:pPr>
            <w:r w:rsidRPr="007F4CE1">
              <w:t>Experiment with genres, forms, or styles of creative and communicative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8E41C67" w14:textId="0C8AF0B2" w:rsidR="0018557D" w:rsidRPr="00A35FF5" w:rsidRDefault="0018557D" w:rsidP="00314943"/>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2025B232" w:rsidR="00C114AA" w:rsidRPr="00A35FF5" w:rsidRDefault="00C114AA" w:rsidP="00314943">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752020" w:rsidRPr="00A35FF5">
              <w:rPr>
                <w:b/>
                <w:szCs w:val="22"/>
              </w:rPr>
              <w:t>LANGUAGE ARTS</w:t>
            </w:r>
            <w:r w:rsidRPr="00A35FF5">
              <w:rPr>
                <w:b/>
                <w:szCs w:val="22"/>
              </w:rPr>
              <w:t xml:space="preserve"> – </w:t>
            </w:r>
            <w:r w:rsidR="00314943">
              <w:rPr>
                <w:b/>
              </w:rPr>
              <w:t>Composition</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2CBB957E" w14:textId="594DBC83" w:rsidR="00270A2C" w:rsidRPr="00A35FF5" w:rsidRDefault="00314943" w:rsidP="00270A2C">
            <w:pPr>
              <w:pStyle w:val="ListParagraph"/>
              <w:spacing w:before="120"/>
              <w:rPr>
                <w:rFonts w:cs="Cambria"/>
              </w:rPr>
            </w:pPr>
            <w:r w:rsidRPr="007F4CE1">
              <w:rPr>
                <w:rFonts w:cs="Cambria"/>
                <w:b/>
              </w:rPr>
              <w:t xml:space="preserve">text/texts: </w:t>
            </w:r>
            <w:r w:rsidRPr="007F4CE1">
              <w:rPr>
                <w:rFonts w:cs="Cambria"/>
              </w:rPr>
              <w:t>“</w:t>
            </w:r>
            <w:r w:rsidRPr="007F4CE1">
              <w:rPr>
                <w:rFonts w:cs="Arial"/>
              </w:rPr>
              <w:t xml:space="preserve">Text” and “texts” are generic terms referring to all forms of </w:t>
            </w:r>
            <w:r w:rsidRPr="007F4CE1">
              <w:rPr>
                <w:rFonts w:cs="Cambria"/>
              </w:rPr>
              <w:t>oral, written, visual, or digital communication:</w:t>
            </w:r>
          </w:p>
          <w:p w14:paraId="3362C4C9" w14:textId="77777777" w:rsidR="00270A2C" w:rsidRPr="00A35FF5" w:rsidRDefault="00270A2C" w:rsidP="00270A2C">
            <w:pPr>
              <w:pStyle w:val="ListParagraphindent"/>
            </w:pPr>
            <w:r w:rsidRPr="00A35FF5">
              <w:t>Oral texts include speeches, poems, plays, oral stories, and songs.</w:t>
            </w:r>
          </w:p>
          <w:p w14:paraId="6F242DD4" w14:textId="77777777" w:rsidR="00270A2C" w:rsidRPr="00A35FF5" w:rsidRDefault="00270A2C" w:rsidP="00270A2C">
            <w:pPr>
              <w:pStyle w:val="ListParagraphindent"/>
            </w:pPr>
            <w:r w:rsidRPr="00A35FF5">
              <w:t>Written texts include novels, articles, and short stories.</w:t>
            </w:r>
          </w:p>
          <w:p w14:paraId="59FF23E9" w14:textId="77777777" w:rsidR="00270A2C" w:rsidRPr="00A35FF5" w:rsidRDefault="00270A2C" w:rsidP="00270A2C">
            <w:pPr>
              <w:pStyle w:val="ListParagraphindent"/>
            </w:pPr>
            <w:r w:rsidRPr="00A35FF5">
              <w:t>Visual texts include posters, photographs, and other images.</w:t>
            </w:r>
          </w:p>
          <w:p w14:paraId="2C119243" w14:textId="77777777" w:rsidR="00270A2C" w:rsidRPr="00A35FF5" w:rsidRDefault="00270A2C" w:rsidP="00270A2C">
            <w:pPr>
              <w:pStyle w:val="ListParagraphindent"/>
            </w:pPr>
            <w:r w:rsidRPr="00A35FF5">
              <w:t>Digital texts include electronic forms of all of the above.</w:t>
            </w:r>
          </w:p>
          <w:p w14:paraId="58DACBFE" w14:textId="3F472ABD" w:rsidR="00270A2C" w:rsidRPr="00A35FF5" w:rsidRDefault="00270A2C" w:rsidP="00270A2C">
            <w:pPr>
              <w:pStyle w:val="ListParagraphindent"/>
            </w:pPr>
            <w:r w:rsidRPr="00A35FF5">
              <w:t>Oral, written, and visual elements can be combined (e.g., in dramatic presentations, graphic novels, films, web pages, advertisements).</w:t>
            </w:r>
          </w:p>
          <w:p w14:paraId="4992C602" w14:textId="0060CFED" w:rsidR="00C114AA" w:rsidRPr="00A35FF5" w:rsidRDefault="00314943" w:rsidP="00270A2C">
            <w:pPr>
              <w:pStyle w:val="ListParagraph"/>
              <w:spacing w:after="120"/>
            </w:pPr>
            <w:r w:rsidRPr="007F4CE1">
              <w:rPr>
                <w:rFonts w:cs="Cambria"/>
                <w:b/>
              </w:rPr>
              <w:t xml:space="preserve">story: </w:t>
            </w:r>
            <w:r w:rsidRPr="007F4CE1">
              <w:rPr>
                <w:rFonts w:cs="Arial"/>
              </w:rPr>
              <w:t xml:space="preserve">narrative texts, whether real or imagined, that teach us </w:t>
            </w:r>
            <w:r w:rsidRPr="007F4CE1">
              <w:rPr>
                <w:rFonts w:cs="Cambria"/>
              </w:rPr>
              <w:t xml:space="preserve">about human nature, motivation, behaviour, and experience, and often reflect a personal journey or strengthen a sense of identity. They may also be considered the embodiment of collective wisdom. Stories can be oral, written, </w:t>
            </w:r>
            <w:r>
              <w:rPr>
                <w:rFonts w:cs="Cambria"/>
              </w:rPr>
              <w:br/>
            </w:r>
            <w:r w:rsidRPr="007F4CE1">
              <w:rPr>
                <w:rFonts w:cs="Cambria"/>
              </w:rPr>
              <w:t>or visual and used to instruct, inspire, and entertain listeners and readers.</w:t>
            </w:r>
          </w:p>
        </w:tc>
      </w:tr>
    </w:tbl>
    <w:p w14:paraId="3D0FCF50" w14:textId="77777777" w:rsidR="00C114AA" w:rsidRPr="00A35FF5" w:rsidRDefault="00C114AA" w:rsidP="0080012B"/>
    <w:p w14:paraId="75FA6FEA" w14:textId="3637FA63" w:rsidR="00C114AA" w:rsidRPr="00A35FF5"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AE97B63" w:rsidR="00F9586F" w:rsidRPr="00A35FF5" w:rsidRDefault="0059376F" w:rsidP="00314943">
            <w:pPr>
              <w:pageBreakBefore/>
              <w:tabs>
                <w:tab w:val="right" w:pos="14000"/>
              </w:tabs>
              <w:spacing w:before="60" w:after="60"/>
              <w:rPr>
                <w:b/>
              </w:rPr>
            </w:pPr>
            <w:r w:rsidRPr="00A35FF5">
              <w:rPr>
                <w:b/>
              </w:rPr>
              <w:lastRenderedPageBreak/>
              <w:tab/>
            </w:r>
            <w:r w:rsidR="00C114AA" w:rsidRPr="00A35FF5">
              <w:rPr>
                <w:b/>
                <w:szCs w:val="22"/>
              </w:rPr>
              <w:t xml:space="preserve">ENGLISH </w:t>
            </w:r>
            <w:r w:rsidR="00752020" w:rsidRPr="00A35FF5">
              <w:rPr>
                <w:b/>
                <w:szCs w:val="22"/>
              </w:rPr>
              <w:t>LANGUAGE ARTS</w:t>
            </w:r>
            <w:r w:rsidR="00D8654A" w:rsidRPr="00A35FF5">
              <w:rPr>
                <w:b/>
                <w:szCs w:val="22"/>
              </w:rPr>
              <w:t xml:space="preserve"> – </w:t>
            </w:r>
            <w:r w:rsidR="00314943">
              <w:rPr>
                <w:b/>
                <w:szCs w:val="22"/>
              </w:rPr>
              <w:t>Composition</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314943">
        <w:trPr>
          <w:trHeight w:val="599"/>
        </w:trPr>
        <w:tc>
          <w:tcPr>
            <w:tcW w:w="5000" w:type="pct"/>
            <w:shd w:val="clear" w:color="auto" w:fill="F3F3F3"/>
          </w:tcPr>
          <w:p w14:paraId="3583FB5B" w14:textId="44FAFF38" w:rsidR="00314943" w:rsidRPr="007F4CE1" w:rsidRDefault="00314943" w:rsidP="00314943">
            <w:pPr>
              <w:pStyle w:val="ListParagraph"/>
              <w:spacing w:before="120"/>
            </w:pPr>
            <w:r w:rsidRPr="007F4CE1">
              <w:rPr>
                <w:b/>
              </w:rPr>
              <w:t xml:space="preserve">land/place: </w:t>
            </w:r>
            <w:r w:rsidRPr="007F4CE1">
              <w:t xml:space="preserve">refers to the land and other aspects of physical environment on which people interact to learn, create memory, reflect on history, </w:t>
            </w:r>
            <w:r>
              <w:br/>
            </w:r>
            <w:r w:rsidRPr="007F4CE1">
              <w:t>connect with culture, and establish identity</w:t>
            </w:r>
          </w:p>
          <w:p w14:paraId="1CEEB62E" w14:textId="6C1DD557" w:rsidR="00314943" w:rsidRPr="00314943" w:rsidRDefault="00314943" w:rsidP="00314943">
            <w:pPr>
              <w:pStyle w:val="ListParagraph"/>
            </w:pPr>
            <w:r w:rsidRPr="007F4CE1">
              <w:rPr>
                <w:b/>
              </w:rPr>
              <w:t xml:space="preserve">relevance: </w:t>
            </w:r>
            <w:r w:rsidRPr="007F4CE1">
              <w:t xml:space="preserve">Consider the extent to which material has credibility, currency, and significance for the purpose, and whether it resonates </w:t>
            </w:r>
            <w:r>
              <w:br/>
            </w:r>
            <w:r w:rsidRPr="007F4CE1">
              <w:t>with personal experience.</w:t>
            </w:r>
          </w:p>
          <w:p w14:paraId="18E331B9" w14:textId="5CED3831" w:rsidR="00314943" w:rsidRPr="00314943" w:rsidRDefault="00314943" w:rsidP="00314943">
            <w:pPr>
              <w:pStyle w:val="ListParagraph"/>
            </w:pPr>
            <w:r w:rsidRPr="007F4CE1">
              <w:rPr>
                <w:b/>
              </w:rPr>
              <w:t xml:space="preserve">reliability: </w:t>
            </w:r>
            <w:r w:rsidRPr="007F4CE1">
              <w:t>Consider point of view, bias, propaganda, and voices left out, omitted, or misrepresented.</w:t>
            </w:r>
          </w:p>
          <w:p w14:paraId="4E9A92AB" w14:textId="4F8E6E2E" w:rsidR="00314943" w:rsidRPr="00314943" w:rsidRDefault="00314943" w:rsidP="00314943">
            <w:pPr>
              <w:pStyle w:val="ListParagraph"/>
              <w:rPr>
                <w:iCs/>
              </w:rPr>
            </w:pPr>
            <w:r w:rsidRPr="007F4CE1">
              <w:rPr>
                <w:b/>
              </w:rPr>
              <w:t>strategies:</w:t>
            </w:r>
            <w:r w:rsidRPr="007F4CE1">
              <w:rPr>
                <w:i/>
                <w:iCs/>
              </w:rPr>
              <w:t xml:space="preserve"> </w:t>
            </w:r>
            <w:r w:rsidRPr="007F4CE1">
              <w:rPr>
                <w:iCs/>
              </w:rPr>
              <w:t xml:space="preserve">Strategies used will depend on purpose and context. These may include making predictions, asking questions, paraphrasing, </w:t>
            </w:r>
            <w:r>
              <w:rPr>
                <w:iCs/>
              </w:rPr>
              <w:br/>
            </w:r>
            <w:r w:rsidRPr="007F4CE1">
              <w:rPr>
                <w:iCs/>
              </w:rPr>
              <w:t>forming images, making inferences, determining importance, identifying themes, and drawing conclusions.</w:t>
            </w:r>
          </w:p>
          <w:p w14:paraId="6F9BF94E" w14:textId="33A346C4" w:rsidR="00314943" w:rsidRPr="007F4CE1" w:rsidRDefault="00314943" w:rsidP="00314943">
            <w:pPr>
              <w:pStyle w:val="ListParagraph"/>
            </w:pPr>
            <w:r w:rsidRPr="007F4CE1">
              <w:rPr>
                <w:b/>
              </w:rPr>
              <w:t xml:space="preserve">multimodal texts: </w:t>
            </w:r>
            <w:r w:rsidRPr="007F4CE1">
              <w:t xml:space="preserve">texts that combine two or more systems, such as linguistic, visual, audio, gestural, and spatial, and that can be delivered </w:t>
            </w:r>
            <w:r>
              <w:br/>
            </w:r>
            <w:r w:rsidRPr="007F4CE1">
              <w:t>via a variety of media or technologies (e.g., music video, graphic novel, close</w:t>
            </w:r>
            <w:r w:rsidR="00E13260">
              <w:t>d</w:t>
            </w:r>
            <w:bookmarkStart w:id="0" w:name="_GoBack"/>
            <w:bookmarkEnd w:id="0"/>
            <w:r w:rsidRPr="007F4CE1">
              <w:t>-captioned film)</w:t>
            </w:r>
          </w:p>
          <w:p w14:paraId="2C7C5132" w14:textId="1F53E023" w:rsidR="00314943" w:rsidRPr="00314943" w:rsidRDefault="00314943" w:rsidP="00314943">
            <w:pPr>
              <w:pStyle w:val="ListParagraph"/>
              <w:rPr>
                <w:rFonts w:cs="Calibri"/>
                <w:u w:color="000000"/>
              </w:rPr>
            </w:pPr>
            <w:r w:rsidRPr="007F4CE1">
              <w:rPr>
                <w:rFonts w:cs="Calibri"/>
                <w:b/>
                <w:u w:color="000000"/>
              </w:rPr>
              <w:t xml:space="preserve">forms: </w:t>
            </w:r>
            <w:r w:rsidRPr="007F4CE1">
              <w:rPr>
                <w:rFonts w:cs="Calibri"/>
                <w:u w:color="000000"/>
              </w:rPr>
              <w:t>Within a type of communication, the writer, speaker, or designer chooses a form based on the purpose of the piece. Common written forms include narrative, journal, procedural, expository, explanatory, news article, e-mail, blog, advertisements, poetry, novel, and letter.</w:t>
            </w:r>
          </w:p>
          <w:p w14:paraId="16F2D6B1" w14:textId="460E1FDF" w:rsidR="00314943" w:rsidRPr="00314943" w:rsidRDefault="00314943" w:rsidP="00314943">
            <w:pPr>
              <w:pStyle w:val="ListParagraph"/>
              <w:rPr>
                <w:rFonts w:cs="Calibri"/>
                <w:b/>
                <w:u w:color="000000"/>
              </w:rPr>
            </w:pPr>
            <w:r w:rsidRPr="007F4CE1">
              <w:rPr>
                <w:rFonts w:cs="Calibri"/>
                <w:b/>
                <w:u w:color="000000"/>
              </w:rPr>
              <w:t xml:space="preserve">formats: </w:t>
            </w:r>
            <w:r w:rsidRPr="007F4CE1">
              <w:rPr>
                <w:rFonts w:cs="Calibri"/>
                <w:u w:color="000000"/>
              </w:rPr>
              <w:t>refers to the consideration of format choices including layout, sequencing, spacing, topography, and colour</w:t>
            </w:r>
          </w:p>
          <w:p w14:paraId="4101450B" w14:textId="11DAAEB8" w:rsidR="00314943" w:rsidRPr="00314943" w:rsidRDefault="00314943" w:rsidP="00314943">
            <w:pPr>
              <w:pStyle w:val="ListParagraph"/>
              <w:rPr>
                <w:rFonts w:cs="Calibri"/>
                <w:b/>
                <w:u w:color="000000"/>
              </w:rPr>
            </w:pPr>
            <w:r w:rsidRPr="007F4CE1">
              <w:rPr>
                <w:rFonts w:cs="Calibri"/>
                <w:b/>
                <w:u w:color="000000"/>
              </w:rPr>
              <w:t xml:space="preserve">structures: </w:t>
            </w:r>
            <w:r w:rsidRPr="007F4CE1">
              <w:rPr>
                <w:u w:color="000000"/>
              </w:rPr>
              <w:t xml:space="preserve">refers to the way the author organizes text </w:t>
            </w:r>
          </w:p>
          <w:p w14:paraId="0B74B0D5" w14:textId="0F52D97C" w:rsidR="00314943" w:rsidRPr="00314943" w:rsidRDefault="00314943" w:rsidP="00314943">
            <w:pPr>
              <w:pStyle w:val="ListParagraph"/>
            </w:pPr>
            <w:r w:rsidRPr="007F4CE1">
              <w:rPr>
                <w:b/>
              </w:rPr>
              <w:t xml:space="preserve">features of texts: </w:t>
            </w:r>
            <w:r w:rsidRPr="007F4CE1">
              <w:t xml:space="preserve">elements of the text that are not considered the main body. These may include typography (bold, italic, underlined), font style, </w:t>
            </w:r>
            <w:r>
              <w:br/>
            </w:r>
            <w:r w:rsidRPr="007F4CE1">
              <w:t>guide words, key words, titles, diagrams, captions, labels, maps, charts, illustrations, tables, photographs, and sidebars/textboxes.</w:t>
            </w:r>
          </w:p>
          <w:p w14:paraId="0D7983D7" w14:textId="3F0A1A12" w:rsidR="00314943" w:rsidRPr="00314943" w:rsidRDefault="00314943" w:rsidP="00314943">
            <w:pPr>
              <w:pStyle w:val="ListParagraph"/>
            </w:pPr>
            <w:r w:rsidRPr="007F4CE1">
              <w:rPr>
                <w:b/>
              </w:rPr>
              <w:t xml:space="preserve">Respectfully exchange ideas and viewpoints: </w:t>
            </w:r>
            <w:r w:rsidRPr="007F4CE1">
              <w:t>using active listening skills and receptive body language, paraphrasing and building on others’ ideas, disagreeing respectfully, extending thinking (e.g., shifting, changing) to broader contexts (social media, digital environments), collaborating in large and small groups</w:t>
            </w:r>
          </w:p>
          <w:p w14:paraId="2B4A6D41" w14:textId="0256EDD4" w:rsidR="00314943" w:rsidRPr="007F4CE1" w:rsidRDefault="00314943" w:rsidP="00314943">
            <w:pPr>
              <w:pStyle w:val="ListParagraph"/>
            </w:pPr>
            <w:r w:rsidRPr="007F4CE1">
              <w:rPr>
                <w:b/>
              </w:rPr>
              <w:t xml:space="preserve">speaking: </w:t>
            </w:r>
            <w:r w:rsidRPr="007F4CE1">
              <w:t>Strategies may include</w:t>
            </w:r>
            <w:r w:rsidRPr="007F4CE1">
              <w:rPr>
                <w:b/>
              </w:rPr>
              <w:t xml:space="preserve"> </w:t>
            </w:r>
            <w:r w:rsidRPr="007F4CE1">
              <w:t>conscious use of emotion, volume, pace, pause, inflection, and emphasis.</w:t>
            </w:r>
          </w:p>
          <w:p w14:paraId="0AD19B6D" w14:textId="1119FD49" w:rsidR="00314943" w:rsidRPr="00314943" w:rsidRDefault="00314943" w:rsidP="00314943">
            <w:pPr>
              <w:pStyle w:val="ListParagraph"/>
              <w:rPr>
                <w:iCs/>
                <w:spacing w:val="-2"/>
              </w:rPr>
            </w:pPr>
            <w:r w:rsidRPr="00314943">
              <w:rPr>
                <w:b/>
                <w:spacing w:val="-2"/>
              </w:rPr>
              <w:t xml:space="preserve">listening skills: </w:t>
            </w:r>
            <w:r w:rsidRPr="00314943">
              <w:rPr>
                <w:spacing w:val="-2"/>
              </w:rPr>
              <w:t>Strategies may include</w:t>
            </w:r>
            <w:r w:rsidRPr="00314943">
              <w:rPr>
                <w:b/>
                <w:spacing w:val="-2"/>
              </w:rPr>
              <w:t xml:space="preserve"> </w:t>
            </w:r>
            <w:r w:rsidRPr="00314943">
              <w:rPr>
                <w:iCs/>
                <w:spacing w:val="-2"/>
              </w:rPr>
              <w:t xml:space="preserve">receptive body language, eye contact, </w:t>
            </w:r>
            <w:r w:rsidRPr="00314943">
              <w:rPr>
                <w:spacing w:val="-2"/>
              </w:rPr>
              <w:t>paraphrasing</w:t>
            </w:r>
            <w:r w:rsidRPr="00314943">
              <w:rPr>
                <w:iCs/>
                <w:spacing w:val="-2"/>
              </w:rPr>
              <w:t xml:space="preserve"> and building on others’ ideas, and disagreeing respectfully.</w:t>
            </w:r>
          </w:p>
          <w:p w14:paraId="27FC16AE" w14:textId="2E20DD54" w:rsidR="00314943" w:rsidRPr="00314943" w:rsidRDefault="00314943" w:rsidP="00314943">
            <w:pPr>
              <w:pStyle w:val="ListParagraph"/>
              <w:rPr>
                <w:iCs/>
              </w:rPr>
            </w:pPr>
            <w:r w:rsidRPr="007F4CE1">
              <w:rPr>
                <w:b/>
              </w:rPr>
              <w:t xml:space="preserve">range of purposes: </w:t>
            </w:r>
            <w:r w:rsidRPr="007F4CE1">
              <w:t>such as</w:t>
            </w:r>
            <w:r w:rsidRPr="007F4CE1">
              <w:rPr>
                <w:b/>
              </w:rPr>
              <w:t xml:space="preserve"> </w:t>
            </w:r>
            <w:r w:rsidRPr="007F4CE1">
              <w:rPr>
                <w:iCs/>
              </w:rPr>
              <w:t xml:space="preserve">to inquire, to </w:t>
            </w:r>
            <w:r w:rsidRPr="007F4CE1">
              <w:t>explore</w:t>
            </w:r>
            <w:r w:rsidRPr="007F4CE1">
              <w:rPr>
                <w:iCs/>
              </w:rPr>
              <w:t>, to inform, to interpret, to explain, to take a position, to evaluate, to problem solve, to entertain</w:t>
            </w:r>
          </w:p>
          <w:p w14:paraId="25679EA1" w14:textId="45ECB419" w:rsidR="00314943" w:rsidRPr="00314943" w:rsidRDefault="00314943" w:rsidP="00314943">
            <w:pPr>
              <w:pStyle w:val="ListParagraph"/>
              <w:rPr>
                <w:spacing w:val="-2"/>
              </w:rPr>
            </w:pPr>
            <w:r w:rsidRPr="00314943">
              <w:rPr>
                <w:b/>
                <w:spacing w:val="-2"/>
              </w:rPr>
              <w:t xml:space="preserve">writing and design processes: </w:t>
            </w:r>
            <w:r w:rsidRPr="00314943">
              <w:rPr>
                <w:spacing w:val="-2"/>
              </w:rPr>
              <w:t>There are various writing and/or design processes depending on context, and these may include determining audience and purpose, generating or gathering ideas, free-writing, making notes, drafting, revising and/or editing, and selecting appropriate format and layout.</w:t>
            </w:r>
          </w:p>
          <w:p w14:paraId="2FF97DFD" w14:textId="7ACF315C" w:rsidR="00314943" w:rsidRPr="007F4CE1" w:rsidRDefault="00314943" w:rsidP="00314943">
            <w:pPr>
              <w:pStyle w:val="ListParagraph"/>
            </w:pPr>
            <w:r w:rsidRPr="007F4CE1">
              <w:rPr>
                <w:b/>
              </w:rPr>
              <w:t xml:space="preserve">audiences: </w:t>
            </w:r>
            <w:r w:rsidRPr="007F4CE1">
              <w:t>Students expand their understanding of the range of real-world audiences. These can include children, peers, community members, professionals, and local and globally connected digital conversations.</w:t>
            </w:r>
          </w:p>
          <w:p w14:paraId="11632050" w14:textId="77777777" w:rsidR="00314943" w:rsidRPr="007F4CE1" w:rsidRDefault="00314943" w:rsidP="00314943">
            <w:pPr>
              <w:pStyle w:val="ListParagraph"/>
              <w:rPr>
                <w:b/>
              </w:rPr>
            </w:pPr>
            <w:r w:rsidRPr="007F4CE1">
              <w:rPr>
                <w:b/>
              </w:rPr>
              <w:t>refine texts to improve clarity, effectiveness, and impact:</w:t>
            </w:r>
          </w:p>
          <w:p w14:paraId="22DB68E4" w14:textId="77777777" w:rsidR="00314943" w:rsidRPr="007F4CE1" w:rsidRDefault="00314943" w:rsidP="00314943">
            <w:pPr>
              <w:pStyle w:val="ListParagraphindent"/>
            </w:pPr>
            <w:r w:rsidRPr="007F4CE1">
              <w:t>creatively and critically manipulating language for a desired effect</w:t>
            </w:r>
          </w:p>
          <w:p w14:paraId="5653C5C6" w14:textId="77777777" w:rsidR="00314943" w:rsidRPr="007F4CE1" w:rsidRDefault="00314943" w:rsidP="00314943">
            <w:pPr>
              <w:pStyle w:val="ListParagraphindent"/>
            </w:pPr>
            <w:r w:rsidRPr="007F4CE1">
              <w:t>consciously and purposefully making intentional stylistic choices, such as using sentence fragments or inverted syntax for emphasis or impact</w:t>
            </w:r>
          </w:p>
          <w:p w14:paraId="65017031" w14:textId="1C0BBD41" w:rsidR="00314943" w:rsidRPr="00314943" w:rsidRDefault="00314943" w:rsidP="00314943">
            <w:pPr>
              <w:pStyle w:val="ListParagraphindent"/>
            </w:pPr>
            <w:r w:rsidRPr="007F4CE1">
              <w:t xml:space="preserve">using techniques such as adjusting diction and form according to audience needs and preferences, using verbs effectively, using repetition </w:t>
            </w:r>
            <w:r>
              <w:br/>
            </w:r>
            <w:r w:rsidRPr="007F4CE1">
              <w:t>and substitution</w:t>
            </w:r>
            <w:r w:rsidRPr="007F4CE1" w:rsidDel="002A455E">
              <w:t xml:space="preserve"> </w:t>
            </w:r>
            <w:r w:rsidRPr="007F4CE1">
              <w:t>for effect, maintaining parallelism, adding modifiers, varying sentence types</w:t>
            </w:r>
          </w:p>
          <w:p w14:paraId="376A30FE" w14:textId="13D63714" w:rsidR="00770B0C" w:rsidRPr="00A35FF5" w:rsidRDefault="00314943" w:rsidP="00314943">
            <w:pPr>
              <w:pStyle w:val="ListParagraph"/>
              <w:spacing w:after="120"/>
            </w:pPr>
            <w:r w:rsidRPr="007F4CE1">
              <w:rPr>
                <w:b/>
              </w:rPr>
              <w:t xml:space="preserve">acknowledgements and citations: </w:t>
            </w:r>
            <w:r w:rsidRPr="007F4CE1">
              <w:t xml:space="preserve">includes citing sources in appropriate ways to understand and avoid plagiarism and understanding protocols </w:t>
            </w:r>
            <w:r>
              <w:br/>
            </w:r>
            <w:r w:rsidRPr="007F4CE1">
              <w:t>that guide use of First Peoples oral texts and other knowledge</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05E529D1" w:rsidR="00F9586F" w:rsidRPr="00A35FF5" w:rsidRDefault="0059376F" w:rsidP="00314943">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752020" w:rsidRPr="00A35FF5">
              <w:rPr>
                <w:b/>
                <w:color w:val="FFFFFF" w:themeColor="background1"/>
                <w:szCs w:val="22"/>
              </w:rPr>
              <w:t>LANGUAGE ARTS</w:t>
            </w:r>
            <w:r w:rsidR="00F82197" w:rsidRPr="00A35FF5">
              <w:rPr>
                <w:b/>
                <w:color w:val="FFFFFF" w:themeColor="background1"/>
                <w:szCs w:val="22"/>
              </w:rPr>
              <w:t xml:space="preserve"> – </w:t>
            </w:r>
            <w:r w:rsidR="00314943">
              <w:rPr>
                <w:b/>
                <w:color w:val="FFFFFF" w:themeColor="background1"/>
                <w:szCs w:val="22"/>
              </w:rPr>
              <w:t>Composition</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0DE49D29" w14:textId="5BD932A3" w:rsidR="00314943" w:rsidRPr="00314943" w:rsidRDefault="00314943" w:rsidP="00314943">
            <w:pPr>
              <w:pStyle w:val="ListParagraph"/>
              <w:spacing w:before="120"/>
              <w:rPr>
                <w:b/>
              </w:rPr>
            </w:pPr>
            <w:r w:rsidRPr="007F4CE1">
              <w:rPr>
                <w:b/>
              </w:rPr>
              <w:t xml:space="preserve">genres: </w:t>
            </w:r>
            <w:r w:rsidRPr="007F4CE1">
              <w:t>literary or thematic categories (e.g., adventure, fable, fairy tale, fantasy, folklore, historical, horror, legend, mystery, mythology, picture book, science fiction, biography, essay, journalism, manual, memoir, personal narrative, speech)</w:t>
            </w:r>
          </w:p>
          <w:p w14:paraId="1123C2E9" w14:textId="35F88F85" w:rsidR="00314943" w:rsidRPr="007F4CE1" w:rsidRDefault="00314943" w:rsidP="00314943">
            <w:pPr>
              <w:pStyle w:val="ListParagraph"/>
            </w:pPr>
            <w:r w:rsidRPr="007F4CE1">
              <w:rPr>
                <w:b/>
              </w:rPr>
              <w:t xml:space="preserve">Text features: </w:t>
            </w:r>
            <w:r w:rsidRPr="007F4CE1">
              <w:t xml:space="preserve">elements of the text that are not considered the main body. These may include typography (bold, italic, underlined), font style, </w:t>
            </w:r>
            <w:r>
              <w:br/>
            </w:r>
            <w:r w:rsidRPr="007F4CE1">
              <w:t>guide words, key words, titles, diagrams, captions, labels, maps, charts, illustrations, tables, photographs, and sidebars/text boxes.</w:t>
            </w:r>
          </w:p>
          <w:p w14:paraId="26C5E76F" w14:textId="46C0EA4F" w:rsidR="00314943" w:rsidRPr="007F4CE1" w:rsidRDefault="00314943" w:rsidP="00314943">
            <w:pPr>
              <w:pStyle w:val="ListParagraph"/>
              <w:rPr>
                <w:lang w:val="en-US"/>
              </w:rPr>
            </w:pPr>
            <w:r w:rsidRPr="007F4CE1">
              <w:rPr>
                <w:b/>
              </w:rPr>
              <w:t xml:space="preserve">function: </w:t>
            </w:r>
            <w:r w:rsidRPr="007F4CE1">
              <w:rPr>
                <w:lang w:val="en-US"/>
              </w:rPr>
              <w:t>the intended purpose of a text</w:t>
            </w:r>
          </w:p>
          <w:p w14:paraId="39BA17F7" w14:textId="71E9AB7E" w:rsidR="00314943" w:rsidRPr="007F4CE1" w:rsidRDefault="00314943" w:rsidP="00314943">
            <w:pPr>
              <w:pStyle w:val="ListParagraph"/>
            </w:pPr>
            <w:r w:rsidRPr="007F4CE1">
              <w:rPr>
                <w:b/>
              </w:rPr>
              <w:t xml:space="preserve">narrative structures found in First Peoples texts: </w:t>
            </w:r>
            <w:r w:rsidRPr="007F4CE1">
              <w:t>for example,</w:t>
            </w:r>
            <w:r w:rsidRPr="007F4CE1">
              <w:rPr>
                <w:b/>
              </w:rPr>
              <w:t xml:space="preserve"> </w:t>
            </w:r>
            <w:r w:rsidRPr="007F4CE1">
              <w:t>circular, iterative, cyclical</w:t>
            </w:r>
          </w:p>
          <w:p w14:paraId="43EB3647" w14:textId="1BA6A714" w:rsidR="00314943" w:rsidRPr="00314943" w:rsidRDefault="00314943" w:rsidP="00314943">
            <w:pPr>
              <w:pStyle w:val="ListParagraph"/>
            </w:pPr>
            <w:r w:rsidRPr="007F4CE1">
              <w:rPr>
                <w:b/>
              </w:rPr>
              <w:t>protocols related to ownership of First Peoples oral texts:</w:t>
            </w:r>
            <w:r w:rsidRPr="007F4CE1">
              <w:t xml:space="preserve"> First Peoples stories often have protocols for when and where they can be shared, </w:t>
            </w:r>
            <w:r>
              <w:br/>
            </w:r>
            <w:r w:rsidRPr="007F4CE1">
              <w:t>who owns them, and who can share them.</w:t>
            </w:r>
          </w:p>
          <w:p w14:paraId="33DDE67D" w14:textId="1F3313C1" w:rsidR="00314943" w:rsidRPr="007F4CE1" w:rsidRDefault="00314943" w:rsidP="00314943">
            <w:pPr>
              <w:pStyle w:val="ListParagraph"/>
              <w:rPr>
                <w:lang w:val="en-US"/>
              </w:rPr>
            </w:pPr>
            <w:r w:rsidRPr="007F4CE1">
              <w:rPr>
                <w:b/>
              </w:rPr>
              <w:t xml:space="preserve">reading strategies: </w:t>
            </w:r>
            <w:r w:rsidRPr="007F4CE1">
              <w:rPr>
                <w:lang w:val="en-US"/>
              </w:rPr>
              <w:t xml:space="preserve">There are many strategies that readers use when making sense of text. Students consider what strategies they need to use </w:t>
            </w:r>
            <w:r>
              <w:rPr>
                <w:lang w:val="en-US"/>
              </w:rPr>
              <w:br/>
            </w:r>
            <w:r w:rsidRPr="007F4CE1">
              <w:rPr>
                <w:lang w:val="en-US"/>
              </w:rPr>
              <w:t xml:space="preserve">to “unpack” text. They employ strategies with increasing independence depending on the purpose, text, and context. Strategies include but may </w:t>
            </w:r>
            <w:r>
              <w:rPr>
                <w:lang w:val="en-US"/>
              </w:rPr>
              <w:br/>
            </w:r>
            <w:r w:rsidRPr="007F4CE1">
              <w:rPr>
                <w:lang w:val="en-US"/>
              </w:rPr>
              <w:t>not be limited to predicting, inferring, questioning, paraphrasing, using context clues, using text features, visualizing, making connections, summarizing, identifying big ideas, synthesizing, and reflecting.</w:t>
            </w:r>
          </w:p>
          <w:p w14:paraId="4C72D763" w14:textId="0CF2153D" w:rsidR="00314943" w:rsidRPr="007F4CE1" w:rsidRDefault="00314943" w:rsidP="00314943">
            <w:pPr>
              <w:pStyle w:val="ListParagraph"/>
              <w:rPr>
                <w:lang w:val="en-US"/>
              </w:rPr>
            </w:pPr>
            <w:r w:rsidRPr="007F4CE1">
              <w:rPr>
                <w:b/>
              </w:rPr>
              <w:t xml:space="preserve">oral language strategies: </w:t>
            </w:r>
            <w:r w:rsidRPr="007F4CE1">
              <w:t>includes s</w:t>
            </w:r>
            <w:r w:rsidRPr="007F4CE1">
              <w:rPr>
                <w:lang w:val="en-US"/>
              </w:rPr>
              <w:t>peaking with expression, connecting to listeners, asking questions to clarify, listening for specifics, summarizing, paraphrasing</w:t>
            </w:r>
          </w:p>
          <w:p w14:paraId="6CBDC6E8" w14:textId="77777777" w:rsidR="00314943" w:rsidRPr="007F4CE1" w:rsidRDefault="00314943" w:rsidP="00314943">
            <w:pPr>
              <w:pStyle w:val="ListParagraph"/>
              <w:rPr>
                <w:b/>
              </w:rPr>
            </w:pPr>
            <w:r w:rsidRPr="007F4CE1">
              <w:rPr>
                <w:b/>
              </w:rPr>
              <w:t>metacognitive strategies:</w:t>
            </w:r>
          </w:p>
          <w:p w14:paraId="4784993C" w14:textId="77777777" w:rsidR="00314943" w:rsidRPr="007F4CE1" w:rsidRDefault="00314943" w:rsidP="00314943">
            <w:pPr>
              <w:pStyle w:val="ListParagraphindent"/>
            </w:pPr>
            <w:r w:rsidRPr="007F4CE1">
              <w:t>thinking about one’s own thinking, and reflecting on one’s processes and determining strengths and challenges</w:t>
            </w:r>
          </w:p>
          <w:p w14:paraId="60A296D2" w14:textId="31F55D5F" w:rsidR="00314943" w:rsidRPr="00314943" w:rsidRDefault="00314943" w:rsidP="00314943">
            <w:pPr>
              <w:pStyle w:val="ListParagraphindent"/>
            </w:pPr>
            <w:r w:rsidRPr="007F4CE1">
              <w:t>Students employ metacognitive strategies to gain increasing independence in learning.</w:t>
            </w:r>
          </w:p>
          <w:p w14:paraId="61D706FC" w14:textId="0A9AE266" w:rsidR="00314943" w:rsidRPr="007F4CE1" w:rsidRDefault="00314943" w:rsidP="00314943">
            <w:pPr>
              <w:pStyle w:val="ListParagraph"/>
            </w:pPr>
            <w:r w:rsidRPr="007F4CE1">
              <w:rPr>
                <w:b/>
              </w:rPr>
              <w:t xml:space="preserve">writing processes: </w:t>
            </w:r>
            <w:r w:rsidRPr="007F4CE1">
              <w:t xml:space="preserve">There are various writing processes depending on context. These may include determining audience and purpose, generating </w:t>
            </w:r>
            <w:r>
              <w:br/>
            </w:r>
            <w:r w:rsidRPr="007F4CE1">
              <w:t xml:space="preserve">or gathering ideas, free-writing, making notes, drafting, revising, and/or editing. Writers often have very personalized processes when writing. </w:t>
            </w:r>
            <w:r>
              <w:br/>
            </w:r>
            <w:r w:rsidRPr="007F4CE1">
              <w:t>Writing is an iterative process.</w:t>
            </w:r>
          </w:p>
          <w:p w14:paraId="0DB4C81F" w14:textId="39F1E379" w:rsidR="00314943" w:rsidRPr="00314943" w:rsidRDefault="00314943" w:rsidP="00314943">
            <w:pPr>
              <w:pStyle w:val="ListParagraph"/>
              <w:rPr>
                <w:rFonts w:eastAsia="Calibri" w:cs="Calibri"/>
              </w:rPr>
            </w:pPr>
            <w:r w:rsidRPr="007F4CE1">
              <w:rPr>
                <w:b/>
              </w:rPr>
              <w:t xml:space="preserve">elements of style: </w:t>
            </w:r>
            <w:r w:rsidRPr="007F4CE1">
              <w:rPr>
                <w:rFonts w:eastAsia="Calibri" w:cs="Calibri"/>
              </w:rPr>
              <w:t>stylistic choices that make a specific writer distinguishable from others, including diction, vocabulary, sentence structure, and tone</w:t>
            </w:r>
          </w:p>
          <w:p w14:paraId="74087C62" w14:textId="0FB073D9" w:rsidR="00314943" w:rsidRPr="007F4CE1" w:rsidRDefault="00314943" w:rsidP="00314943">
            <w:pPr>
              <w:pStyle w:val="ListParagraph"/>
              <w:rPr>
                <w:rFonts w:eastAsia="Calibri" w:cs="Calibri"/>
              </w:rPr>
            </w:pPr>
            <w:r w:rsidRPr="007F4CE1">
              <w:rPr>
                <w:rFonts w:eastAsia="Calibri"/>
                <w:b/>
              </w:rPr>
              <w:t xml:space="preserve">usage: </w:t>
            </w:r>
            <w:r w:rsidRPr="007F4CE1">
              <w:rPr>
                <w:rFonts w:eastAsia="Calibri" w:cs="Calibri"/>
              </w:rPr>
              <w:t>avoiding common usage errors (e.g., double negatives, mixed metaphors, malapropisms, and word misuse)</w:t>
            </w:r>
          </w:p>
          <w:p w14:paraId="723BA1A6" w14:textId="7F590BF8" w:rsidR="00314943" w:rsidRPr="007F4CE1" w:rsidRDefault="00314943" w:rsidP="00314943">
            <w:pPr>
              <w:pStyle w:val="ListParagraph"/>
              <w:rPr>
                <w:rFonts w:eastAsia="Calibri" w:cs="Calibri"/>
              </w:rPr>
            </w:pPr>
            <w:r w:rsidRPr="007F4CE1">
              <w:rPr>
                <w:rFonts w:eastAsia="Calibri"/>
                <w:b/>
              </w:rPr>
              <w:t xml:space="preserve">conventions: </w:t>
            </w:r>
            <w:r w:rsidRPr="007F4CE1">
              <w:rPr>
                <w:rFonts w:eastAsia="Calibri" w:cs="Calibri"/>
              </w:rPr>
              <w:t>common practices of standard punctuation, capitalization, quoting, and Canadian spelling</w:t>
            </w:r>
          </w:p>
          <w:p w14:paraId="4C948E40" w14:textId="74B5593C" w:rsidR="00A85D89" w:rsidRPr="00A35FF5" w:rsidRDefault="00314943" w:rsidP="00314943">
            <w:pPr>
              <w:pStyle w:val="ListParagraph"/>
              <w:spacing w:after="120"/>
            </w:pPr>
            <w:r w:rsidRPr="007F4CE1">
              <w:rPr>
                <w:rFonts w:eastAsia="Calibri"/>
                <w:b/>
              </w:rPr>
              <w:t xml:space="preserve">literary elements and devices: </w:t>
            </w:r>
            <w:r w:rsidRPr="007F4CE1">
              <w:rPr>
                <w:rFonts w:eastAsia="Calibri"/>
              </w:rPr>
              <w:t>Texts use various literary devices, including figurative language, according to purpose and audience.</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13260">
      <w:rPr>
        <w:rStyle w:val="PageNumber"/>
        <w:rFonts w:ascii="Helvetica" w:hAnsi="Helvetica"/>
        <w:i/>
        <w:noProof/>
        <w:sz w:val="20"/>
      </w:rPr>
      <w:t>6</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1">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8"/>
  </w:num>
  <w:num w:numId="4">
    <w:abstractNumId w:val="1"/>
  </w:num>
  <w:num w:numId="5">
    <w:abstractNumId w:val="37"/>
  </w:num>
  <w:num w:numId="6">
    <w:abstractNumId w:val="34"/>
  </w:num>
  <w:num w:numId="7">
    <w:abstractNumId w:val="16"/>
  </w:num>
  <w:num w:numId="8">
    <w:abstractNumId w:val="29"/>
  </w:num>
  <w:num w:numId="9">
    <w:abstractNumId w:val="9"/>
  </w:num>
  <w:num w:numId="10">
    <w:abstractNumId w:val="25"/>
  </w:num>
  <w:num w:numId="11">
    <w:abstractNumId w:val="27"/>
  </w:num>
  <w:num w:numId="12">
    <w:abstractNumId w:val="12"/>
  </w:num>
  <w:num w:numId="13">
    <w:abstractNumId w:val="33"/>
  </w:num>
  <w:num w:numId="14">
    <w:abstractNumId w:val="20"/>
  </w:num>
  <w:num w:numId="15">
    <w:abstractNumId w:val="23"/>
  </w:num>
  <w:num w:numId="16">
    <w:abstractNumId w:val="35"/>
  </w:num>
  <w:num w:numId="17">
    <w:abstractNumId w:val="8"/>
  </w:num>
  <w:num w:numId="18">
    <w:abstractNumId w:val="19"/>
  </w:num>
  <w:num w:numId="19">
    <w:abstractNumId w:val="24"/>
  </w:num>
  <w:num w:numId="20">
    <w:abstractNumId w:val="15"/>
  </w:num>
  <w:num w:numId="21">
    <w:abstractNumId w:val="30"/>
  </w:num>
  <w:num w:numId="22">
    <w:abstractNumId w:val="36"/>
  </w:num>
  <w:num w:numId="23">
    <w:abstractNumId w:val="11"/>
  </w:num>
  <w:num w:numId="24">
    <w:abstractNumId w:val="6"/>
  </w:num>
  <w:num w:numId="25">
    <w:abstractNumId w:val="32"/>
  </w:num>
  <w:num w:numId="26">
    <w:abstractNumId w:val="22"/>
  </w:num>
  <w:num w:numId="27">
    <w:abstractNumId w:val="10"/>
  </w:num>
  <w:num w:numId="28">
    <w:abstractNumId w:val="5"/>
  </w:num>
  <w:num w:numId="29">
    <w:abstractNumId w:val="4"/>
  </w:num>
  <w:num w:numId="30">
    <w:abstractNumId w:val="28"/>
  </w:num>
  <w:num w:numId="31">
    <w:abstractNumId w:val="18"/>
  </w:num>
  <w:num w:numId="32">
    <w:abstractNumId w:val="26"/>
  </w:num>
  <w:num w:numId="33">
    <w:abstractNumId w:val="21"/>
  </w:num>
  <w:num w:numId="34">
    <w:abstractNumId w:val="3"/>
  </w:num>
  <w:num w:numId="35">
    <w:abstractNumId w:val="0"/>
  </w:num>
  <w:num w:numId="36">
    <w:abstractNumId w:val="13"/>
  </w:num>
  <w:num w:numId="37">
    <w:abstractNumId w:val="2"/>
  </w:num>
  <w:num w:numId="38">
    <w:abstractNumId w:val="14"/>
  </w:num>
  <w:num w:numId="39">
    <w:abstractNumId w:val="9"/>
  </w:num>
  <w:num w:numId="40">
    <w:abstractNumId w:val="9"/>
  </w:num>
  <w:num w:numId="41">
    <w:abstractNumId w:val="31"/>
  </w:num>
  <w:num w:numId="4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049A"/>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3E6F"/>
    <w:rsid w:val="00DA79C0"/>
    <w:rsid w:val="00DC1DA5"/>
    <w:rsid w:val="00DC2C4B"/>
    <w:rsid w:val="00DD1C77"/>
    <w:rsid w:val="00E120C4"/>
    <w:rsid w:val="00E13260"/>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8E7D-D971-1F42-8E5C-5238CFC0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1682</Words>
  <Characters>10702</Characters>
  <Application>Microsoft Macintosh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12360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54</cp:revision>
  <cp:lastPrinted>2018-03-28T18:58:00Z</cp:lastPrinted>
  <dcterms:created xsi:type="dcterms:W3CDTF">2018-03-21T22:11:00Z</dcterms:created>
  <dcterms:modified xsi:type="dcterms:W3CDTF">2018-05-22T17:32:00Z</dcterms:modified>
</cp:coreProperties>
</file>