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B20B8E7" w:rsidR="0014420D" w:rsidRPr="00D53EBE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D53EBE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EBE">
        <w:rPr>
          <w:b/>
          <w:sz w:val="28"/>
        </w:rPr>
        <w:t xml:space="preserve">Area of Learning: </w:t>
      </w:r>
      <w:r w:rsidR="00D00F83">
        <w:rPr>
          <w:b/>
          <w:sz w:val="28"/>
        </w:rPr>
        <w:t>ARTS EDUCATION — Drama:</w:t>
      </w:r>
      <w:r w:rsidR="00387C6C" w:rsidRPr="00D53EBE">
        <w:rPr>
          <w:b/>
          <w:sz w:val="28"/>
        </w:rPr>
        <w:t xml:space="preserve"> </w:t>
      </w:r>
      <w:r w:rsidR="0057083D" w:rsidRPr="00D53EBE">
        <w:rPr>
          <w:b/>
          <w:sz w:val="28"/>
        </w:rPr>
        <w:t>Theatre Production</w:t>
      </w:r>
      <w:r w:rsidRPr="00D53EBE">
        <w:rPr>
          <w:b/>
          <w:sz w:val="28"/>
        </w:rPr>
        <w:tab/>
      </w:r>
      <w:r w:rsidR="00FA2C8C" w:rsidRPr="00D53EBE">
        <w:rPr>
          <w:b/>
          <w:sz w:val="28"/>
        </w:rPr>
        <w:t>Grade 1</w:t>
      </w:r>
      <w:r w:rsidR="00B2764C" w:rsidRPr="00D53EBE">
        <w:rPr>
          <w:b/>
          <w:sz w:val="28"/>
        </w:rPr>
        <w:t>2</w:t>
      </w:r>
    </w:p>
    <w:p w14:paraId="2E070600" w14:textId="77777777" w:rsidR="0014420D" w:rsidRPr="00D53EBE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D53EBE">
        <w:rPr>
          <w:b/>
          <w:sz w:val="28"/>
        </w:rPr>
        <w:tab/>
      </w:r>
    </w:p>
    <w:p w14:paraId="1F219315" w14:textId="77777777" w:rsidR="00670E49" w:rsidRPr="00D53EBE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D53EBE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36"/>
        <w:gridCol w:w="2397"/>
        <w:gridCol w:w="236"/>
        <w:gridCol w:w="2644"/>
        <w:gridCol w:w="240"/>
        <w:gridCol w:w="2524"/>
        <w:gridCol w:w="236"/>
        <w:gridCol w:w="2472"/>
      </w:tblGrid>
      <w:tr w:rsidR="00B14131" w:rsidRPr="00D53EBE" w14:paraId="2E566986" w14:textId="77777777" w:rsidTr="00B14131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388B4D45" w:rsidR="00387C6C" w:rsidRPr="00D53EBE" w:rsidRDefault="00854646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53EBE">
              <w:rPr>
                <w:rFonts w:ascii="Helvetica" w:hAnsi="Helvetica"/>
                <w:szCs w:val="20"/>
              </w:rPr>
              <w:t xml:space="preserve">The artistic and technical aspects of </w:t>
            </w:r>
            <w:r w:rsidRPr="00D53EBE">
              <w:rPr>
                <w:rFonts w:ascii="Helvetica" w:hAnsi="Helvetica"/>
                <w:b/>
                <w:szCs w:val="20"/>
              </w:rPr>
              <w:t>theatre production</w:t>
            </w:r>
            <w:r w:rsidRPr="00D53EBE">
              <w:rPr>
                <w:rFonts w:ascii="Helvetica" w:hAnsi="Helvetica"/>
                <w:szCs w:val="20"/>
              </w:rPr>
              <w:t xml:space="preserve"> offer opportunities to convey meaning and inspire change.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D53EBE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60B83B85" w:rsidR="00387C6C" w:rsidRPr="00D53EBE" w:rsidRDefault="00854646" w:rsidP="00E85430">
            <w:pPr>
              <w:pStyle w:val="Tablestyle1"/>
              <w:rPr>
                <w:rFonts w:cs="Arial"/>
                <w:lang w:val="en-GB"/>
              </w:rPr>
            </w:pPr>
            <w:r w:rsidRPr="00D53EBE">
              <w:rPr>
                <w:rFonts w:ascii="Helvetica" w:eastAsia="Helvetica Neue" w:hAnsi="Helvetica"/>
                <w:szCs w:val="20"/>
              </w:rPr>
              <w:t xml:space="preserve">Individual and collective expression are founded on history, culture, </w:t>
            </w:r>
            <w:r w:rsidRPr="00D53EBE">
              <w:rPr>
                <w:rFonts w:ascii="Helvetica" w:eastAsia="Helvetica Neue" w:hAnsi="Helvetica"/>
                <w:szCs w:val="20"/>
              </w:rPr>
              <w:br/>
              <w:t>and community.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D53EBE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7B6F2BC6" w:rsidR="00387C6C" w:rsidRPr="00D53EBE" w:rsidRDefault="00854646" w:rsidP="00E85430">
            <w:pPr>
              <w:pStyle w:val="Tablestyle1"/>
              <w:rPr>
                <w:rFonts w:cs="Arial"/>
                <w:lang w:val="en-GB"/>
              </w:rPr>
            </w:pPr>
            <w:r w:rsidRPr="00D53EBE">
              <w:rPr>
                <w:rFonts w:ascii="Helvetica" w:hAnsi="Helvetica"/>
                <w:szCs w:val="20"/>
              </w:rPr>
              <w:t>Traditions, perspectives, worldviews, and stories can be shared through theatre productions.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D53EBE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3A555C2C" w:rsidR="00387C6C" w:rsidRPr="00D53EBE" w:rsidRDefault="00854646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53EBE">
              <w:rPr>
                <w:rFonts w:ascii="Helvetica" w:hAnsi="Helvetica"/>
                <w:szCs w:val="20"/>
              </w:rPr>
              <w:t>Growth as an artist requires perseverance, risk taking, and resilience.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D53EBE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5711CB7C" w:rsidR="00387C6C" w:rsidRPr="00D53EBE" w:rsidRDefault="00854646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53EBE">
              <w:rPr>
                <w:rFonts w:ascii="Helvetica" w:hAnsi="Helvetica"/>
                <w:szCs w:val="20"/>
              </w:rPr>
              <w:t>Production challenges are resolved through creativity, innovation, and collaboration.</w:t>
            </w:r>
          </w:p>
        </w:tc>
      </w:tr>
    </w:tbl>
    <w:p w14:paraId="441AFF5E" w14:textId="77777777" w:rsidR="00387C6C" w:rsidRPr="00D53EBE" w:rsidRDefault="00387C6C" w:rsidP="00387C6C">
      <w:pPr>
        <w:rPr>
          <w:sz w:val="16"/>
          <w:szCs w:val="16"/>
        </w:rPr>
      </w:pPr>
    </w:p>
    <w:p w14:paraId="6513D803" w14:textId="77777777" w:rsidR="00F9586F" w:rsidRPr="00D53EBE" w:rsidRDefault="0059376F" w:rsidP="00627D2F">
      <w:pPr>
        <w:spacing w:after="160"/>
        <w:jc w:val="center"/>
        <w:outlineLvl w:val="0"/>
        <w:rPr>
          <w:sz w:val="28"/>
        </w:rPr>
      </w:pPr>
      <w:r w:rsidRPr="00D53EBE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D53EBE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D53EBE" w:rsidRDefault="0059376F" w:rsidP="00627D2F">
            <w:pPr>
              <w:spacing w:before="60" w:after="60"/>
              <w:rPr>
                <w:b/>
                <w:szCs w:val="22"/>
              </w:rPr>
            </w:pPr>
            <w:r w:rsidRPr="00D53EBE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D53EBE" w:rsidRDefault="0059376F" w:rsidP="00627D2F">
            <w:pPr>
              <w:spacing w:before="60" w:after="60"/>
              <w:rPr>
                <w:b/>
                <w:szCs w:val="22"/>
              </w:rPr>
            </w:pPr>
            <w:r w:rsidRPr="00D53EBE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D53EBE" w14:paraId="5149B766" w14:textId="77777777" w:rsidTr="00B95534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D53EBE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D53EBE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D53EBE" w:rsidRDefault="00387C6C" w:rsidP="00627D2F">
            <w:pPr>
              <w:pStyle w:val="Topic"/>
              <w:contextualSpacing w:val="0"/>
            </w:pPr>
            <w:r w:rsidRPr="00D53EBE">
              <w:rPr>
                <w:szCs w:val="20"/>
              </w:rPr>
              <w:t>Explore and create</w:t>
            </w:r>
          </w:p>
          <w:p w14:paraId="519F5F85" w14:textId="77777777" w:rsidR="00591FE0" w:rsidRPr="00D53EBE" w:rsidRDefault="00591FE0" w:rsidP="000B3A59">
            <w:pPr>
              <w:pStyle w:val="ListParagraph"/>
            </w:pPr>
            <w:r w:rsidRPr="00D53EBE">
              <w:t>Plan and create theatre productions collaboratively and individually using imagination, observation, and inquiry</w:t>
            </w:r>
          </w:p>
          <w:p w14:paraId="6A2054F8" w14:textId="42422132" w:rsidR="00591FE0" w:rsidRPr="00D53EBE" w:rsidRDefault="00591FE0" w:rsidP="000B3A59">
            <w:pPr>
              <w:pStyle w:val="ListParagraph"/>
            </w:pPr>
            <w:r w:rsidRPr="00D53EBE">
              <w:t>Intentionally select and combine production elements for a specific</w:t>
            </w:r>
            <w:r w:rsidR="000B3A59" w:rsidRPr="00D53EBE">
              <w:t xml:space="preserve"> audience or effect</w:t>
            </w:r>
          </w:p>
          <w:p w14:paraId="75689E42" w14:textId="7E006509" w:rsidR="00591FE0" w:rsidRPr="00D53EBE" w:rsidRDefault="00591FE0" w:rsidP="000B3A59">
            <w:pPr>
              <w:pStyle w:val="ListParagraph"/>
            </w:pPr>
            <w:r w:rsidRPr="00D53EBE">
              <w:t xml:space="preserve">Specialize in materials, props, processes, technologies, or other areas of </w:t>
            </w:r>
            <w:r w:rsidR="000B3A59" w:rsidRPr="00D53EBE">
              <w:br/>
            </w:r>
            <w:r w:rsidRPr="00D53EBE">
              <w:t>personal interest</w:t>
            </w:r>
          </w:p>
          <w:p w14:paraId="106705A7" w14:textId="7030FD5B" w:rsidR="00F9586F" w:rsidRPr="00D53EBE" w:rsidRDefault="00591FE0" w:rsidP="000B3A59">
            <w:pPr>
              <w:pStyle w:val="ListParagraph"/>
            </w:pPr>
            <w:r w:rsidRPr="00D53EBE">
              <w:t>Demonstrate leadership and innovation</w:t>
            </w:r>
            <w:r w:rsidRPr="00D53EBE">
              <w:rPr>
                <w:iCs/>
              </w:rPr>
              <w:t xml:space="preserve"> in production design using artistic </w:t>
            </w:r>
            <w:r w:rsidR="000B3A59" w:rsidRPr="00D53EBE">
              <w:rPr>
                <w:iCs/>
              </w:rPr>
              <w:br/>
            </w:r>
            <w:r w:rsidRPr="00D53EBE">
              <w:rPr>
                <w:iCs/>
              </w:rPr>
              <w:t>and technical skills</w:t>
            </w:r>
          </w:p>
          <w:p w14:paraId="5B509B2D" w14:textId="0D7585A6" w:rsidR="00670E49" w:rsidRPr="00D53EBE" w:rsidRDefault="00387C6C" w:rsidP="00627D2F">
            <w:pPr>
              <w:pStyle w:val="Topic"/>
              <w:contextualSpacing w:val="0"/>
            </w:pPr>
            <w:r w:rsidRPr="00D53EBE">
              <w:rPr>
                <w:szCs w:val="20"/>
              </w:rPr>
              <w:t>Reason and reflect</w:t>
            </w:r>
          </w:p>
          <w:p w14:paraId="524561CA" w14:textId="77777777" w:rsidR="00591FE0" w:rsidRPr="00D53EBE" w:rsidRDefault="00591FE0" w:rsidP="000B3A59">
            <w:pPr>
              <w:pStyle w:val="ListParagraph"/>
            </w:pPr>
            <w:r w:rsidRPr="00D53EBE">
              <w:t xml:space="preserve">Receive and apply constructive </w:t>
            </w:r>
            <w:r w:rsidRPr="00D53EBE">
              <w:rPr>
                <w:b/>
              </w:rPr>
              <w:t>feedback</w:t>
            </w:r>
            <w:r w:rsidRPr="00D53EBE">
              <w:t xml:space="preserve"> to refine technical and creative abilities</w:t>
            </w:r>
          </w:p>
          <w:p w14:paraId="4AC5587A" w14:textId="77777777" w:rsidR="00591FE0" w:rsidRPr="00D53EBE" w:rsidRDefault="00591FE0" w:rsidP="000B3A59">
            <w:pPr>
              <w:pStyle w:val="ListParagraph"/>
            </w:pPr>
            <w:r w:rsidRPr="00D53EBE">
              <w:t xml:space="preserve">Describe and </w:t>
            </w:r>
            <w:r w:rsidRPr="00D53EBE">
              <w:rPr>
                <w:b/>
              </w:rPr>
              <w:t xml:space="preserve">respond </w:t>
            </w:r>
            <w:r w:rsidRPr="00D53EBE">
              <w:t>to theatre productions using discipline-specific language</w:t>
            </w:r>
          </w:p>
          <w:p w14:paraId="0FE00ED9" w14:textId="77777777" w:rsidR="00591FE0" w:rsidRPr="00D53EBE" w:rsidRDefault="00591FE0" w:rsidP="000B3A59">
            <w:pPr>
              <w:pStyle w:val="ListParagraph"/>
            </w:pPr>
            <w:r w:rsidRPr="00D53EBE">
              <w:t>Demonstrate respect for self, audience, and others</w:t>
            </w:r>
          </w:p>
          <w:p w14:paraId="21A65C19" w14:textId="77777777" w:rsidR="00591FE0" w:rsidRPr="00D53EBE" w:rsidRDefault="00591FE0" w:rsidP="000B3A59">
            <w:pPr>
              <w:pStyle w:val="ListParagraph"/>
            </w:pPr>
            <w:r w:rsidRPr="00D53EBE">
              <w:t xml:space="preserve">Analyze and refine production development </w:t>
            </w:r>
          </w:p>
          <w:p w14:paraId="61D86295" w14:textId="0627E694" w:rsidR="00CC39FB" w:rsidRPr="00D53EBE" w:rsidRDefault="00591FE0" w:rsidP="000B3A59">
            <w:pPr>
              <w:pStyle w:val="ListParagraph"/>
            </w:pPr>
            <w:r w:rsidRPr="00D53EBE">
              <w:t xml:space="preserve">Explain and justify design choices 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D53EBE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D53EBE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D75B1FA" w14:textId="77777777" w:rsidR="00B95534" w:rsidRPr="00D53EBE" w:rsidRDefault="00B95534" w:rsidP="00B95534">
            <w:pPr>
              <w:pStyle w:val="ListParagraph"/>
            </w:pPr>
            <w:r w:rsidRPr="00D53EBE">
              <w:rPr>
                <w:b/>
              </w:rPr>
              <w:t>production design</w:t>
            </w:r>
            <w:r w:rsidRPr="00D53EBE">
              <w:t xml:space="preserve">, </w:t>
            </w:r>
            <w:r w:rsidRPr="00D53EBE">
              <w:rPr>
                <w:b/>
              </w:rPr>
              <w:t>technical theatre</w:t>
            </w:r>
            <w:r w:rsidRPr="00D53EBE">
              <w:t xml:space="preserve">, and </w:t>
            </w:r>
            <w:r w:rsidRPr="00D53EBE">
              <w:rPr>
                <w:b/>
              </w:rPr>
              <w:t xml:space="preserve">theatre management </w:t>
            </w:r>
          </w:p>
          <w:p w14:paraId="3EED6D0F" w14:textId="547BD3B5" w:rsidR="00B95534" w:rsidRPr="00D53EBE" w:rsidRDefault="00B95534" w:rsidP="00B95534">
            <w:pPr>
              <w:pStyle w:val="ListParagraph"/>
            </w:pPr>
            <w:r w:rsidRPr="00D53EBE">
              <w:t xml:space="preserve">specialized </w:t>
            </w:r>
            <w:r w:rsidRPr="00D53EBE">
              <w:rPr>
                <w:b/>
              </w:rPr>
              <w:t>production roles</w:t>
            </w:r>
          </w:p>
          <w:p w14:paraId="4BC12041" w14:textId="17399AE4" w:rsidR="00B95534" w:rsidRPr="00D53EBE" w:rsidRDefault="00B95534" w:rsidP="00B95534">
            <w:pPr>
              <w:pStyle w:val="ListParagraph"/>
            </w:pPr>
            <w:r w:rsidRPr="00D53EBE">
              <w:rPr>
                <w:b/>
              </w:rPr>
              <w:t>dramatic elements</w:t>
            </w:r>
            <w:r w:rsidRPr="00D53EBE">
              <w:t xml:space="preserve">, </w:t>
            </w:r>
            <w:r w:rsidRPr="00D53EBE">
              <w:rPr>
                <w:b/>
              </w:rPr>
              <w:t>technologies</w:t>
            </w:r>
            <w:r w:rsidRPr="00D53EBE">
              <w:t xml:space="preserve">, vocabulary, </w:t>
            </w:r>
            <w:r w:rsidRPr="00D53EBE">
              <w:br/>
              <w:t xml:space="preserve">skills, and symbols </w:t>
            </w:r>
          </w:p>
          <w:p w14:paraId="554EF4FB" w14:textId="51191ED8" w:rsidR="00B95534" w:rsidRPr="00D53EBE" w:rsidRDefault="00B95534" w:rsidP="00B95534">
            <w:pPr>
              <w:pStyle w:val="ListParagraph"/>
            </w:pPr>
            <w:r w:rsidRPr="00D53EBE">
              <w:rPr>
                <w:b/>
              </w:rPr>
              <w:t>elements of design</w:t>
            </w:r>
            <w:r w:rsidRPr="00D53EBE">
              <w:t xml:space="preserve">, </w:t>
            </w:r>
            <w:r w:rsidRPr="00D53EBE">
              <w:rPr>
                <w:b/>
              </w:rPr>
              <w:t>principles of design</w:t>
            </w:r>
            <w:r w:rsidRPr="00D53EBE">
              <w:t xml:space="preserve">, and </w:t>
            </w:r>
            <w:r w:rsidRPr="00D53EBE">
              <w:rPr>
                <w:b/>
              </w:rPr>
              <w:t>image development strategies</w:t>
            </w:r>
          </w:p>
          <w:p w14:paraId="31E5B5CA" w14:textId="17F7D2DB" w:rsidR="00B95534" w:rsidRPr="00D53EBE" w:rsidRDefault="00B95534" w:rsidP="00B95534">
            <w:pPr>
              <w:pStyle w:val="ListParagraph"/>
            </w:pPr>
            <w:r w:rsidRPr="00D53EBE">
              <w:rPr>
                <w:b/>
              </w:rPr>
              <w:t>strategies and techniques</w:t>
            </w:r>
            <w:r w:rsidRPr="00D53EBE">
              <w:t xml:space="preserve"> that support </w:t>
            </w:r>
            <w:r w:rsidRPr="00D53EBE">
              <w:br/>
              <w:t xml:space="preserve">creative processes </w:t>
            </w:r>
          </w:p>
          <w:p w14:paraId="25A93D08" w14:textId="357DB06A" w:rsidR="00B95534" w:rsidRPr="00D53EBE" w:rsidRDefault="00B95534" w:rsidP="00B95534">
            <w:pPr>
              <w:pStyle w:val="ListParagraph"/>
            </w:pPr>
            <w:r w:rsidRPr="00D53EBE">
              <w:t xml:space="preserve">movement, sound, image, and form </w:t>
            </w:r>
          </w:p>
          <w:p w14:paraId="689720EA" w14:textId="77777777" w:rsidR="00B95534" w:rsidRPr="00D53EBE" w:rsidRDefault="00B95534" w:rsidP="00B95534">
            <w:pPr>
              <w:pStyle w:val="ListParagraph"/>
              <w:rPr>
                <w:i/>
              </w:rPr>
            </w:pPr>
            <w:r w:rsidRPr="00D53EBE">
              <w:t xml:space="preserve">roles of performers, crew, and audience </w:t>
            </w:r>
          </w:p>
          <w:p w14:paraId="08D69604" w14:textId="77777777" w:rsidR="00B95534" w:rsidRPr="00D53EBE" w:rsidRDefault="00B95534" w:rsidP="00B95534">
            <w:pPr>
              <w:pStyle w:val="ListParagraph"/>
              <w:rPr>
                <w:i/>
              </w:rPr>
            </w:pPr>
            <w:r w:rsidRPr="00D53EBE">
              <w:t>traditional and contemporary First Peoples worldviews and cross-cultural perspectives communicated through theatre productions</w:t>
            </w:r>
          </w:p>
          <w:p w14:paraId="2B45C53C" w14:textId="77777777" w:rsidR="00B95534" w:rsidRPr="00D53EBE" w:rsidRDefault="00B95534" w:rsidP="00B95534">
            <w:pPr>
              <w:pStyle w:val="ListParagraph"/>
            </w:pPr>
            <w:r w:rsidRPr="00D53EBE">
              <w:t xml:space="preserve">ethics of </w:t>
            </w:r>
            <w:r w:rsidRPr="00D53EBE">
              <w:rPr>
                <w:b/>
              </w:rPr>
              <w:t>cultural appropriation</w:t>
            </w:r>
            <w:r w:rsidRPr="00D53EBE">
              <w:t xml:space="preserve"> and plagiarism</w:t>
            </w:r>
          </w:p>
          <w:p w14:paraId="03C90176" w14:textId="2EAC67F7" w:rsidR="00FA2C8C" w:rsidRPr="00D53EBE" w:rsidRDefault="00B95534" w:rsidP="00B95534">
            <w:pPr>
              <w:pStyle w:val="ListParagraph"/>
              <w:spacing w:after="120"/>
            </w:pPr>
            <w:r w:rsidRPr="00D53EBE">
              <w:t xml:space="preserve">health and safety protocols and procedures </w:t>
            </w:r>
          </w:p>
        </w:tc>
      </w:tr>
    </w:tbl>
    <w:p w14:paraId="4419F9AA" w14:textId="7DF90529" w:rsidR="0018557D" w:rsidRPr="00D53EBE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D53EBE">
        <w:br w:type="page"/>
      </w:r>
      <w:r w:rsidRPr="00D53EBE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F83" w:rsidRPr="00D53EBE">
        <w:rPr>
          <w:b/>
          <w:sz w:val="28"/>
        </w:rPr>
        <w:t xml:space="preserve">Area of Learning: </w:t>
      </w:r>
      <w:r w:rsidR="00D00F83">
        <w:rPr>
          <w:b/>
          <w:sz w:val="28"/>
        </w:rPr>
        <w:t>ARTS EDUCATION — Drama:</w:t>
      </w:r>
      <w:r w:rsidR="00D00F83" w:rsidRPr="00D53EBE">
        <w:rPr>
          <w:b/>
          <w:sz w:val="28"/>
        </w:rPr>
        <w:t xml:space="preserve"> Theatre Production</w:t>
      </w:r>
      <w:r w:rsidRPr="00D53EBE">
        <w:rPr>
          <w:b/>
          <w:sz w:val="28"/>
        </w:rPr>
        <w:tab/>
      </w:r>
      <w:r w:rsidR="00FA2C8C" w:rsidRPr="00D53EBE">
        <w:rPr>
          <w:b/>
          <w:sz w:val="28"/>
        </w:rPr>
        <w:t>Grade 1</w:t>
      </w:r>
      <w:r w:rsidR="005A4CDF" w:rsidRPr="00D53EBE">
        <w:rPr>
          <w:b/>
          <w:sz w:val="28"/>
        </w:rPr>
        <w:t>2</w:t>
      </w:r>
    </w:p>
    <w:p w14:paraId="338BD436" w14:textId="77777777" w:rsidR="0018557D" w:rsidRPr="00D53EBE" w:rsidRDefault="0018557D" w:rsidP="00627D2F">
      <w:pPr>
        <w:rPr>
          <w:rFonts w:ascii="Arial" w:hAnsi="Arial"/>
          <w:b/>
        </w:rPr>
      </w:pPr>
      <w:r w:rsidRPr="00D53EBE">
        <w:rPr>
          <w:b/>
          <w:sz w:val="28"/>
        </w:rPr>
        <w:tab/>
      </w:r>
    </w:p>
    <w:p w14:paraId="1658F336" w14:textId="77777777" w:rsidR="0018557D" w:rsidRPr="00D53EBE" w:rsidRDefault="0018557D" w:rsidP="00627D2F">
      <w:pPr>
        <w:spacing w:after="160"/>
        <w:jc w:val="center"/>
        <w:outlineLvl w:val="0"/>
        <w:rPr>
          <w:sz w:val="28"/>
        </w:rPr>
      </w:pPr>
      <w:r w:rsidRPr="00D53EBE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FA2C8C" w:rsidRPr="00D53EBE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D53EBE" w:rsidRDefault="0018557D" w:rsidP="00627D2F">
            <w:pPr>
              <w:spacing w:before="60" w:after="60"/>
              <w:rPr>
                <w:b/>
                <w:szCs w:val="22"/>
              </w:rPr>
            </w:pPr>
            <w:r w:rsidRPr="00D53EBE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D53EBE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D53EBE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D53EBE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D53EBE" w:rsidRDefault="00387C6C" w:rsidP="00FA2C8C">
            <w:pPr>
              <w:pStyle w:val="Topic"/>
              <w:contextualSpacing w:val="0"/>
            </w:pPr>
            <w:r w:rsidRPr="00D53EBE">
              <w:rPr>
                <w:szCs w:val="20"/>
              </w:rPr>
              <w:t>Communicate and document</w:t>
            </w:r>
          </w:p>
          <w:p w14:paraId="3EB7DA9E" w14:textId="77777777" w:rsidR="00591FE0" w:rsidRPr="00D53EBE" w:rsidRDefault="00591FE0" w:rsidP="00591FE0">
            <w:pPr>
              <w:pStyle w:val="ListParagraph"/>
              <w:rPr>
                <w:i/>
              </w:rPr>
            </w:pPr>
            <w:r w:rsidRPr="00D53EBE">
              <w:t>Demonstrate personal and social responsibility associated with creating, performing, and responding to theatre productions</w:t>
            </w:r>
          </w:p>
          <w:p w14:paraId="2E4AAF93" w14:textId="77777777" w:rsidR="00591FE0" w:rsidRPr="00D53EBE" w:rsidRDefault="00591FE0" w:rsidP="00591FE0">
            <w:pPr>
              <w:pStyle w:val="ListParagraph"/>
            </w:pPr>
            <w:r w:rsidRPr="00D53EBE">
              <w:rPr>
                <w:b/>
              </w:rPr>
              <w:t>Document</w:t>
            </w:r>
            <w:r w:rsidRPr="00D53EBE">
              <w:t>, share, and respond to theatre productions in a variety of contexts</w:t>
            </w:r>
          </w:p>
          <w:p w14:paraId="023E5B85" w14:textId="77777777" w:rsidR="00591FE0" w:rsidRPr="00D53EBE" w:rsidRDefault="00591FE0" w:rsidP="00591FE0">
            <w:pPr>
              <w:pStyle w:val="ListParagraph"/>
            </w:pPr>
            <w:r w:rsidRPr="00D53EBE">
              <w:t>Communicate and interpret ideas and emotions through dramatic conventions</w:t>
            </w:r>
          </w:p>
          <w:p w14:paraId="2D49AAE0" w14:textId="77777777" w:rsidR="00591FE0" w:rsidRPr="00D53EBE" w:rsidRDefault="00591FE0" w:rsidP="00591FE0">
            <w:pPr>
              <w:pStyle w:val="ListParagraph"/>
            </w:pPr>
            <w:r w:rsidRPr="00D53EBE">
              <w:t>Express personal voice, cultural identity, and perspectives through dramatic techniques</w:t>
            </w:r>
          </w:p>
          <w:p w14:paraId="41C0991B" w14:textId="7E2D17A2" w:rsidR="00FA2C8C" w:rsidRPr="00D53EBE" w:rsidRDefault="00591FE0" w:rsidP="00591FE0">
            <w:pPr>
              <w:pStyle w:val="ListParagraph"/>
            </w:pPr>
            <w:r w:rsidRPr="00D53EBE">
              <w:t>Consider the social and environmental impacts of production design</w:t>
            </w:r>
          </w:p>
          <w:p w14:paraId="3D1F3929" w14:textId="1DFEA2AB" w:rsidR="00670E49" w:rsidRPr="00D53EBE" w:rsidRDefault="00387C6C" w:rsidP="00FA2C8C">
            <w:pPr>
              <w:pStyle w:val="Topic"/>
              <w:contextualSpacing w:val="0"/>
            </w:pPr>
            <w:r w:rsidRPr="00D53EBE">
              <w:rPr>
                <w:szCs w:val="20"/>
              </w:rPr>
              <w:t>Connect and expand</w:t>
            </w:r>
          </w:p>
          <w:p w14:paraId="68751FD6" w14:textId="77777777" w:rsidR="00591FE0" w:rsidRPr="00D53EBE" w:rsidRDefault="00591FE0" w:rsidP="00591FE0">
            <w:pPr>
              <w:pStyle w:val="ListParagraph"/>
            </w:pPr>
            <w:r w:rsidRPr="00D53EBE">
              <w:t xml:space="preserve">Use design to enhance stories with a specific </w:t>
            </w:r>
            <w:r w:rsidRPr="00D53EBE">
              <w:rPr>
                <w:b/>
              </w:rPr>
              <w:t>place</w:t>
            </w:r>
            <w:r w:rsidRPr="00D53EBE">
              <w:t>, time, and context</w:t>
            </w:r>
          </w:p>
          <w:p w14:paraId="70534847" w14:textId="77777777" w:rsidR="00591FE0" w:rsidRPr="00D53EBE" w:rsidRDefault="00591FE0" w:rsidP="00591FE0">
            <w:pPr>
              <w:pStyle w:val="ListParagraph"/>
            </w:pPr>
            <w:r w:rsidRPr="00D53EBE">
              <w:t xml:space="preserve">Take on leadership opportunities in theatre production </w:t>
            </w:r>
          </w:p>
          <w:p w14:paraId="4608CF71" w14:textId="18A2F126" w:rsidR="00591FE0" w:rsidRPr="00D53EBE" w:rsidRDefault="00591FE0" w:rsidP="00591FE0">
            <w:pPr>
              <w:pStyle w:val="ListParagraph"/>
            </w:pPr>
            <w:r w:rsidRPr="00D53EBE">
              <w:t xml:space="preserve">Explore personal, educational, and professional opportunities related to the </w:t>
            </w:r>
            <w:r w:rsidRPr="00D53EBE">
              <w:br/>
              <w:t>performing arts</w:t>
            </w:r>
          </w:p>
          <w:p w14:paraId="5B0B016F" w14:textId="3E09EE3C" w:rsidR="00591FE0" w:rsidRPr="00D53EBE" w:rsidRDefault="00591FE0" w:rsidP="00591FE0">
            <w:pPr>
              <w:pStyle w:val="ListParagraph"/>
            </w:pPr>
            <w:r w:rsidRPr="00D53EBE">
              <w:t xml:space="preserve">Explore First Peoples perspectives and knowledge, other </w:t>
            </w:r>
            <w:r w:rsidRPr="00D53EBE">
              <w:rPr>
                <w:b/>
              </w:rPr>
              <w:t>ways of knowing</w:t>
            </w:r>
            <w:r w:rsidRPr="00D53EBE">
              <w:t xml:space="preserve">, </w:t>
            </w:r>
            <w:r w:rsidRPr="00D53EBE">
              <w:br/>
              <w:t>and local cultural knowledge to gain understanding through theatre production</w:t>
            </w:r>
          </w:p>
          <w:p w14:paraId="5042E1EE" w14:textId="77777777" w:rsidR="00591FE0" w:rsidRPr="00D53EBE" w:rsidRDefault="00591FE0" w:rsidP="00591FE0">
            <w:pPr>
              <w:pStyle w:val="ListParagraph"/>
            </w:pPr>
            <w:r w:rsidRPr="00D53EBE">
              <w:t>Apply safe practices and procedures in rehearsal and performance environments</w:t>
            </w:r>
          </w:p>
          <w:p w14:paraId="287E313D" w14:textId="30E242CD" w:rsidR="00670E49" w:rsidRPr="00D53EBE" w:rsidRDefault="00591FE0" w:rsidP="00591FE0">
            <w:pPr>
              <w:pStyle w:val="ListParagraph"/>
              <w:spacing w:after="120"/>
            </w:pPr>
            <w:r w:rsidRPr="00D53EBE">
              <w:t>Connect with others through theatre production on a global scale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D53EBE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Default="0018557D" w:rsidP="00627D2F">
      <w:bookmarkStart w:id="0" w:name="_GoBack"/>
      <w:bookmarkEnd w:id="0"/>
    </w:p>
    <w:sectPr w:rsidR="0018557D" w:rsidSect="00F8389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60716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27BB4"/>
    <w:rsid w:val="00035A4F"/>
    <w:rsid w:val="00060716"/>
    <w:rsid w:val="00065AC2"/>
    <w:rsid w:val="00070C03"/>
    <w:rsid w:val="00075A01"/>
    <w:rsid w:val="00075F95"/>
    <w:rsid w:val="000A311F"/>
    <w:rsid w:val="000A3FAA"/>
    <w:rsid w:val="000B2381"/>
    <w:rsid w:val="000B3A59"/>
    <w:rsid w:val="000E555C"/>
    <w:rsid w:val="00123905"/>
    <w:rsid w:val="00125C38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7083D"/>
    <w:rsid w:val="00591FE0"/>
    <w:rsid w:val="0059376F"/>
    <w:rsid w:val="005A2812"/>
    <w:rsid w:val="005A4CDF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56F40"/>
    <w:rsid w:val="00670E49"/>
    <w:rsid w:val="00680002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54646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14131"/>
    <w:rsid w:val="00B2764C"/>
    <w:rsid w:val="00B465B1"/>
    <w:rsid w:val="00B530F3"/>
    <w:rsid w:val="00B74147"/>
    <w:rsid w:val="00B86C6A"/>
    <w:rsid w:val="00B91B5F"/>
    <w:rsid w:val="00B91D5E"/>
    <w:rsid w:val="00B95534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0F83"/>
    <w:rsid w:val="00D0261C"/>
    <w:rsid w:val="00D0439A"/>
    <w:rsid w:val="00D120A1"/>
    <w:rsid w:val="00D17CFE"/>
    <w:rsid w:val="00D311E5"/>
    <w:rsid w:val="00D41F6E"/>
    <w:rsid w:val="00D53EB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8389A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ListParagraphwithsub-bullets">
    <w:name w:val="List Paragraph with sub-bullets"/>
    <w:basedOn w:val="ListParagraph"/>
    <w:qFormat/>
    <w:rsid w:val="00027BB4"/>
    <w:pPr>
      <w:spacing w:after="20"/>
    </w:p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identLastsub-bullet">
    <w:name w:val="List paragraph ident Last sub-bullet"/>
    <w:basedOn w:val="ListParagraphindent"/>
    <w:qFormat/>
    <w:rsid w:val="00027BB4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91C6-0F8A-7046-B030-5AE8FD72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399</Words>
  <Characters>2731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3124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138</cp:revision>
  <cp:lastPrinted>2018-04-24T14:31:00Z</cp:lastPrinted>
  <dcterms:created xsi:type="dcterms:W3CDTF">2017-01-16T16:55:00Z</dcterms:created>
  <dcterms:modified xsi:type="dcterms:W3CDTF">2018-04-26T17:46:00Z</dcterms:modified>
</cp:coreProperties>
</file>