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375126C" w:rsidR="0014420D" w:rsidRPr="00CE2908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E2908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908">
        <w:rPr>
          <w:b/>
          <w:sz w:val="28"/>
        </w:rPr>
        <w:t xml:space="preserve">Area of Learning: </w:t>
      </w:r>
      <w:r w:rsidR="00D10F8F">
        <w:rPr>
          <w:b/>
          <w:sz w:val="28"/>
        </w:rPr>
        <w:t>ARTS EDUCATION — Drama</w:t>
      </w:r>
      <w:r w:rsidRPr="00CE2908">
        <w:rPr>
          <w:b/>
          <w:sz w:val="28"/>
        </w:rPr>
        <w:tab/>
      </w:r>
      <w:r w:rsidR="00FA2C8C" w:rsidRPr="00CE2908">
        <w:rPr>
          <w:b/>
          <w:sz w:val="28"/>
        </w:rPr>
        <w:t>Grade 1</w:t>
      </w:r>
      <w:r w:rsidR="00407669" w:rsidRPr="00CE2908">
        <w:rPr>
          <w:b/>
          <w:sz w:val="28"/>
        </w:rPr>
        <w:t>2</w:t>
      </w:r>
    </w:p>
    <w:p w14:paraId="2E070600" w14:textId="77777777" w:rsidR="0014420D" w:rsidRPr="00CE2908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CE2908">
        <w:rPr>
          <w:b/>
          <w:sz w:val="28"/>
        </w:rPr>
        <w:tab/>
      </w:r>
    </w:p>
    <w:p w14:paraId="1F219315" w14:textId="77777777" w:rsidR="00670E49" w:rsidRPr="00CE2908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E290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03"/>
        <w:gridCol w:w="240"/>
        <w:gridCol w:w="2200"/>
        <w:gridCol w:w="247"/>
        <w:gridCol w:w="2434"/>
        <w:gridCol w:w="236"/>
        <w:gridCol w:w="2400"/>
        <w:gridCol w:w="240"/>
        <w:gridCol w:w="2284"/>
      </w:tblGrid>
      <w:tr w:rsidR="00A008A7" w:rsidRPr="00CE2908" w14:paraId="2E566986" w14:textId="77777777" w:rsidTr="004F28B1">
        <w:trPr>
          <w:jc w:val="center"/>
        </w:trPr>
        <w:tc>
          <w:tcPr>
            <w:tcW w:w="2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0790C535" w:rsidR="00387C6C" w:rsidRPr="00CE2908" w:rsidRDefault="004F28B1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2908">
              <w:rPr>
                <w:rFonts w:ascii="Helvetica" w:hAnsi="Helvetica"/>
              </w:rPr>
              <w:t xml:space="preserve">Drama is a way of sharing and understanding traditions, perspectives, cultures, </w:t>
            </w:r>
            <w:r w:rsidRPr="00CE2908">
              <w:rPr>
                <w:rFonts w:ascii="Helvetica" w:hAnsi="Helvetica"/>
              </w:rPr>
              <w:br/>
              <w:t>and worldviews.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CE2908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50162D5A" w:rsidR="00387C6C" w:rsidRPr="00CE2908" w:rsidRDefault="004F28B1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2908">
              <w:rPr>
                <w:rFonts w:ascii="Helvetica" w:hAnsi="Helvetica"/>
              </w:rPr>
              <w:t xml:space="preserve">Drama offers dynamic ways to express </w:t>
            </w:r>
            <w:r w:rsidRPr="00CE2908">
              <w:rPr>
                <w:rFonts w:ascii="Helvetica" w:hAnsi="Helvetica"/>
              </w:rPr>
              <w:br/>
              <w:t xml:space="preserve">our identity and </w:t>
            </w:r>
            <w:r w:rsidRPr="00CE2908">
              <w:rPr>
                <w:rFonts w:ascii="Helvetica" w:hAnsi="Helvetica"/>
              </w:rPr>
              <w:br/>
              <w:t>sense of belonging.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CE2908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4BB05EB9" w:rsidR="00387C6C" w:rsidRPr="00CE2908" w:rsidRDefault="00A008A7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2908">
              <w:rPr>
                <w:rFonts w:ascii="Helvetica" w:hAnsi="Helvetica"/>
                <w:szCs w:val="20"/>
              </w:rPr>
              <w:t xml:space="preserve">Growth as an </w:t>
            </w:r>
            <w:r w:rsidR="00EC64B6" w:rsidRPr="00CE2908">
              <w:rPr>
                <w:rFonts w:ascii="Helvetica" w:hAnsi="Helvetica"/>
                <w:szCs w:val="20"/>
              </w:rPr>
              <w:br/>
            </w:r>
            <w:r w:rsidRPr="00CE2908">
              <w:rPr>
                <w:rFonts w:ascii="Helvetica" w:hAnsi="Helvetica"/>
                <w:szCs w:val="20"/>
              </w:rPr>
              <w:t>artist requires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CE2908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1A0286A6" w:rsidR="00387C6C" w:rsidRPr="00CE2908" w:rsidRDefault="004F28B1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2908">
              <w:rPr>
                <w:rFonts w:ascii="Helvetica" w:hAnsi="Helvetica"/>
                <w:b/>
              </w:rPr>
              <w:t>Aesthetic experiences</w:t>
            </w:r>
            <w:r w:rsidRPr="00CE2908">
              <w:rPr>
                <w:rFonts w:ascii="Helvetica" w:hAnsi="Helvetica"/>
              </w:rPr>
              <w:t xml:space="preserve"> have the power to transform our perspective.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CE2908" w:rsidRDefault="00387C6C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2C48FFF9" w:rsidR="00387C6C" w:rsidRPr="00CE2908" w:rsidRDefault="004F28B1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E2908">
              <w:rPr>
                <w:rFonts w:ascii="Helvetica" w:hAnsi="Helvetica"/>
              </w:rPr>
              <w:t>Drama provides opportunities for creativity, innovation, and collaboration.</w:t>
            </w:r>
          </w:p>
        </w:tc>
      </w:tr>
    </w:tbl>
    <w:p w14:paraId="441AFF5E" w14:textId="77777777" w:rsidR="00387C6C" w:rsidRPr="00CE2908" w:rsidRDefault="00387C6C" w:rsidP="00387C6C">
      <w:pPr>
        <w:rPr>
          <w:sz w:val="16"/>
          <w:szCs w:val="16"/>
        </w:rPr>
      </w:pPr>
    </w:p>
    <w:p w14:paraId="6513D803" w14:textId="77777777" w:rsidR="00F9586F" w:rsidRPr="00CE2908" w:rsidRDefault="0059376F" w:rsidP="003E0416">
      <w:pPr>
        <w:spacing w:after="120"/>
        <w:jc w:val="center"/>
        <w:outlineLvl w:val="0"/>
        <w:rPr>
          <w:sz w:val="28"/>
        </w:rPr>
      </w:pPr>
      <w:r w:rsidRPr="00CE290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5950"/>
      </w:tblGrid>
      <w:tr w:rsidR="00B7493F" w:rsidRPr="00CE2908" w14:paraId="7C49560F" w14:textId="77777777" w:rsidTr="00B7493F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E2908" w:rsidRDefault="0059376F" w:rsidP="00627D2F">
            <w:pPr>
              <w:spacing w:before="60" w:after="60"/>
              <w:rPr>
                <w:b/>
                <w:szCs w:val="22"/>
              </w:rPr>
            </w:pPr>
            <w:r w:rsidRPr="00CE2908">
              <w:rPr>
                <w:b/>
                <w:szCs w:val="22"/>
              </w:rPr>
              <w:t>Curricular Competencies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E2908" w:rsidRDefault="0059376F" w:rsidP="00627D2F">
            <w:pPr>
              <w:spacing w:before="60" w:after="60"/>
              <w:rPr>
                <w:b/>
                <w:szCs w:val="22"/>
              </w:rPr>
            </w:pPr>
            <w:r w:rsidRPr="00CE290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7493F" w:rsidRPr="00CE2908" w14:paraId="5149B766" w14:textId="77777777" w:rsidTr="00B7493F">
        <w:trPr>
          <w:trHeight w:val="6155"/>
        </w:trPr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CE2908" w:rsidRDefault="00CC39FB" w:rsidP="00B7493F">
            <w:pPr>
              <w:spacing w:before="80" w:after="80"/>
              <w:rPr>
                <w:rFonts w:ascii="Helvetica" w:hAnsi="Helvetica"/>
                <w:i/>
                <w:iCs/>
                <w:sz w:val="20"/>
              </w:rPr>
            </w:pPr>
            <w:r w:rsidRPr="00CE290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CE2908" w:rsidRDefault="00387C6C" w:rsidP="00B7493F">
            <w:pPr>
              <w:pStyle w:val="Topic"/>
              <w:spacing w:before="80"/>
              <w:contextualSpacing w:val="0"/>
            </w:pPr>
            <w:r w:rsidRPr="00CE2908">
              <w:rPr>
                <w:szCs w:val="20"/>
              </w:rPr>
              <w:t>Explore and create</w:t>
            </w:r>
          </w:p>
          <w:p w14:paraId="29296F57" w14:textId="77777777" w:rsidR="00B7493F" w:rsidRPr="00CE2908" w:rsidRDefault="00B7493F" w:rsidP="00B7493F">
            <w:pPr>
              <w:pStyle w:val="ListParagraph"/>
              <w:spacing w:after="40"/>
              <w:rPr>
                <w:bCs/>
              </w:rPr>
            </w:pPr>
            <w:r w:rsidRPr="00CE2908">
              <w:t xml:space="preserve">Explore and create dramatic works to express ideas, meaning, and emotions </w:t>
            </w:r>
          </w:p>
          <w:p w14:paraId="35A12C8E" w14:textId="77777777" w:rsidR="00B7493F" w:rsidRPr="00CE2908" w:rsidRDefault="00B7493F" w:rsidP="00B7493F">
            <w:pPr>
              <w:pStyle w:val="ListParagraph"/>
              <w:spacing w:after="40"/>
              <w:rPr>
                <w:bCs/>
              </w:rPr>
            </w:pPr>
            <w:r w:rsidRPr="00CE2908">
              <w:t xml:space="preserve">Create, rehearse, and refine dramatic works through collaborative and individual presentation or performance </w:t>
            </w:r>
          </w:p>
          <w:p w14:paraId="03371629" w14:textId="77777777" w:rsidR="00B7493F" w:rsidRPr="00CE2908" w:rsidRDefault="00B7493F" w:rsidP="00B7493F">
            <w:pPr>
              <w:pStyle w:val="ListParagraph"/>
              <w:spacing w:after="40"/>
              <w:rPr>
                <w:bCs/>
              </w:rPr>
            </w:pPr>
            <w:r w:rsidRPr="00CE2908">
              <w:t xml:space="preserve">Develop a repertoire of dramatic skills, vocabulary, and techniques through presentation or performance </w:t>
            </w:r>
          </w:p>
          <w:p w14:paraId="7359DCD0" w14:textId="77777777" w:rsidR="00B7493F" w:rsidRPr="00CE2908" w:rsidRDefault="00B7493F" w:rsidP="00B7493F">
            <w:pPr>
              <w:pStyle w:val="ListParagraph"/>
              <w:spacing w:after="40"/>
              <w:rPr>
                <w:bCs/>
              </w:rPr>
            </w:pPr>
            <w:r w:rsidRPr="00CE2908">
              <w:t>Develop and refine performance skills in a variety of contexts</w:t>
            </w:r>
          </w:p>
          <w:p w14:paraId="59790110" w14:textId="5DCA6567" w:rsidR="00B7493F" w:rsidRPr="00CE2908" w:rsidRDefault="00B7493F" w:rsidP="00B7493F">
            <w:pPr>
              <w:pStyle w:val="ListParagraph"/>
              <w:spacing w:after="40"/>
            </w:pPr>
            <w:r w:rsidRPr="00CE2908">
              <w:t>Intentionally select and combine dramatic elements and conventions</w:t>
            </w:r>
          </w:p>
          <w:p w14:paraId="122AAA24" w14:textId="38A1080B" w:rsidR="00B7493F" w:rsidRPr="00CE2908" w:rsidRDefault="00B7493F" w:rsidP="00B7493F">
            <w:pPr>
              <w:pStyle w:val="ListParagraph"/>
              <w:spacing w:after="40"/>
            </w:pPr>
            <w:r w:rsidRPr="00CE2908">
              <w:t xml:space="preserve">Experiment with a range of props, processes, and technologies to create </w:t>
            </w:r>
            <w:r w:rsidRPr="00CE2908">
              <w:br/>
              <w:t>and refine innovative dramatic works</w:t>
            </w:r>
          </w:p>
          <w:p w14:paraId="09CDED11" w14:textId="77777777" w:rsidR="00B7493F" w:rsidRPr="00CE2908" w:rsidRDefault="00B7493F" w:rsidP="00B7493F">
            <w:pPr>
              <w:pStyle w:val="ListParagraph"/>
              <w:spacing w:after="40"/>
            </w:pPr>
            <w:r w:rsidRPr="00CE2908">
              <w:t xml:space="preserve">Develop dramatic works for an intended audience </w:t>
            </w:r>
          </w:p>
          <w:p w14:paraId="106705A7" w14:textId="3C0C4B51" w:rsidR="00F9586F" w:rsidRPr="00CE2908" w:rsidRDefault="00B7493F" w:rsidP="00B7493F">
            <w:pPr>
              <w:pStyle w:val="ListParagraph"/>
              <w:spacing w:after="40"/>
            </w:pPr>
            <w:r w:rsidRPr="00CE2908">
              <w:t xml:space="preserve">Improvise and </w:t>
            </w:r>
            <w:r w:rsidRPr="00CE2908">
              <w:rPr>
                <w:b/>
              </w:rPr>
              <w:t>take creative</w:t>
            </w:r>
            <w:r w:rsidRPr="00CE2908">
              <w:t xml:space="preserve"> </w:t>
            </w:r>
            <w:r w:rsidRPr="00CE2908">
              <w:rPr>
                <w:b/>
              </w:rPr>
              <w:t>risks</w:t>
            </w:r>
            <w:r w:rsidRPr="00CE2908">
              <w:t xml:space="preserve"> using imagination, exploration, and inquiry</w:t>
            </w:r>
          </w:p>
          <w:p w14:paraId="5B509B2D" w14:textId="0D7585A6" w:rsidR="00670E49" w:rsidRPr="00CE2908" w:rsidRDefault="00387C6C" w:rsidP="00B7493F">
            <w:pPr>
              <w:pStyle w:val="Topic"/>
              <w:spacing w:before="80"/>
              <w:contextualSpacing w:val="0"/>
            </w:pPr>
            <w:r w:rsidRPr="00CE2908">
              <w:rPr>
                <w:szCs w:val="20"/>
              </w:rPr>
              <w:t>Reason and reflect</w:t>
            </w:r>
          </w:p>
          <w:p w14:paraId="616199AB" w14:textId="77777777" w:rsidR="00B7493F" w:rsidRPr="00CE2908" w:rsidRDefault="00B7493F" w:rsidP="00B7493F">
            <w:pPr>
              <w:pStyle w:val="ListParagraph"/>
              <w:spacing w:after="40"/>
            </w:pPr>
            <w:r w:rsidRPr="00CE2908">
              <w:t>Describe, analyze, and evaluate ways in which props, technologies, and environments are used in drama, using discipline-specific language</w:t>
            </w:r>
          </w:p>
          <w:p w14:paraId="7851291B" w14:textId="77777777" w:rsidR="00B7493F" w:rsidRPr="00CE2908" w:rsidRDefault="00B7493F" w:rsidP="00B7493F">
            <w:pPr>
              <w:pStyle w:val="ListParagraph"/>
              <w:spacing w:after="40"/>
            </w:pPr>
            <w:r w:rsidRPr="00CE2908">
              <w:t xml:space="preserve">Receive, provide, and apply constructive </w:t>
            </w:r>
            <w:r w:rsidRPr="00CE2908">
              <w:rPr>
                <w:b/>
              </w:rPr>
              <w:t>feedback</w:t>
            </w:r>
            <w:r w:rsidRPr="00CE2908">
              <w:t xml:space="preserve"> to refine dramatic works</w:t>
            </w:r>
          </w:p>
          <w:p w14:paraId="5CA2F7E7" w14:textId="77777777" w:rsidR="00B7493F" w:rsidRPr="00CE2908" w:rsidRDefault="00B7493F" w:rsidP="00B7493F">
            <w:pPr>
              <w:pStyle w:val="ListParagraph"/>
              <w:spacing w:after="40"/>
            </w:pPr>
            <w:r w:rsidRPr="00CE2908">
              <w:t>Use self-reflection and awareness of audience to refine ideas</w:t>
            </w:r>
          </w:p>
          <w:p w14:paraId="730D45F0" w14:textId="77777777" w:rsidR="00B7493F" w:rsidRPr="00CE2908" w:rsidRDefault="00B7493F" w:rsidP="00B7493F">
            <w:pPr>
              <w:pStyle w:val="ListParagraph"/>
              <w:spacing w:after="40"/>
            </w:pPr>
            <w:r w:rsidRPr="00CE2908">
              <w:t>Reflect on dramatic works and make connections with personal experiences</w:t>
            </w:r>
          </w:p>
          <w:p w14:paraId="5F40ED0A" w14:textId="14BE6FDB" w:rsidR="00B7493F" w:rsidRPr="00CE2908" w:rsidRDefault="00B7493F" w:rsidP="00B7493F">
            <w:pPr>
              <w:pStyle w:val="ListParagraph"/>
              <w:spacing w:after="40"/>
            </w:pPr>
            <w:r w:rsidRPr="00CE2908">
              <w:t xml:space="preserve">Evaluate the social, cultural, historical, environmental, and personal contexts </w:t>
            </w:r>
            <w:r w:rsidRPr="00CE2908">
              <w:br/>
              <w:t>of dramatic works</w:t>
            </w:r>
          </w:p>
          <w:p w14:paraId="61D86295" w14:textId="68D5E093" w:rsidR="00CC39FB" w:rsidRPr="00CE2908" w:rsidRDefault="00B7493F" w:rsidP="00656344">
            <w:pPr>
              <w:pStyle w:val="ListParagraph"/>
              <w:spacing w:after="80"/>
              <w:rPr>
                <w:spacing w:val="-2"/>
              </w:rPr>
            </w:pPr>
            <w:r w:rsidRPr="00CE2908">
              <w:t xml:space="preserve">Reflect on aesthetic experiences and how they relate to a specific </w:t>
            </w:r>
            <w:r w:rsidRPr="00CE2908">
              <w:rPr>
                <w:b/>
              </w:rPr>
              <w:t>place</w:t>
            </w:r>
            <w:r w:rsidRPr="00CE2908">
              <w:t xml:space="preserve">, time, </w:t>
            </w:r>
            <w:r w:rsidRPr="00CE2908">
              <w:br/>
              <w:t>and context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CE2908" w:rsidRDefault="00D87330" w:rsidP="00B7493F">
            <w:pPr>
              <w:spacing w:before="80" w:after="80"/>
              <w:rPr>
                <w:rFonts w:ascii="Helvetica" w:hAnsi="Helvetica"/>
                <w:i/>
                <w:iCs/>
                <w:sz w:val="20"/>
              </w:rPr>
            </w:pPr>
            <w:r w:rsidRPr="00CE290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DA5403D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rPr>
                <w:b/>
              </w:rPr>
              <w:t>dramatic</w:t>
            </w:r>
            <w:r w:rsidRPr="00CE2908">
              <w:t xml:space="preserve"> </w:t>
            </w:r>
            <w:r w:rsidRPr="00CE2908">
              <w:rPr>
                <w:b/>
              </w:rPr>
              <w:t>elements</w:t>
            </w:r>
            <w:r w:rsidRPr="00CE2908">
              <w:t>,</w:t>
            </w:r>
            <w:r w:rsidRPr="00CE2908">
              <w:rPr>
                <w:b/>
              </w:rPr>
              <w:t xml:space="preserve"> </w:t>
            </w:r>
            <w:r w:rsidRPr="00CE2908">
              <w:t xml:space="preserve">principles, vocabulary, and symbols </w:t>
            </w:r>
          </w:p>
          <w:p w14:paraId="079E3C48" w14:textId="533DAA7A" w:rsidR="00B7493F" w:rsidRPr="00CE2908" w:rsidRDefault="00B7493F" w:rsidP="00B7493F">
            <w:pPr>
              <w:pStyle w:val="ListParagraph"/>
              <w:rPr>
                <w:i/>
                <w:spacing w:val="-2"/>
              </w:rPr>
            </w:pPr>
            <w:r w:rsidRPr="00CE2908">
              <w:rPr>
                <w:b/>
                <w:spacing w:val="-2"/>
              </w:rPr>
              <w:t>strategies and techniques</w:t>
            </w:r>
            <w:r w:rsidRPr="00CE2908">
              <w:rPr>
                <w:spacing w:val="-2"/>
              </w:rPr>
              <w:t xml:space="preserve"> to support creative processes</w:t>
            </w:r>
          </w:p>
          <w:p w14:paraId="5C7B3AA5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rPr>
                <w:b/>
              </w:rPr>
              <w:t>character development</w:t>
            </w:r>
          </w:p>
          <w:p w14:paraId="7E85B763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rPr>
                <w:b/>
              </w:rPr>
              <w:t xml:space="preserve">dramatic forms </w:t>
            </w:r>
            <w:r w:rsidRPr="00CE2908">
              <w:t>and</w:t>
            </w:r>
            <w:r w:rsidRPr="00CE2908">
              <w:rPr>
                <w:b/>
              </w:rPr>
              <w:t xml:space="preserve"> conventions</w:t>
            </w:r>
          </w:p>
          <w:p w14:paraId="6AD93CEF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>skills specific to a dramatic genre and/or style</w:t>
            </w:r>
          </w:p>
          <w:p w14:paraId="2B03934A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 xml:space="preserve">roles of performer, audience, and venue </w:t>
            </w:r>
          </w:p>
          <w:p w14:paraId="4336381A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 xml:space="preserve">movement, sound, image, and form </w:t>
            </w:r>
          </w:p>
          <w:p w14:paraId="12131C75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>influences of time and place on dramatic works</w:t>
            </w:r>
          </w:p>
          <w:p w14:paraId="02377446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>contributions of innovative artists from a variety of genres, cultures, and periods</w:t>
            </w:r>
          </w:p>
          <w:p w14:paraId="247444A6" w14:textId="7FC1FB62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 xml:space="preserve">a range of local, national, and intercultural performers </w:t>
            </w:r>
            <w:r w:rsidRPr="00CE2908">
              <w:br/>
              <w:t>and movements</w:t>
            </w:r>
          </w:p>
          <w:p w14:paraId="1B7A5606" w14:textId="4FD5E27A" w:rsidR="00B7493F" w:rsidRPr="00CE2908" w:rsidRDefault="00B7493F" w:rsidP="00B7493F">
            <w:pPr>
              <w:pStyle w:val="ListParagraph"/>
              <w:rPr>
                <w:spacing w:val="-2"/>
              </w:rPr>
            </w:pPr>
            <w:r w:rsidRPr="00CE2908">
              <w:rPr>
                <w:spacing w:val="-2"/>
              </w:rPr>
              <w:t>traditional and contemporary First Peoples worldviews, history, and stories communicated through dramatic works</w:t>
            </w:r>
          </w:p>
          <w:p w14:paraId="3F42D3C2" w14:textId="77777777" w:rsidR="00B7493F" w:rsidRPr="00CE2908" w:rsidRDefault="00B7493F" w:rsidP="00B7493F">
            <w:pPr>
              <w:pStyle w:val="ListParagraph"/>
              <w:rPr>
                <w:spacing w:val="-2"/>
              </w:rPr>
            </w:pPr>
            <w:r w:rsidRPr="00CE2908">
              <w:rPr>
                <w:spacing w:val="-2"/>
              </w:rPr>
              <w:t>history and theory of a variety of dramatic genres, including their roles in historical and contemporary societies</w:t>
            </w:r>
          </w:p>
          <w:p w14:paraId="01C2A06F" w14:textId="77777777" w:rsidR="00B7493F" w:rsidRPr="00CE2908" w:rsidRDefault="00B7493F" w:rsidP="00B7493F">
            <w:pPr>
              <w:pStyle w:val="ListParagraph"/>
            </w:pPr>
            <w:r w:rsidRPr="00CE2908">
              <w:t xml:space="preserve">ethics of </w:t>
            </w:r>
            <w:r w:rsidRPr="00CE2908">
              <w:rPr>
                <w:b/>
              </w:rPr>
              <w:t>cultural appropriation</w:t>
            </w:r>
            <w:r w:rsidRPr="00CE2908">
              <w:t xml:space="preserve"> and plagiarism</w:t>
            </w:r>
          </w:p>
          <w:p w14:paraId="03C90176" w14:textId="22916578" w:rsidR="00FA2C8C" w:rsidRPr="00CE2908" w:rsidRDefault="00B7493F" w:rsidP="00B7493F">
            <w:pPr>
              <w:pStyle w:val="ListParagraph"/>
              <w:spacing w:after="120"/>
            </w:pPr>
            <w:r w:rsidRPr="00CE2908">
              <w:t>health and safety protocols and procedures</w:t>
            </w:r>
          </w:p>
        </w:tc>
      </w:tr>
    </w:tbl>
    <w:p w14:paraId="4419F9AA" w14:textId="73B62863" w:rsidR="0018557D" w:rsidRPr="00CE2908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E2908">
        <w:rPr>
          <w:sz w:val="6"/>
          <w:szCs w:val="6"/>
        </w:rPr>
        <w:br w:type="page"/>
      </w:r>
      <w:r w:rsidRPr="00CE2908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8F" w:rsidRPr="00CE2908">
        <w:rPr>
          <w:b/>
          <w:sz w:val="28"/>
        </w:rPr>
        <w:t xml:space="preserve">Area of Learning: </w:t>
      </w:r>
      <w:r w:rsidR="00D10F8F">
        <w:rPr>
          <w:b/>
          <w:sz w:val="28"/>
        </w:rPr>
        <w:t>ARTS EDUCATION — Drama</w:t>
      </w:r>
      <w:r w:rsidRPr="00CE2908">
        <w:rPr>
          <w:b/>
          <w:sz w:val="28"/>
        </w:rPr>
        <w:tab/>
      </w:r>
      <w:r w:rsidR="00FA2C8C" w:rsidRPr="00CE2908">
        <w:rPr>
          <w:b/>
          <w:sz w:val="28"/>
        </w:rPr>
        <w:t>Grade 1</w:t>
      </w:r>
      <w:r w:rsidR="00407669" w:rsidRPr="00CE2908">
        <w:rPr>
          <w:b/>
          <w:sz w:val="28"/>
        </w:rPr>
        <w:t>2</w:t>
      </w:r>
    </w:p>
    <w:p w14:paraId="338BD436" w14:textId="77777777" w:rsidR="0018557D" w:rsidRPr="00CE2908" w:rsidRDefault="0018557D" w:rsidP="00627D2F">
      <w:pPr>
        <w:rPr>
          <w:rFonts w:ascii="Arial" w:hAnsi="Arial"/>
          <w:b/>
        </w:rPr>
      </w:pPr>
      <w:r w:rsidRPr="00CE2908">
        <w:rPr>
          <w:b/>
          <w:sz w:val="28"/>
        </w:rPr>
        <w:tab/>
      </w:r>
    </w:p>
    <w:p w14:paraId="1658F336" w14:textId="77777777" w:rsidR="0018557D" w:rsidRPr="00CE2908" w:rsidRDefault="0018557D" w:rsidP="00627D2F">
      <w:pPr>
        <w:spacing w:after="160"/>
        <w:jc w:val="center"/>
        <w:outlineLvl w:val="0"/>
        <w:rPr>
          <w:sz w:val="28"/>
        </w:rPr>
      </w:pPr>
      <w:r w:rsidRPr="00CE2908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2"/>
        <w:gridCol w:w="5942"/>
      </w:tblGrid>
      <w:tr w:rsidR="007F4366" w:rsidRPr="00CE2908" w14:paraId="2E2B08E1" w14:textId="77777777" w:rsidTr="007F4366"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E2908" w:rsidRDefault="0018557D" w:rsidP="00627D2F">
            <w:pPr>
              <w:spacing w:before="60" w:after="60"/>
              <w:rPr>
                <w:b/>
                <w:szCs w:val="22"/>
              </w:rPr>
            </w:pPr>
            <w:r w:rsidRPr="00CE2908">
              <w:rPr>
                <w:b/>
                <w:szCs w:val="22"/>
              </w:rPr>
              <w:t>Curricular Competencies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E2908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CE2908">
              <w:rPr>
                <w:b/>
                <w:color w:val="FFFFFF"/>
                <w:szCs w:val="22"/>
              </w:rPr>
              <w:t>Content</w:t>
            </w:r>
          </w:p>
        </w:tc>
      </w:tr>
      <w:tr w:rsidR="007F4366" w:rsidRPr="00CE2908" w14:paraId="522264D9" w14:textId="77777777" w:rsidTr="007F4366">
        <w:trPr>
          <w:trHeight w:val="2423"/>
        </w:trPr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CE2908" w:rsidRDefault="00387C6C" w:rsidP="00FA2C8C">
            <w:pPr>
              <w:pStyle w:val="Topic"/>
              <w:contextualSpacing w:val="0"/>
            </w:pPr>
            <w:r w:rsidRPr="00CE2908">
              <w:rPr>
                <w:szCs w:val="20"/>
              </w:rPr>
              <w:t>Communicate and document</w:t>
            </w:r>
          </w:p>
          <w:p w14:paraId="15752108" w14:textId="66E8F5B1" w:rsidR="00B7493F" w:rsidRPr="00CE2908" w:rsidRDefault="00B7493F" w:rsidP="00B7493F">
            <w:pPr>
              <w:pStyle w:val="ListParagraph"/>
            </w:pPr>
            <w:r w:rsidRPr="00CE2908">
              <w:rPr>
                <w:b/>
              </w:rPr>
              <w:t>Document</w:t>
            </w:r>
            <w:r w:rsidRPr="00CE2908">
              <w:t xml:space="preserve">, share, and collaborate on dramatic works and experiences in a </w:t>
            </w:r>
            <w:r w:rsidR="007F4366" w:rsidRPr="00CE2908">
              <w:br/>
            </w:r>
            <w:r w:rsidRPr="00CE2908">
              <w:t>variety of contexts</w:t>
            </w:r>
          </w:p>
          <w:p w14:paraId="4980EF72" w14:textId="12266A6F" w:rsidR="00B7493F" w:rsidRPr="00CE2908" w:rsidRDefault="00B7493F" w:rsidP="00B7493F">
            <w:pPr>
              <w:pStyle w:val="ListParagraph"/>
            </w:pPr>
            <w:r w:rsidRPr="00CE2908">
              <w:t xml:space="preserve">Communicate about and respond to environmental and social issues </w:t>
            </w:r>
            <w:r w:rsidR="007F4366" w:rsidRPr="00CE2908">
              <w:br/>
            </w:r>
            <w:r w:rsidRPr="00CE2908">
              <w:t>through drama</w:t>
            </w:r>
          </w:p>
          <w:p w14:paraId="726EC373" w14:textId="77777777" w:rsidR="00B7493F" w:rsidRPr="00CE2908" w:rsidRDefault="00B7493F" w:rsidP="00B7493F">
            <w:pPr>
              <w:pStyle w:val="ListParagraph"/>
            </w:pPr>
            <w:r w:rsidRPr="00CE2908">
              <w:t>Experience and express emotions through dramatic conventions</w:t>
            </w:r>
          </w:p>
          <w:p w14:paraId="41C0991B" w14:textId="66CDE3B6" w:rsidR="00FA2C8C" w:rsidRPr="00CE2908" w:rsidRDefault="00B7493F" w:rsidP="00B7493F">
            <w:pPr>
              <w:pStyle w:val="ListParagraph"/>
            </w:pPr>
            <w:r w:rsidRPr="00CE2908">
              <w:t xml:space="preserve">Express </w:t>
            </w:r>
            <w:r w:rsidRPr="00CE2908">
              <w:rPr>
                <w:b/>
              </w:rPr>
              <w:t>personal voice</w:t>
            </w:r>
            <w:r w:rsidRPr="00CE2908">
              <w:t xml:space="preserve">, cultural identity, and perspectives using </w:t>
            </w:r>
            <w:r w:rsidR="007F4366" w:rsidRPr="00CE2908">
              <w:br/>
            </w:r>
            <w:r w:rsidRPr="00CE2908">
              <w:t>dramatic techniques</w:t>
            </w:r>
          </w:p>
          <w:p w14:paraId="3D1F3929" w14:textId="1DFEA2AB" w:rsidR="00670E49" w:rsidRPr="00CE2908" w:rsidRDefault="00387C6C" w:rsidP="00FA2C8C">
            <w:pPr>
              <w:pStyle w:val="Topic"/>
              <w:contextualSpacing w:val="0"/>
            </w:pPr>
            <w:r w:rsidRPr="00CE2908">
              <w:rPr>
                <w:szCs w:val="20"/>
              </w:rPr>
              <w:t>Connect and expand</w:t>
            </w:r>
          </w:p>
          <w:p w14:paraId="5D9B17ED" w14:textId="77777777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>Demonstrate personal and social responsibility associated with creating, performing, and responding to dramatic works</w:t>
            </w:r>
          </w:p>
          <w:p w14:paraId="21F1C2C1" w14:textId="52D2C700" w:rsidR="00B7493F" w:rsidRPr="00CE2908" w:rsidRDefault="00B7493F" w:rsidP="00B7493F">
            <w:pPr>
              <w:pStyle w:val="ListParagraph"/>
              <w:rPr>
                <w:i/>
              </w:rPr>
            </w:pPr>
            <w:r w:rsidRPr="00CE2908">
              <w:t>Analyze the role of story and narrative in expressing First Peoples perspectives, values, and beliefs</w:t>
            </w:r>
            <w:r w:rsidRPr="00CE2908">
              <w:rPr>
                <w:i/>
              </w:rPr>
              <w:t xml:space="preserve">, </w:t>
            </w:r>
            <w:r w:rsidRPr="00CE2908">
              <w:rPr>
                <w:color w:val="000000"/>
              </w:rPr>
              <w:t xml:space="preserve">including protocols related to ownership of First Peoples </w:t>
            </w:r>
            <w:r w:rsidR="00612890" w:rsidRPr="00CE2908">
              <w:rPr>
                <w:color w:val="000000"/>
              </w:rPr>
              <w:br/>
            </w:r>
            <w:r w:rsidRPr="00CE2908">
              <w:rPr>
                <w:color w:val="000000"/>
              </w:rPr>
              <w:t>oral texts</w:t>
            </w:r>
          </w:p>
          <w:p w14:paraId="52C92FEB" w14:textId="77777777" w:rsidR="00B7493F" w:rsidRPr="00CE2908" w:rsidRDefault="00B7493F" w:rsidP="00B7493F">
            <w:pPr>
              <w:pStyle w:val="ListParagraph"/>
            </w:pPr>
            <w:r w:rsidRPr="00CE2908">
              <w:t>Demonstrate respect for self, others, and audience</w:t>
            </w:r>
          </w:p>
          <w:p w14:paraId="0B4020FE" w14:textId="7B29200A" w:rsidR="00B7493F" w:rsidRPr="00CE2908" w:rsidRDefault="00B7493F" w:rsidP="00B7493F">
            <w:pPr>
              <w:pStyle w:val="ListParagraph"/>
            </w:pPr>
            <w:r w:rsidRPr="00CE2908">
              <w:t xml:space="preserve">Explore educational, personal, and professional opportunities in the </w:t>
            </w:r>
            <w:r w:rsidR="00612890" w:rsidRPr="00CE2908">
              <w:br/>
            </w:r>
            <w:r w:rsidRPr="00CE2908">
              <w:t>performing arts</w:t>
            </w:r>
          </w:p>
          <w:p w14:paraId="363E62DA" w14:textId="77777777" w:rsidR="00B7493F" w:rsidRPr="00CE2908" w:rsidRDefault="00B7493F" w:rsidP="00B7493F">
            <w:pPr>
              <w:pStyle w:val="ListParagraph"/>
            </w:pPr>
            <w:r w:rsidRPr="00CE2908">
              <w:t xml:space="preserve">Examine the impacts of dramatic works on culture and society </w:t>
            </w:r>
          </w:p>
          <w:p w14:paraId="12630FFA" w14:textId="73BF260D" w:rsidR="00B7493F" w:rsidRPr="00CE2908" w:rsidRDefault="00B7493F" w:rsidP="00B7493F">
            <w:pPr>
              <w:pStyle w:val="ListParagraph"/>
            </w:pPr>
            <w:r w:rsidRPr="00CE2908">
              <w:t xml:space="preserve">Explore First Peoples perspectives and knowledge, other </w:t>
            </w:r>
            <w:r w:rsidRPr="00CE2908">
              <w:rPr>
                <w:b/>
              </w:rPr>
              <w:t>ways of knowing</w:t>
            </w:r>
            <w:r w:rsidRPr="00CE2908">
              <w:t xml:space="preserve">, </w:t>
            </w:r>
            <w:r w:rsidR="00612890" w:rsidRPr="00CE2908">
              <w:br/>
            </w:r>
            <w:r w:rsidRPr="00CE2908">
              <w:t>and local cultural knowledge to gain understanding through dramatic works</w:t>
            </w:r>
          </w:p>
          <w:p w14:paraId="287E313D" w14:textId="7D68A7EF" w:rsidR="00670E49" w:rsidRPr="00CE2908" w:rsidRDefault="00B7493F" w:rsidP="00612890">
            <w:pPr>
              <w:pStyle w:val="ListParagraph"/>
              <w:spacing w:after="120"/>
            </w:pPr>
            <w:r w:rsidRPr="00CE2908">
              <w:t>Make connections through drama with family and community on local, national, and global scales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CE2908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>
      <w:bookmarkStart w:id="0" w:name="_GoBack"/>
      <w:bookmarkEnd w:id="0"/>
    </w:p>
    <w:sectPr w:rsidR="0018557D" w:rsidSect="00CE5FD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323E5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27CFB"/>
    <w:rsid w:val="0014420D"/>
    <w:rsid w:val="001444ED"/>
    <w:rsid w:val="0014554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071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0416"/>
    <w:rsid w:val="003E3E64"/>
    <w:rsid w:val="003F1DB7"/>
    <w:rsid w:val="00400F30"/>
    <w:rsid w:val="00402B3F"/>
    <w:rsid w:val="00407669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8B1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0A9D"/>
    <w:rsid w:val="005F4985"/>
    <w:rsid w:val="0060361D"/>
    <w:rsid w:val="00607C26"/>
    <w:rsid w:val="00612890"/>
    <w:rsid w:val="00620D38"/>
    <w:rsid w:val="006211F9"/>
    <w:rsid w:val="00627D2F"/>
    <w:rsid w:val="0065155B"/>
    <w:rsid w:val="0065190D"/>
    <w:rsid w:val="00656344"/>
    <w:rsid w:val="00670E49"/>
    <w:rsid w:val="00685BC9"/>
    <w:rsid w:val="006A57B0"/>
    <w:rsid w:val="006C1F70"/>
    <w:rsid w:val="006E3C51"/>
    <w:rsid w:val="00702F68"/>
    <w:rsid w:val="0071516B"/>
    <w:rsid w:val="0072171C"/>
    <w:rsid w:val="007323E5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4366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08A7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7493F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A3CF8"/>
    <w:rsid w:val="00CC39FB"/>
    <w:rsid w:val="00CD6B06"/>
    <w:rsid w:val="00CE2908"/>
    <w:rsid w:val="00CE5FDA"/>
    <w:rsid w:val="00D0261C"/>
    <w:rsid w:val="00D0439A"/>
    <w:rsid w:val="00D10F8F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C64B6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3E0416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27071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27071B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1640-8F4B-6747-B22A-CC4DFD11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523</Words>
  <Characters>3350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3866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142</cp:revision>
  <cp:lastPrinted>2018-04-24T14:32:00Z</cp:lastPrinted>
  <dcterms:created xsi:type="dcterms:W3CDTF">2017-01-16T16:55:00Z</dcterms:created>
  <dcterms:modified xsi:type="dcterms:W3CDTF">2018-04-26T17:47:00Z</dcterms:modified>
</cp:coreProperties>
</file>