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40176D6" w:rsidR="0014420D" w:rsidRPr="00F31DBB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A22" w:rsidRPr="00F31DBB">
        <w:rPr>
          <w:b/>
          <w:sz w:val="28"/>
        </w:rPr>
        <w:t xml:space="preserve">Area of Learning: </w:t>
      </w:r>
      <w:r w:rsidR="00AB3A22">
        <w:rPr>
          <w:b/>
          <w:sz w:val="28"/>
        </w:rPr>
        <w:t>ARTS EDUCATION — Dance:</w:t>
      </w:r>
      <w:r w:rsidR="00AB3A22" w:rsidRPr="00F31DBB">
        <w:rPr>
          <w:b/>
          <w:sz w:val="28"/>
        </w:rPr>
        <w:t xml:space="preserve"> </w:t>
      </w:r>
      <w:r w:rsidR="00AB3A22">
        <w:rPr>
          <w:b/>
          <w:sz w:val="28"/>
        </w:rPr>
        <w:t>Dance Conditioning</w:t>
      </w:r>
      <w:r w:rsidRPr="00F31DBB">
        <w:rPr>
          <w:b/>
          <w:sz w:val="28"/>
        </w:rPr>
        <w:tab/>
      </w:r>
      <w:r w:rsidR="00FA2C8C" w:rsidRPr="00F31DBB">
        <w:rPr>
          <w:b/>
          <w:sz w:val="28"/>
        </w:rPr>
        <w:t xml:space="preserve">Grade </w:t>
      </w:r>
      <w:r w:rsidR="00C9759F">
        <w:rPr>
          <w:b/>
          <w:sz w:val="28"/>
        </w:rPr>
        <w:t>1</w:t>
      </w:r>
      <w:r w:rsidR="00907892">
        <w:rPr>
          <w:b/>
          <w:sz w:val="28"/>
        </w:rPr>
        <w:t>2</w:t>
      </w:r>
    </w:p>
    <w:p w14:paraId="2E070600" w14:textId="77777777" w:rsidR="0014420D" w:rsidRPr="00F31DBB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F31DBB">
        <w:rPr>
          <w:b/>
          <w:sz w:val="28"/>
        </w:rPr>
        <w:tab/>
      </w:r>
    </w:p>
    <w:p w14:paraId="1F219315" w14:textId="77777777" w:rsidR="00670E49" w:rsidRPr="00F31DBB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31DB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2800"/>
        <w:gridCol w:w="236"/>
        <w:gridCol w:w="3180"/>
        <w:gridCol w:w="236"/>
        <w:gridCol w:w="2660"/>
        <w:gridCol w:w="236"/>
        <w:gridCol w:w="2080"/>
      </w:tblGrid>
      <w:tr w:rsidR="00907892" w:rsidRPr="00F31DBB" w14:paraId="2E566986" w14:textId="77777777" w:rsidTr="00907892">
        <w:trPr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408EE9E5" w:rsidR="00387C6C" w:rsidRPr="00F31DBB" w:rsidRDefault="00907892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2973">
              <w:rPr>
                <w:rFonts w:ascii="Helvetica" w:hAnsi="Helvetica" w:cstheme="minorHAnsi"/>
                <w:b/>
                <w:szCs w:val="20"/>
              </w:rPr>
              <w:t xml:space="preserve">Dance conditioning </w:t>
            </w:r>
            <w:r w:rsidRPr="00EA2973">
              <w:rPr>
                <w:rFonts w:ascii="Helvetica" w:hAnsi="Helvetica" w:cstheme="minorHAnsi"/>
                <w:szCs w:val="20"/>
              </w:rPr>
              <w:t>for improved physical performance requires commitment, perseverance, and resilience.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67A713DD" w:rsidR="00387C6C" w:rsidRPr="00F31DBB" w:rsidRDefault="00907892" w:rsidP="00F2628B">
            <w:pPr>
              <w:pStyle w:val="Tablestyle1"/>
              <w:rPr>
                <w:rFonts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Deepening their knowledge of the human body empowers dancers in their technical and artistic training.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901BAFC" w:rsidR="00387C6C" w:rsidRPr="00F31DBB" w:rsidRDefault="00907892" w:rsidP="00E85430">
            <w:pPr>
              <w:pStyle w:val="Tablestyle1"/>
              <w:rPr>
                <w:rFonts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Following proper training guidelines and techniques can help dancers reach their health, fitness, and dance-specific goals.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7F3ADA2" w:rsidR="00387C6C" w:rsidRPr="00F31DBB" w:rsidRDefault="00907892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Dance requires a high level of physical fitness for the creation and performance of artistic works.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F31DB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51C32A7D" w:rsidR="00387C6C" w:rsidRPr="00F31DBB" w:rsidRDefault="00907892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2973">
              <w:rPr>
                <w:rFonts w:ascii="Helvetica" w:hAnsi="Helvetica" w:cstheme="minorHAnsi"/>
                <w:szCs w:val="20"/>
              </w:rPr>
              <w:t>Personal choices influence our mental, physical, and artistic well-being.</w:t>
            </w:r>
          </w:p>
        </w:tc>
      </w:tr>
    </w:tbl>
    <w:p w14:paraId="441AFF5E" w14:textId="77777777" w:rsidR="00387C6C" w:rsidRPr="00F31DBB" w:rsidRDefault="00387C6C" w:rsidP="00387C6C">
      <w:pPr>
        <w:rPr>
          <w:sz w:val="16"/>
          <w:szCs w:val="16"/>
        </w:rPr>
      </w:pPr>
    </w:p>
    <w:p w14:paraId="6513D803" w14:textId="77777777" w:rsidR="00F9586F" w:rsidRPr="00F31DBB" w:rsidRDefault="0059376F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001347" w:rsidRPr="00F31DBB" w14:paraId="7C49560F" w14:textId="77777777" w:rsidTr="00001347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31DBB" w:rsidRDefault="0059376F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01347" w:rsidRPr="00F31DBB" w14:paraId="5149B766" w14:textId="77777777" w:rsidTr="00001347">
        <w:trPr>
          <w:trHeight w:val="6155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31DBB" w:rsidRDefault="00CC39FB" w:rsidP="00173DDA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F31DBB" w:rsidRDefault="00387C6C" w:rsidP="00173DDA">
            <w:pPr>
              <w:pStyle w:val="Topic"/>
              <w:spacing w:before="60"/>
              <w:contextualSpacing w:val="0"/>
            </w:pPr>
            <w:r w:rsidRPr="00F31DBB">
              <w:rPr>
                <w:szCs w:val="20"/>
              </w:rPr>
              <w:t>Explore and create</w:t>
            </w:r>
          </w:p>
          <w:p w14:paraId="12149900" w14:textId="2D461C9C" w:rsidR="00001347" w:rsidRPr="00EA2973" w:rsidRDefault="00001347" w:rsidP="00173DDA">
            <w:pPr>
              <w:pStyle w:val="ListParagraph"/>
              <w:spacing w:after="40"/>
              <w:rPr>
                <w:strike/>
              </w:rPr>
            </w:pPr>
            <w:r w:rsidRPr="00EA2973">
              <w:t>Participate in physical activities</w:t>
            </w:r>
            <w:r w:rsidRPr="00EA2973">
              <w:rPr>
                <w:b/>
              </w:rPr>
              <w:t xml:space="preserve"> </w:t>
            </w:r>
            <w:r w:rsidRPr="00EA2973">
              <w:t xml:space="preserve">designed to maintain or enhance overall fitness </w:t>
            </w:r>
            <w:r w:rsidR="00173DDA">
              <w:br/>
            </w:r>
            <w:r w:rsidRPr="00EA2973">
              <w:t xml:space="preserve">and improve dance performance </w:t>
            </w:r>
          </w:p>
          <w:p w14:paraId="3B3E3F8F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Create, implement, and reflect on a </w:t>
            </w:r>
            <w:r w:rsidRPr="00EA2973">
              <w:rPr>
                <w:b/>
              </w:rPr>
              <w:t xml:space="preserve">personalized fitness program </w:t>
            </w:r>
          </w:p>
          <w:p w14:paraId="5E193161" w14:textId="77777777" w:rsidR="00001347" w:rsidRPr="00EA2973" w:rsidRDefault="00001347" w:rsidP="00173DDA">
            <w:pPr>
              <w:pStyle w:val="ListParagraph"/>
              <w:spacing w:after="40"/>
              <w:rPr>
                <w:b/>
              </w:rPr>
            </w:pPr>
            <w:r w:rsidRPr="00EA2973">
              <w:t>Demonstrate ways to train the</w:t>
            </w:r>
            <w:r w:rsidRPr="00EA2973">
              <w:rPr>
                <w:b/>
              </w:rPr>
              <w:t xml:space="preserve"> muscular and cardiovascular systems</w:t>
            </w:r>
          </w:p>
          <w:p w14:paraId="07884DAE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>Develop core support, turnout, and efficient use of the spine, arms, and legs to enhance dance movements and protect the body</w:t>
            </w:r>
          </w:p>
          <w:p w14:paraId="1318ADDB" w14:textId="77777777" w:rsidR="00001347" w:rsidRPr="00EA2973" w:rsidRDefault="00001347" w:rsidP="00173DDA">
            <w:pPr>
              <w:pStyle w:val="ListParagraph"/>
              <w:spacing w:after="40"/>
              <w:rPr>
                <w:bCs/>
              </w:rPr>
            </w:pPr>
            <w:r w:rsidRPr="00EA2973">
              <w:t>Demonstrate kinesthetic awareness</w:t>
            </w:r>
            <w:r w:rsidRPr="00EA2973">
              <w:rPr>
                <w:b/>
              </w:rPr>
              <w:t xml:space="preserve"> </w:t>
            </w:r>
            <w:r w:rsidRPr="00EA2973">
              <w:t>of dance elements and techniques through dance conditioning</w:t>
            </w:r>
          </w:p>
          <w:p w14:paraId="34D27364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>Demonstrate and refine appropriate exercise techniques for a variety of dance conditioning activities</w:t>
            </w:r>
          </w:p>
          <w:p w14:paraId="08A18C16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Demonstrate ways to safely and effectively increase flexibility </w:t>
            </w:r>
          </w:p>
          <w:p w14:paraId="106705A7" w14:textId="75C44AC9" w:rsidR="00F9586F" w:rsidRPr="00F31DBB" w:rsidRDefault="00001347" w:rsidP="00001347">
            <w:pPr>
              <w:pStyle w:val="ListParagraph"/>
            </w:pPr>
            <w:r w:rsidRPr="00EA2973">
              <w:t xml:space="preserve">Demonstrate understanding of the relationship between body conditioning </w:t>
            </w:r>
            <w:r w:rsidR="00173DDA">
              <w:br/>
            </w:r>
            <w:r w:rsidRPr="00EA2973">
              <w:t>and somatic approaches to technical and expressive skills</w:t>
            </w:r>
          </w:p>
          <w:p w14:paraId="5B509B2D" w14:textId="0D7585A6" w:rsidR="00670E49" w:rsidRPr="00F31DBB" w:rsidRDefault="00387C6C" w:rsidP="00173DDA">
            <w:pPr>
              <w:pStyle w:val="Topic"/>
              <w:spacing w:before="60"/>
              <w:contextualSpacing w:val="0"/>
            </w:pPr>
            <w:r w:rsidRPr="00F31DBB">
              <w:rPr>
                <w:szCs w:val="20"/>
              </w:rPr>
              <w:t>Reason and reflect</w:t>
            </w:r>
          </w:p>
          <w:p w14:paraId="1EB07E48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Examine how </w:t>
            </w:r>
            <w:r w:rsidRPr="00EA2973">
              <w:rPr>
                <w:b/>
              </w:rPr>
              <w:t>psychological factors</w:t>
            </w:r>
            <w:r w:rsidRPr="00EA2973">
              <w:t xml:space="preserve"> influence dance training and performance</w:t>
            </w:r>
          </w:p>
          <w:p w14:paraId="73E94D12" w14:textId="0675F11E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Identify, apply, and reflect on strategies for pursuing personal fitness and </w:t>
            </w:r>
            <w:r w:rsidR="00173DDA">
              <w:br/>
            </w:r>
            <w:r w:rsidRPr="00EA2973">
              <w:t>dance-related goals</w:t>
            </w:r>
          </w:p>
          <w:p w14:paraId="583E9F3A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Analyze and critique dance aesthetics in relation to anatomical function </w:t>
            </w:r>
          </w:p>
          <w:p w14:paraId="756F5F4A" w14:textId="77777777" w:rsidR="00001347" w:rsidRPr="00EA2973" w:rsidRDefault="00001347" w:rsidP="00173DDA">
            <w:pPr>
              <w:pStyle w:val="ListParagraph"/>
              <w:spacing w:after="40"/>
            </w:pPr>
            <w:r w:rsidRPr="00EA2973">
              <w:t xml:space="preserve">Analyze health messages from a variety of </w:t>
            </w:r>
            <w:r w:rsidRPr="00EA2973">
              <w:rPr>
                <w:b/>
              </w:rPr>
              <w:t>sources</w:t>
            </w:r>
            <w:r w:rsidRPr="00EA2973">
              <w:t xml:space="preserve"> and describe their potential influences on health and well-being</w:t>
            </w:r>
          </w:p>
          <w:p w14:paraId="61D86295" w14:textId="4CA79750" w:rsidR="00CC39FB" w:rsidRPr="00F31DBB" w:rsidRDefault="00001347" w:rsidP="00001347">
            <w:pPr>
              <w:pStyle w:val="ListParagraph"/>
            </w:pPr>
            <w:r w:rsidRPr="00EA2973">
              <w:t xml:space="preserve">Reflect on personal and social responsibility toward self, others, and </w:t>
            </w:r>
            <w:r w:rsidRPr="00EA2973">
              <w:rPr>
                <w:b/>
              </w:rPr>
              <w:t xml:space="preserve">place 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31DBB" w:rsidRDefault="00D87330" w:rsidP="00173DDA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31DB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2B60955" w14:textId="77777777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rPr>
                <w:b/>
              </w:rPr>
              <w:t>anatomical terminology</w:t>
            </w:r>
          </w:p>
          <w:p w14:paraId="6A2FDDF5" w14:textId="4962E9F4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rPr>
                <w:b/>
              </w:rPr>
              <w:t xml:space="preserve">body conditioning </w:t>
            </w:r>
          </w:p>
          <w:p w14:paraId="3412AA7A" w14:textId="5083C52B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t xml:space="preserve">anatomically and developmentally sound </w:t>
            </w:r>
            <w:r w:rsidRPr="00EA2973">
              <w:rPr>
                <w:b/>
              </w:rPr>
              <w:t xml:space="preserve">movement principles </w:t>
            </w:r>
          </w:p>
          <w:p w14:paraId="4B22D34D" w14:textId="77777777" w:rsidR="00001347" w:rsidRPr="00EA2973" w:rsidRDefault="00001347" w:rsidP="00001347">
            <w:pPr>
              <w:pStyle w:val="ListParagraph"/>
              <w:rPr>
                <w:bCs/>
              </w:rPr>
            </w:pPr>
            <w:r w:rsidRPr="00EA2973">
              <w:t xml:space="preserve">spatial and </w:t>
            </w:r>
            <w:r w:rsidRPr="00EA2973">
              <w:rPr>
                <w:b/>
              </w:rPr>
              <w:t xml:space="preserve">kinesthetic awareness </w:t>
            </w:r>
          </w:p>
          <w:p w14:paraId="121107AB" w14:textId="77777777" w:rsidR="00001347" w:rsidRPr="00EA2973" w:rsidRDefault="00001347" w:rsidP="00001347">
            <w:pPr>
              <w:pStyle w:val="ListParagraph"/>
              <w:rPr>
                <w:b/>
                <w:bCs/>
              </w:rPr>
            </w:pPr>
            <w:r w:rsidRPr="00EA2973">
              <w:rPr>
                <w:b/>
              </w:rPr>
              <w:t>somatic approaches</w:t>
            </w:r>
          </w:p>
          <w:p w14:paraId="325FE4AB" w14:textId="77777777" w:rsidR="00001347" w:rsidRPr="00EA2973" w:rsidRDefault="00001347" w:rsidP="00001347">
            <w:pPr>
              <w:pStyle w:val="ListParagraph"/>
            </w:pPr>
            <w:r w:rsidRPr="00EA2973">
              <w:t xml:space="preserve">skeletal system, including </w:t>
            </w:r>
            <w:r w:rsidRPr="00EA2973">
              <w:rPr>
                <w:b/>
              </w:rPr>
              <w:t>bones and joints</w:t>
            </w:r>
            <w:r w:rsidRPr="00EA2973">
              <w:t xml:space="preserve"> </w:t>
            </w:r>
          </w:p>
          <w:p w14:paraId="23D43AC8" w14:textId="77777777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t>different types and functions of</w:t>
            </w:r>
            <w:r w:rsidRPr="00EA2973">
              <w:rPr>
                <w:b/>
              </w:rPr>
              <w:t xml:space="preserve"> connective tissue</w:t>
            </w:r>
          </w:p>
          <w:p w14:paraId="1FDFC926" w14:textId="75AFB52E" w:rsidR="00001347" w:rsidRPr="00EA2973" w:rsidRDefault="00001347" w:rsidP="00001347">
            <w:pPr>
              <w:pStyle w:val="ListParagraph"/>
            </w:pPr>
            <w:r w:rsidRPr="00EA2973">
              <w:t>relationships between</w:t>
            </w:r>
            <w:r w:rsidRPr="00EA2973">
              <w:rPr>
                <w:b/>
              </w:rPr>
              <w:t xml:space="preserve"> </w:t>
            </w:r>
            <w:r w:rsidRPr="00EA2973">
              <w:t>energy systems and</w:t>
            </w:r>
            <w:r w:rsidRPr="00EA2973">
              <w:rPr>
                <w:b/>
              </w:rPr>
              <w:t xml:space="preserve"> </w:t>
            </w:r>
            <w:r w:rsidR="00173DDA">
              <w:rPr>
                <w:b/>
              </w:rPr>
              <w:br/>
            </w:r>
            <w:r w:rsidRPr="00EA2973">
              <w:rPr>
                <w:b/>
              </w:rPr>
              <w:t xml:space="preserve">muscle-fibre types </w:t>
            </w:r>
          </w:p>
          <w:p w14:paraId="67347D03" w14:textId="77777777" w:rsidR="00001347" w:rsidRPr="00EA2973" w:rsidRDefault="00001347" w:rsidP="00001347">
            <w:pPr>
              <w:pStyle w:val="ListParagraph"/>
              <w:rPr>
                <w:b/>
                <w:lang w:val="en-US"/>
              </w:rPr>
            </w:pPr>
            <w:r w:rsidRPr="00EA2973">
              <w:rPr>
                <w:b/>
              </w:rPr>
              <w:t>planes of movement</w:t>
            </w:r>
            <w:r w:rsidRPr="00EA2973">
              <w:t xml:space="preserve"> </w:t>
            </w:r>
          </w:p>
          <w:p w14:paraId="63ACBD7F" w14:textId="77777777" w:rsidR="00001347" w:rsidRPr="00EA2973" w:rsidRDefault="00001347" w:rsidP="00001347">
            <w:pPr>
              <w:pStyle w:val="ListParagraph"/>
            </w:pPr>
            <w:r w:rsidRPr="00EA2973">
              <w:rPr>
                <w:b/>
              </w:rPr>
              <w:t>movement actions</w:t>
            </w:r>
            <w:r w:rsidRPr="00EA2973">
              <w:t xml:space="preserve"> </w:t>
            </w:r>
          </w:p>
          <w:p w14:paraId="74EE9011" w14:textId="77777777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rPr>
                <w:b/>
              </w:rPr>
              <w:t xml:space="preserve">components of fitness </w:t>
            </w:r>
          </w:p>
          <w:p w14:paraId="7F19E1B2" w14:textId="77777777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rPr>
                <w:b/>
              </w:rPr>
              <w:t>ways to monitor and adjust physical exertion levels</w:t>
            </w:r>
          </w:p>
          <w:p w14:paraId="1EF45DE1" w14:textId="77777777" w:rsidR="00001347" w:rsidRPr="00EA2973" w:rsidRDefault="00001347" w:rsidP="00001347">
            <w:pPr>
              <w:pStyle w:val="ListParagraph"/>
            </w:pPr>
            <w:r w:rsidRPr="00EA2973">
              <w:rPr>
                <w:b/>
              </w:rPr>
              <w:t>principles of fitness program design</w:t>
            </w:r>
          </w:p>
          <w:p w14:paraId="1FC25017" w14:textId="70C6A922" w:rsidR="00001347" w:rsidRPr="00EA2973" w:rsidRDefault="00001347" w:rsidP="00001347">
            <w:pPr>
              <w:pStyle w:val="ListParagraph"/>
              <w:rPr>
                <w:b/>
              </w:rPr>
            </w:pPr>
            <w:r w:rsidRPr="00EA2973">
              <w:rPr>
                <w:b/>
              </w:rPr>
              <w:t xml:space="preserve">effects of different types of fitness activities </w:t>
            </w:r>
            <w:r w:rsidRPr="00EA2973">
              <w:t xml:space="preserve">on </w:t>
            </w:r>
            <w:r w:rsidR="00173DDA">
              <w:br/>
            </w:r>
            <w:r w:rsidRPr="00EA2973">
              <w:t>the body</w:t>
            </w:r>
          </w:p>
          <w:p w14:paraId="7C87438A" w14:textId="77777777" w:rsidR="00001347" w:rsidRPr="00EA2973" w:rsidRDefault="00001347" w:rsidP="00001347">
            <w:pPr>
              <w:pStyle w:val="ListParagraph"/>
            </w:pPr>
            <w:r w:rsidRPr="00EA2973">
              <w:t>influences of dance conditioning on performance</w:t>
            </w:r>
          </w:p>
          <w:p w14:paraId="716B9869" w14:textId="77777777" w:rsidR="00001347" w:rsidRPr="00EA2973" w:rsidRDefault="00001347" w:rsidP="00001347">
            <w:pPr>
              <w:pStyle w:val="ListParagraph"/>
              <w:rPr>
                <w:rFonts w:eastAsiaTheme="minorHAnsi"/>
                <w:b/>
                <w:bCs/>
              </w:rPr>
            </w:pPr>
            <w:r w:rsidRPr="00EA2973">
              <w:rPr>
                <w:b/>
              </w:rPr>
              <w:t>performance-enhancing supplements and drugs</w:t>
            </w:r>
          </w:p>
          <w:p w14:paraId="03C90176" w14:textId="4C90FDF6" w:rsidR="00FA2C8C" w:rsidRPr="00F31DBB" w:rsidRDefault="00001347" w:rsidP="00001347">
            <w:pPr>
              <w:pStyle w:val="ListParagraph"/>
              <w:spacing w:after="120"/>
            </w:pPr>
            <w:r w:rsidRPr="00EA2973">
              <w:t xml:space="preserve">exercise </w:t>
            </w:r>
            <w:r w:rsidRPr="00EA2973">
              <w:rPr>
                <w:b/>
              </w:rPr>
              <w:t>safety and etiquette</w:t>
            </w:r>
          </w:p>
        </w:tc>
      </w:tr>
    </w:tbl>
    <w:p w14:paraId="4419F9AA" w14:textId="347D6245" w:rsidR="0018557D" w:rsidRPr="00F31DB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31DBB">
        <w:br w:type="page"/>
      </w:r>
      <w:r w:rsidRPr="00F31DBB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DC5" w:rsidRPr="00F31DBB">
        <w:rPr>
          <w:b/>
          <w:sz w:val="28"/>
        </w:rPr>
        <w:t xml:space="preserve">Area of Learning: </w:t>
      </w:r>
      <w:r w:rsidR="00E46DC5">
        <w:rPr>
          <w:b/>
          <w:sz w:val="28"/>
        </w:rPr>
        <w:t>ARTS EDUCATION — Dance:</w:t>
      </w:r>
      <w:r w:rsidR="00E46DC5" w:rsidRPr="00F31DBB">
        <w:rPr>
          <w:b/>
          <w:sz w:val="28"/>
        </w:rPr>
        <w:t xml:space="preserve"> </w:t>
      </w:r>
      <w:r w:rsidR="00E46DC5">
        <w:rPr>
          <w:b/>
          <w:sz w:val="28"/>
        </w:rPr>
        <w:t>Dance Conditioning</w:t>
      </w:r>
      <w:r w:rsidR="00C9759F" w:rsidRPr="00F31DBB">
        <w:rPr>
          <w:b/>
          <w:sz w:val="28"/>
        </w:rPr>
        <w:tab/>
        <w:t xml:space="preserve">Grade </w:t>
      </w:r>
      <w:r w:rsidR="00C9759F">
        <w:rPr>
          <w:b/>
          <w:sz w:val="28"/>
        </w:rPr>
        <w:t>1</w:t>
      </w:r>
      <w:r w:rsidR="007D22D5">
        <w:rPr>
          <w:b/>
          <w:sz w:val="28"/>
        </w:rPr>
        <w:t>2</w:t>
      </w:r>
      <w:bookmarkStart w:id="0" w:name="_GoBack"/>
      <w:bookmarkEnd w:id="0"/>
    </w:p>
    <w:p w14:paraId="338BD436" w14:textId="77777777" w:rsidR="0018557D" w:rsidRPr="00F31DBB" w:rsidRDefault="0018557D" w:rsidP="00627D2F">
      <w:pPr>
        <w:rPr>
          <w:rFonts w:ascii="Arial" w:hAnsi="Arial"/>
          <w:b/>
        </w:rPr>
      </w:pPr>
      <w:r w:rsidRPr="00F31DBB">
        <w:rPr>
          <w:b/>
          <w:sz w:val="28"/>
        </w:rPr>
        <w:tab/>
      </w:r>
    </w:p>
    <w:p w14:paraId="1658F336" w14:textId="77777777" w:rsidR="0018557D" w:rsidRPr="00F31DBB" w:rsidRDefault="0018557D" w:rsidP="00627D2F">
      <w:pPr>
        <w:spacing w:after="160"/>
        <w:jc w:val="center"/>
        <w:outlineLvl w:val="0"/>
        <w:rPr>
          <w:sz w:val="28"/>
        </w:rPr>
      </w:pPr>
      <w:r w:rsidRPr="00F31DB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  <w:gridCol w:w="5694"/>
      </w:tblGrid>
      <w:tr w:rsidR="00173DDA" w:rsidRPr="00F31DBB" w14:paraId="2E2B08E1" w14:textId="77777777" w:rsidTr="00173DDA"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31DBB" w:rsidRDefault="0018557D" w:rsidP="00627D2F">
            <w:pPr>
              <w:spacing w:before="60" w:after="60"/>
              <w:rPr>
                <w:b/>
                <w:szCs w:val="22"/>
              </w:rPr>
            </w:pPr>
            <w:r w:rsidRPr="00F31DBB">
              <w:rPr>
                <w:b/>
                <w:szCs w:val="22"/>
              </w:rPr>
              <w:t>Curricular Competencies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31DBB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F31DBB">
              <w:rPr>
                <w:b/>
                <w:color w:val="FFFFFF"/>
                <w:szCs w:val="22"/>
              </w:rPr>
              <w:t>Content</w:t>
            </w:r>
          </w:p>
        </w:tc>
      </w:tr>
      <w:tr w:rsidR="00173DDA" w:rsidRPr="00F31DBB" w14:paraId="522264D9" w14:textId="77777777" w:rsidTr="00173DDA">
        <w:trPr>
          <w:trHeight w:val="2423"/>
        </w:trPr>
        <w:tc>
          <w:tcPr>
            <w:tcW w:w="2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Communicate and document</w:t>
            </w:r>
          </w:p>
          <w:p w14:paraId="319DB47E" w14:textId="6BBA1CB6" w:rsidR="00001347" w:rsidRPr="00EA2973" w:rsidRDefault="00001347" w:rsidP="00001347">
            <w:pPr>
              <w:pStyle w:val="ListParagraph"/>
            </w:pPr>
            <w:r w:rsidRPr="00EA2973">
              <w:t>Examine and describe how muscles produce movement in different parts of the body and how to train those muscles</w:t>
            </w:r>
          </w:p>
          <w:p w14:paraId="0A221D5E" w14:textId="5DEC758A" w:rsidR="00001347" w:rsidRPr="00EA2973" w:rsidRDefault="00001347" w:rsidP="00001347">
            <w:pPr>
              <w:pStyle w:val="ListParagraph"/>
            </w:pPr>
            <w:r w:rsidRPr="00EA2973">
              <w:t xml:space="preserve">Examine and document the relationships between healthy eating, overall health, </w:t>
            </w:r>
            <w:r w:rsidR="00173DDA">
              <w:br/>
            </w:r>
            <w:r w:rsidRPr="00EA2973">
              <w:t>and performance in dance activities</w:t>
            </w:r>
          </w:p>
          <w:p w14:paraId="41C0991B" w14:textId="59CD5F96" w:rsidR="00FA2C8C" w:rsidRPr="00F31DBB" w:rsidRDefault="00001347" w:rsidP="00001347">
            <w:pPr>
              <w:pStyle w:val="ListParagraph"/>
            </w:pPr>
            <w:r w:rsidRPr="00EA2973">
              <w:t>Analyze and describe how different types of</w:t>
            </w:r>
            <w:r w:rsidRPr="00EA2973">
              <w:rPr>
                <w:b/>
              </w:rPr>
              <w:t xml:space="preserve"> </w:t>
            </w:r>
            <w:r w:rsidRPr="00EA2973">
              <w:t xml:space="preserve">fitness activities influence the muscular and cardiovascular systems </w:t>
            </w:r>
          </w:p>
          <w:p w14:paraId="3D1F3929" w14:textId="1DFEA2AB" w:rsidR="00670E49" w:rsidRPr="00F31DBB" w:rsidRDefault="00387C6C" w:rsidP="00FA2C8C">
            <w:pPr>
              <w:pStyle w:val="Topic"/>
              <w:contextualSpacing w:val="0"/>
            </w:pPr>
            <w:r w:rsidRPr="00F31DBB">
              <w:rPr>
                <w:szCs w:val="20"/>
              </w:rPr>
              <w:t>Connect and expand</w:t>
            </w:r>
          </w:p>
          <w:p w14:paraId="3DDF3061" w14:textId="5366200D" w:rsidR="00001347" w:rsidRPr="00EA2973" w:rsidRDefault="00001347" w:rsidP="00001347">
            <w:pPr>
              <w:pStyle w:val="ListParagraph"/>
              <w:rPr>
                <w:bCs/>
              </w:rPr>
            </w:pPr>
            <w:r w:rsidRPr="00EA2973">
              <w:t xml:space="preserve">Examine cultural perspectives, protocols, </w:t>
            </w:r>
            <w:r w:rsidRPr="00EA2973">
              <w:rPr>
                <w:b/>
              </w:rPr>
              <w:t>ways of knowing</w:t>
            </w:r>
            <w:r w:rsidRPr="00EA2973">
              <w:t xml:space="preserve">, and movements </w:t>
            </w:r>
            <w:r w:rsidR="00173DDA">
              <w:br/>
            </w:r>
            <w:r w:rsidRPr="00EA2973">
              <w:t>to enhance dance conditioning activities</w:t>
            </w:r>
          </w:p>
          <w:p w14:paraId="364FC5D1" w14:textId="0FE8624D" w:rsidR="00001347" w:rsidRPr="00EA2973" w:rsidRDefault="00001347" w:rsidP="00001347">
            <w:pPr>
              <w:pStyle w:val="ListParagraph"/>
              <w:rPr>
                <w:bCs/>
              </w:rPr>
            </w:pPr>
            <w:r w:rsidRPr="00EA2973">
              <w:t xml:space="preserve">Research personal, educational, and professional opportunities related to </w:t>
            </w:r>
            <w:r w:rsidR="00173DDA">
              <w:br/>
            </w:r>
            <w:r w:rsidRPr="00EA2973">
              <w:t>dance conditioning</w:t>
            </w:r>
          </w:p>
          <w:p w14:paraId="2D64AED4" w14:textId="610FD3B3" w:rsidR="00001347" w:rsidRPr="00EA2973" w:rsidRDefault="00001347" w:rsidP="00001347">
            <w:pPr>
              <w:pStyle w:val="ListParagraph"/>
              <w:rPr>
                <w:b/>
                <w:bCs/>
              </w:rPr>
            </w:pPr>
            <w:r w:rsidRPr="00EA2973">
              <w:t xml:space="preserve">Consider personal safety, injury prevention and care, and physical health </w:t>
            </w:r>
            <w:r w:rsidR="00173DDA">
              <w:br/>
            </w:r>
            <w:r w:rsidRPr="00EA2973">
              <w:t>when engaged in dance conditioning activities</w:t>
            </w:r>
          </w:p>
          <w:p w14:paraId="287E313D" w14:textId="0A93D4EF" w:rsidR="00670E49" w:rsidRPr="00F31DBB" w:rsidRDefault="00001347" w:rsidP="00001347">
            <w:pPr>
              <w:pStyle w:val="ListParagraph"/>
              <w:spacing w:after="120"/>
            </w:pPr>
            <w:r w:rsidRPr="00EA2973">
              <w:t xml:space="preserve">Demonstrate </w:t>
            </w:r>
            <w:r w:rsidRPr="00EA2973">
              <w:rPr>
                <w:b/>
              </w:rPr>
              <w:t>leadership skills</w:t>
            </w:r>
            <w:r w:rsidRPr="00EA2973">
              <w:t xml:space="preserve"> in different types of dance conditioning activities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31DBB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F31DBB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31DBB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CD7187C" w:rsidR="00F9586F" w:rsidRPr="00F31DBB" w:rsidRDefault="0059376F" w:rsidP="000D1EC2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31DBB">
              <w:lastRenderedPageBreak/>
              <w:br w:type="page"/>
            </w:r>
            <w:r w:rsidRPr="00F31DBB">
              <w:rPr>
                <w:b/>
              </w:rPr>
              <w:tab/>
            </w:r>
            <w:r w:rsidR="000D1EC2">
              <w:rPr>
                <w:b/>
                <w:szCs w:val="22"/>
              </w:rPr>
              <w:t>ARTS EDUCATION</w:t>
            </w:r>
            <w:r w:rsidR="00387C6C" w:rsidRPr="00F31DBB">
              <w:rPr>
                <w:b/>
                <w:szCs w:val="22"/>
              </w:rPr>
              <w:t xml:space="preserve"> – D</w:t>
            </w:r>
            <w:r w:rsidR="00C9759F">
              <w:rPr>
                <w:b/>
                <w:szCs w:val="22"/>
              </w:rPr>
              <w:t>ance</w:t>
            </w:r>
            <w:r w:rsidR="000D1EC2">
              <w:rPr>
                <w:b/>
                <w:szCs w:val="22"/>
              </w:rPr>
              <w:t>: Dance</w:t>
            </w:r>
            <w:r w:rsidR="00C9759F">
              <w:rPr>
                <w:b/>
                <w:szCs w:val="22"/>
              </w:rPr>
              <w:t xml:space="preserve"> Conditioning</w:t>
            </w:r>
            <w:r w:rsidRPr="00F31DBB">
              <w:rPr>
                <w:b/>
              </w:rPr>
              <w:br/>
              <w:t>Big Ideas – Elaborations</w:t>
            </w:r>
            <w:r w:rsidRPr="00F31DBB">
              <w:rPr>
                <w:b/>
              </w:rPr>
              <w:tab/>
            </w:r>
            <w:r w:rsidR="00FA2C8C" w:rsidRPr="00F31DBB">
              <w:rPr>
                <w:b/>
              </w:rPr>
              <w:t>Grade 1</w:t>
            </w:r>
            <w:r w:rsidR="00FF0888">
              <w:rPr>
                <w:b/>
              </w:rPr>
              <w:t>2</w:t>
            </w:r>
          </w:p>
        </w:tc>
      </w:tr>
      <w:tr w:rsidR="00F9586F" w:rsidRPr="00F31DBB" w14:paraId="32A4C523" w14:textId="77777777" w:rsidTr="003B6B92">
        <w:trPr>
          <w:trHeight w:val="443"/>
        </w:trPr>
        <w:tc>
          <w:tcPr>
            <w:tcW w:w="5000" w:type="pct"/>
            <w:shd w:val="clear" w:color="auto" w:fill="F3F3F3"/>
          </w:tcPr>
          <w:p w14:paraId="41ECC094" w14:textId="094F60B0" w:rsidR="00400F30" w:rsidRPr="0024636F" w:rsidRDefault="0024636F" w:rsidP="000A2996">
            <w:pPr>
              <w:pStyle w:val="ListParagraph"/>
              <w:spacing w:before="120" w:after="120"/>
              <w:rPr>
                <w:rFonts w:asciiTheme="minorHAnsi" w:hAnsiTheme="minorHAnsi"/>
              </w:rPr>
            </w:pPr>
            <w:r w:rsidRPr="008505FB">
              <w:rPr>
                <w:b/>
              </w:rPr>
              <w:t xml:space="preserve">Dance conditioning: </w:t>
            </w:r>
            <w:r w:rsidR="001E65E2" w:rsidRPr="001E65E2">
              <w:rPr>
                <w:lang w:val="en-US"/>
              </w:rPr>
              <w:t>includes</w:t>
            </w:r>
            <w:r w:rsidR="001E65E2" w:rsidRPr="001E65E2">
              <w:rPr>
                <w:b/>
                <w:lang w:val="en-US"/>
              </w:rPr>
              <w:t xml:space="preserve"> </w:t>
            </w:r>
            <w:r w:rsidR="001E65E2" w:rsidRPr="001E65E2">
              <w:rPr>
                <w:lang w:val="en-US"/>
              </w:rPr>
              <w:t xml:space="preserve">fitness activities such as </w:t>
            </w:r>
            <w:r w:rsidR="000A2996">
              <w:rPr>
                <w:lang w:val="en-US"/>
              </w:rPr>
              <w:t>aerobic movements, stretching, yoga</w:t>
            </w:r>
            <w:r w:rsidR="001E65E2" w:rsidRPr="001E65E2">
              <w:rPr>
                <w:lang w:val="en-US"/>
              </w:rPr>
              <w:t xml:space="preserve">, and </w:t>
            </w:r>
            <w:r w:rsidR="000A2996">
              <w:rPr>
                <w:lang w:val="en-US"/>
              </w:rPr>
              <w:t>strength training</w:t>
            </w:r>
            <w:r w:rsidR="001E65E2" w:rsidRPr="001E65E2">
              <w:rPr>
                <w:lang w:val="en-US"/>
              </w:rPr>
              <w:t xml:space="preserve">, as well as a variety </w:t>
            </w:r>
            <w:r w:rsidR="000A2996">
              <w:rPr>
                <w:lang w:val="en-US"/>
              </w:rPr>
              <w:br/>
            </w:r>
            <w:r w:rsidR="001E65E2" w:rsidRPr="001E65E2">
              <w:rPr>
                <w:lang w:val="en-US"/>
              </w:rPr>
              <w:t>of somatic approaches</w:t>
            </w:r>
          </w:p>
        </w:tc>
      </w:tr>
    </w:tbl>
    <w:p w14:paraId="0B0C18BB" w14:textId="77777777" w:rsidR="00627D2F" w:rsidRDefault="00627D2F" w:rsidP="00627D2F">
      <w:pPr>
        <w:rPr>
          <w:sz w:val="22"/>
          <w:szCs w:val="22"/>
        </w:rPr>
      </w:pPr>
    </w:p>
    <w:p w14:paraId="23D5D845" w14:textId="77777777" w:rsidR="000A2996" w:rsidRPr="00DD4F39" w:rsidRDefault="000A2996" w:rsidP="00627D2F">
      <w:pPr>
        <w:rPr>
          <w:sz w:val="22"/>
          <w:szCs w:val="22"/>
        </w:rPr>
      </w:pPr>
    </w:p>
    <w:p w14:paraId="10E6C747" w14:textId="77777777" w:rsidR="00DD4F39" w:rsidRPr="00DD4F39" w:rsidRDefault="00DD4F39" w:rsidP="00627D2F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F31DBB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715A77B" w:rsidR="00F9586F" w:rsidRPr="00F31DBB" w:rsidRDefault="0059376F" w:rsidP="000D1EC2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31DBB">
              <w:rPr>
                <w:b/>
              </w:rPr>
              <w:tab/>
            </w:r>
            <w:r w:rsidR="000D1EC2">
              <w:rPr>
                <w:b/>
                <w:szCs w:val="22"/>
              </w:rPr>
              <w:t>ARTS EDUCATION</w:t>
            </w:r>
            <w:r w:rsidR="00C9759F" w:rsidRPr="00C9759F">
              <w:rPr>
                <w:b/>
                <w:szCs w:val="22"/>
              </w:rPr>
              <w:t xml:space="preserve"> – Dance</w:t>
            </w:r>
            <w:r w:rsidR="000D1EC2">
              <w:rPr>
                <w:b/>
                <w:szCs w:val="22"/>
              </w:rPr>
              <w:t>: Dance</w:t>
            </w:r>
            <w:r w:rsidR="00C9759F" w:rsidRPr="00C9759F">
              <w:rPr>
                <w:b/>
                <w:szCs w:val="22"/>
              </w:rPr>
              <w:t xml:space="preserve"> Conditioning</w:t>
            </w:r>
            <w:r w:rsidRPr="00F31DBB">
              <w:rPr>
                <w:b/>
              </w:rPr>
              <w:br/>
              <w:t>Curricular Competencies – Elaborations</w:t>
            </w:r>
            <w:r w:rsidRPr="00F31DBB">
              <w:rPr>
                <w:b/>
              </w:rPr>
              <w:tab/>
            </w:r>
            <w:r w:rsidR="00FA2C8C" w:rsidRPr="00F31DBB">
              <w:rPr>
                <w:b/>
              </w:rPr>
              <w:t>Grade 1</w:t>
            </w:r>
            <w:r w:rsidR="00FF0888">
              <w:rPr>
                <w:b/>
              </w:rPr>
              <w:t>2</w:t>
            </w:r>
          </w:p>
        </w:tc>
      </w:tr>
      <w:tr w:rsidR="00770B0C" w:rsidRPr="00F31DBB" w14:paraId="7FE64FEB" w14:textId="77777777">
        <w:tc>
          <w:tcPr>
            <w:tcW w:w="5000" w:type="pct"/>
            <w:shd w:val="clear" w:color="auto" w:fill="F3F3F3"/>
          </w:tcPr>
          <w:p w14:paraId="2A9D6240" w14:textId="77777777" w:rsidR="00A829A4" w:rsidRPr="00EA2973" w:rsidRDefault="00A829A4" w:rsidP="00A829A4">
            <w:pPr>
              <w:pStyle w:val="ListParagraph"/>
              <w:spacing w:before="120"/>
              <w:rPr>
                <w:rFonts w:eastAsiaTheme="majorEastAsia"/>
                <w:i/>
                <w:iCs/>
              </w:rPr>
            </w:pPr>
            <w:r w:rsidRPr="00EA2973">
              <w:rPr>
                <w:b/>
              </w:rPr>
              <w:t xml:space="preserve">personalized fitness program: </w:t>
            </w:r>
            <w:r w:rsidRPr="00EA2973">
              <w:t>incorporating a variety of activities to achieve fitness goals for dance</w:t>
            </w:r>
          </w:p>
          <w:p w14:paraId="72CF0085" w14:textId="77777777" w:rsidR="00A829A4" w:rsidRPr="00EA2973" w:rsidRDefault="00A829A4" w:rsidP="00A829A4">
            <w:pPr>
              <w:pStyle w:val="ListParagraph"/>
            </w:pPr>
            <w:r w:rsidRPr="00EA2973">
              <w:rPr>
                <w:b/>
              </w:rPr>
              <w:t xml:space="preserve">muscular and cardiovascular systems: </w:t>
            </w:r>
            <w:r w:rsidRPr="00EA2973">
              <w:t>for example, using interval training to train the anaerobic energy system</w:t>
            </w:r>
          </w:p>
          <w:p w14:paraId="0A53F544" w14:textId="1E0F00EF" w:rsidR="00A829A4" w:rsidRPr="00EA2973" w:rsidRDefault="00A829A4" w:rsidP="00A829A4">
            <w:pPr>
              <w:pStyle w:val="ListParagraph"/>
            </w:pPr>
            <w:r w:rsidRPr="00EA2973">
              <w:rPr>
                <w:b/>
              </w:rPr>
              <w:t>psychological factors:</w:t>
            </w:r>
            <w:r w:rsidRPr="00EA2973">
              <w:t xml:space="preserve"> including but not limited to self-esteem, perfectionism, body image, stress, anxiety, competition, social pressures, </w:t>
            </w:r>
            <w:r>
              <w:br/>
            </w:r>
            <w:r w:rsidRPr="00EA2973">
              <w:t>rest, fatigue, burnout</w:t>
            </w:r>
          </w:p>
          <w:p w14:paraId="51F4EA6C" w14:textId="77777777" w:rsidR="00A829A4" w:rsidRPr="00EA2973" w:rsidRDefault="00A829A4" w:rsidP="00A829A4">
            <w:pPr>
              <w:pStyle w:val="ListParagraph"/>
            </w:pPr>
            <w:r w:rsidRPr="00EA2973">
              <w:rPr>
                <w:b/>
              </w:rPr>
              <w:t xml:space="preserve">sources: </w:t>
            </w:r>
            <w:r w:rsidRPr="00EA2973">
              <w:t>for example, medical professionals, websites, magazine and TV advertisements, retail stores (e.g., vitamin/supplement stores)</w:t>
            </w:r>
          </w:p>
          <w:p w14:paraId="3BD21E55" w14:textId="40A39815" w:rsidR="00A829A4" w:rsidRPr="00EA2973" w:rsidRDefault="00A829A4" w:rsidP="00A829A4">
            <w:pPr>
              <w:pStyle w:val="ListParagraph"/>
            </w:pPr>
            <w:r w:rsidRPr="00EA2973">
              <w:rPr>
                <w:b/>
              </w:rPr>
              <w:t xml:space="preserve">place: </w:t>
            </w:r>
            <w:r w:rsidRPr="00EA2973">
              <w:t xml:space="preserve">any environment, locality, or context with which people interact to learn, create memory, reflect on history, connect with culture, and </w:t>
            </w:r>
            <w:r>
              <w:br/>
            </w:r>
            <w:r w:rsidRPr="00EA2973">
              <w:t>establish identity. The connection between people and place is foundational to First Peoples perspectives on the world.</w:t>
            </w:r>
          </w:p>
          <w:p w14:paraId="06E26857" w14:textId="77777777" w:rsidR="00A829A4" w:rsidRPr="00EA2973" w:rsidRDefault="00A829A4" w:rsidP="00A829A4">
            <w:pPr>
              <w:pStyle w:val="ListParagraph"/>
            </w:pPr>
            <w:r w:rsidRPr="00EA2973">
              <w:rPr>
                <w:b/>
              </w:rPr>
              <w:t>ways of knowing:</w:t>
            </w:r>
            <w:r w:rsidRPr="00EA2973">
              <w:t xml:space="preserve"> First Nations, Métis, Inuit, gender-related, subject/discipline-specific, cultural, embodied, intuitive</w:t>
            </w:r>
          </w:p>
          <w:p w14:paraId="376A30FE" w14:textId="5F0E2D80" w:rsidR="00FA2C8C" w:rsidRPr="00F31DBB" w:rsidRDefault="00A829A4" w:rsidP="00A829A4">
            <w:pPr>
              <w:pStyle w:val="ListParagraph"/>
              <w:spacing w:after="120"/>
            </w:pPr>
            <w:r w:rsidRPr="00EA2973">
              <w:rPr>
                <w:b/>
              </w:rPr>
              <w:t>leadership skills:</w:t>
            </w:r>
            <w:r w:rsidRPr="00EA2973">
              <w:t xml:space="preserve"> for example, leading dance conditioning activities for peers, or small or large groups; promoting a healthy lifestyle in the school </w:t>
            </w:r>
            <w:r>
              <w:br/>
            </w:r>
            <w:r w:rsidRPr="00EA2973">
              <w:t>or community</w:t>
            </w:r>
          </w:p>
        </w:tc>
      </w:tr>
    </w:tbl>
    <w:p w14:paraId="37030674" w14:textId="77777777" w:rsidR="00627D2F" w:rsidRPr="00F31DBB" w:rsidRDefault="00627D2F" w:rsidP="00627D2F">
      <w:pPr>
        <w:rPr>
          <w:sz w:val="2"/>
          <w:szCs w:val="2"/>
        </w:rPr>
      </w:pPr>
    </w:p>
    <w:p w14:paraId="0E17154E" w14:textId="77777777" w:rsidR="00627D2F" w:rsidRPr="00DD4F39" w:rsidRDefault="00627D2F" w:rsidP="00387C6C">
      <w:pPr>
        <w:rPr>
          <w:sz w:val="22"/>
          <w:szCs w:val="22"/>
        </w:rPr>
      </w:pPr>
    </w:p>
    <w:p w14:paraId="0077A3C5" w14:textId="77777777" w:rsidR="00DD4F39" w:rsidRPr="00DD4F39" w:rsidRDefault="00DD4F39" w:rsidP="00387C6C">
      <w:pPr>
        <w:rPr>
          <w:sz w:val="22"/>
          <w:szCs w:val="22"/>
        </w:rPr>
      </w:pPr>
    </w:p>
    <w:p w14:paraId="7CB2B2A7" w14:textId="77777777" w:rsidR="003B6B92" w:rsidRPr="00DD4F39" w:rsidRDefault="003B6B92" w:rsidP="00387C6C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F31DB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1957751" w:rsidR="00F9586F" w:rsidRPr="00F31DBB" w:rsidRDefault="0059376F" w:rsidP="000D1EC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31DBB">
              <w:rPr>
                <w:b/>
                <w:color w:val="FFFFFF" w:themeColor="background1"/>
              </w:rPr>
              <w:tab/>
            </w:r>
            <w:r w:rsidR="000D1EC2">
              <w:rPr>
                <w:b/>
                <w:color w:val="FFFFFF" w:themeColor="background1"/>
                <w:szCs w:val="22"/>
              </w:rPr>
              <w:t>ARTS EDUCATION</w:t>
            </w:r>
            <w:r w:rsidR="00C9759F" w:rsidRPr="00C9759F">
              <w:rPr>
                <w:b/>
                <w:color w:val="FFFFFF" w:themeColor="background1"/>
                <w:szCs w:val="22"/>
              </w:rPr>
              <w:t xml:space="preserve"> – Dance</w:t>
            </w:r>
            <w:r w:rsidR="000D1EC2">
              <w:rPr>
                <w:b/>
                <w:color w:val="FFFFFF" w:themeColor="background1"/>
                <w:szCs w:val="22"/>
              </w:rPr>
              <w:t>: Dance</w:t>
            </w:r>
            <w:r w:rsidR="00C9759F" w:rsidRPr="00C9759F">
              <w:rPr>
                <w:b/>
                <w:color w:val="FFFFFF" w:themeColor="background1"/>
                <w:szCs w:val="22"/>
              </w:rPr>
              <w:t xml:space="preserve"> Conditioning</w:t>
            </w:r>
            <w:r w:rsidRPr="00F31DBB">
              <w:rPr>
                <w:b/>
                <w:color w:val="FFFFFF" w:themeColor="background1"/>
              </w:rPr>
              <w:br/>
              <w:t>Content – Elaborations</w:t>
            </w:r>
            <w:r w:rsidRPr="00F31DBB">
              <w:rPr>
                <w:b/>
                <w:color w:val="FFFFFF" w:themeColor="background1"/>
              </w:rPr>
              <w:tab/>
            </w:r>
            <w:r w:rsidR="00FA2C8C" w:rsidRPr="00F31DBB">
              <w:rPr>
                <w:b/>
                <w:color w:val="FFFFFF" w:themeColor="background1"/>
              </w:rPr>
              <w:t>Grade 1</w:t>
            </w:r>
            <w:r w:rsidR="00FF0888">
              <w:rPr>
                <w:b/>
                <w:color w:val="FFFFFF" w:themeColor="background1"/>
              </w:rPr>
              <w:t>2</w:t>
            </w:r>
          </w:p>
        </w:tc>
      </w:tr>
      <w:tr w:rsidR="00F9586F" w:rsidRPr="00F31DBB" w14:paraId="7A2216BF" w14:textId="77777777">
        <w:tc>
          <w:tcPr>
            <w:tcW w:w="5000" w:type="pct"/>
            <w:shd w:val="clear" w:color="auto" w:fill="F3F3F3"/>
          </w:tcPr>
          <w:p w14:paraId="5DB19B24" w14:textId="77777777" w:rsidR="00E97F1A" w:rsidRPr="00EA2973" w:rsidRDefault="00E97F1A" w:rsidP="00E97F1A">
            <w:pPr>
              <w:pStyle w:val="ListParagraph"/>
              <w:spacing w:before="120"/>
            </w:pPr>
            <w:r w:rsidRPr="00EA2973">
              <w:rPr>
                <w:b/>
              </w:rPr>
              <w:t xml:space="preserve">anatomical terminology: </w:t>
            </w:r>
            <w:r w:rsidRPr="00EA2973">
              <w:t>for example, joint movements (e.g., “flexion” and “extension” at the elbow in a biceps curl)</w:t>
            </w:r>
          </w:p>
          <w:p w14:paraId="0199A021" w14:textId="77777777" w:rsidR="00E97F1A" w:rsidRPr="00EA2973" w:rsidRDefault="00E97F1A" w:rsidP="00E97F1A">
            <w:pPr>
              <w:pStyle w:val="ListParagraph"/>
            </w:pPr>
            <w:r w:rsidRPr="00EA2973">
              <w:rPr>
                <w:b/>
              </w:rPr>
              <w:t xml:space="preserve">body conditioning: </w:t>
            </w:r>
            <w:r w:rsidRPr="00EA2973">
              <w:t>exercises or practices to maintain and improve physical fitness, including cardiovascular endurance, strength, and flexibility</w:t>
            </w:r>
          </w:p>
          <w:p w14:paraId="7DA0C29D" w14:textId="77777777" w:rsidR="00E97F1A" w:rsidRPr="00EA2973" w:rsidRDefault="00E97F1A" w:rsidP="00E97F1A">
            <w:pPr>
              <w:pStyle w:val="ListParagraph"/>
              <w:rPr>
                <w:rFonts w:eastAsiaTheme="minorHAnsi"/>
              </w:rPr>
            </w:pPr>
            <w:r w:rsidRPr="00EA2973">
              <w:rPr>
                <w:b/>
              </w:rPr>
              <w:t>movement principles:</w:t>
            </w:r>
            <w:r w:rsidRPr="00EA2973">
              <w:t xml:space="preserve"> including but not limited to mobility, stability, </w:t>
            </w:r>
            <w:r w:rsidRPr="00EA2973">
              <w:rPr>
                <w:rFonts w:eastAsiaTheme="minorHAnsi"/>
              </w:rPr>
              <w:t>alignment, weight transfer, flexibility, strength, balance, coordination</w:t>
            </w:r>
          </w:p>
          <w:p w14:paraId="1B56FCD2" w14:textId="77777777" w:rsidR="00E97F1A" w:rsidRPr="00EA2973" w:rsidRDefault="00E97F1A" w:rsidP="00E97F1A">
            <w:pPr>
              <w:pStyle w:val="ListParagraph"/>
              <w:rPr>
                <w:rFonts w:eastAsiaTheme="majorEastAsia"/>
                <w:i/>
                <w:iCs/>
              </w:rPr>
            </w:pPr>
            <w:r w:rsidRPr="00EA2973">
              <w:rPr>
                <w:b/>
              </w:rPr>
              <w:t>kinesthetic awareness:</w:t>
            </w:r>
            <w:r w:rsidRPr="00EA2973">
              <w:t xml:space="preserve"> the body’s ability to coordinate motion and its awareness of where it is in time and space</w:t>
            </w:r>
          </w:p>
          <w:p w14:paraId="732DC600" w14:textId="77777777" w:rsidR="00E97F1A" w:rsidRPr="00EA2973" w:rsidRDefault="00E97F1A" w:rsidP="00E97F1A">
            <w:pPr>
              <w:pStyle w:val="ListParagraph"/>
            </w:pPr>
            <w:r w:rsidRPr="00EA2973">
              <w:rPr>
                <w:b/>
              </w:rPr>
              <w:t>somatic approaches:</w:t>
            </w:r>
            <w:r w:rsidRPr="00EA2973">
              <w:t xml:space="preserve"> body-mind approaches that foster internal awareness and body connectivity</w:t>
            </w:r>
          </w:p>
          <w:p w14:paraId="3E11D34E" w14:textId="77777777" w:rsidR="00E97F1A" w:rsidRPr="00EA2973" w:rsidRDefault="00E97F1A" w:rsidP="00E97F1A">
            <w:pPr>
              <w:pStyle w:val="ListParagraph"/>
              <w:rPr>
                <w:rFonts w:eastAsiaTheme="minorHAnsi"/>
              </w:rPr>
            </w:pPr>
            <w:r w:rsidRPr="00EA2973">
              <w:rPr>
                <w:b/>
              </w:rPr>
              <w:t>bones and joints:</w:t>
            </w:r>
            <w:r w:rsidRPr="00EA2973">
              <w:t xml:space="preserve"> could include bones such as femur, </w:t>
            </w:r>
            <w:proofErr w:type="spellStart"/>
            <w:r w:rsidRPr="00EA2973">
              <w:t>humerus</w:t>
            </w:r>
            <w:proofErr w:type="spellEnd"/>
            <w:r w:rsidRPr="00EA2973">
              <w:t>, tibia, and ulna, and joints such as shoulder, hip, elbow, knee, and ankle</w:t>
            </w:r>
          </w:p>
          <w:p w14:paraId="4CE420FD" w14:textId="77777777" w:rsidR="00E97F1A" w:rsidRPr="00E97F1A" w:rsidRDefault="00E97F1A" w:rsidP="00E97F1A">
            <w:pPr>
              <w:pStyle w:val="ListParagraphwithsub-bullets"/>
              <w:rPr>
                <w:b/>
              </w:rPr>
            </w:pPr>
            <w:r w:rsidRPr="00E97F1A">
              <w:rPr>
                <w:b/>
              </w:rPr>
              <w:t xml:space="preserve">connective tissue: </w:t>
            </w:r>
          </w:p>
          <w:p w14:paraId="66D278F4" w14:textId="77777777" w:rsidR="00E97F1A" w:rsidRPr="00EA2973" w:rsidRDefault="00E97F1A" w:rsidP="00E97F1A">
            <w:pPr>
              <w:pStyle w:val="ListParagraphindent"/>
            </w:pPr>
            <w:r w:rsidRPr="00EA2973">
              <w:t xml:space="preserve">Tendons connect bones to muscle. </w:t>
            </w:r>
          </w:p>
          <w:p w14:paraId="337709D3" w14:textId="77777777" w:rsidR="00E97F1A" w:rsidRPr="00EA2973" w:rsidRDefault="00E97F1A" w:rsidP="00E97F1A">
            <w:pPr>
              <w:pStyle w:val="ListparagraphidentLastsub-bullet"/>
            </w:pPr>
            <w:r w:rsidRPr="00EA2973">
              <w:t>Ligaments connect bone to bone.</w:t>
            </w:r>
          </w:p>
          <w:p w14:paraId="13B5750C" w14:textId="77777777" w:rsidR="00E97F1A" w:rsidRPr="00E97F1A" w:rsidRDefault="00E97F1A" w:rsidP="00DD4F39">
            <w:pPr>
              <w:pStyle w:val="ListParagraphwithsub-bullets"/>
              <w:spacing w:before="160"/>
              <w:rPr>
                <w:b/>
              </w:rPr>
            </w:pPr>
            <w:r w:rsidRPr="00EA2973">
              <w:rPr>
                <w:b/>
              </w:rPr>
              <w:lastRenderedPageBreak/>
              <w:t xml:space="preserve">muscle-fibre types: </w:t>
            </w:r>
          </w:p>
          <w:p w14:paraId="12D3D7BC" w14:textId="7E4E0F7F" w:rsidR="00E97F1A" w:rsidRPr="00EA2973" w:rsidRDefault="00E97F1A" w:rsidP="00E97F1A">
            <w:pPr>
              <w:pStyle w:val="ListParagraphindent"/>
            </w:pPr>
            <w:r w:rsidRPr="00EA2973">
              <w:t>Fast-twitch muscle fibres have a high anaerobic capacity as well as a fast speed and high force of muscle contraction. These are exercised in, for example, sprint and power activities.</w:t>
            </w:r>
          </w:p>
          <w:p w14:paraId="640813F2" w14:textId="6D532727" w:rsidR="00E97F1A" w:rsidRPr="00EA2973" w:rsidRDefault="00E97F1A" w:rsidP="00E97F1A">
            <w:pPr>
              <w:pStyle w:val="ListparagraphidentLastsub-bullet"/>
            </w:pPr>
            <w:r w:rsidRPr="00EA2973">
              <w:t xml:space="preserve">Slow-twitch muscle fibres have a high aerobic capacity as well as a slow speed and low force of muscle contraction. These are exercised in, </w:t>
            </w:r>
            <w:r>
              <w:br/>
            </w:r>
            <w:r w:rsidRPr="00EA2973">
              <w:t>for example, endurance activities.</w:t>
            </w:r>
          </w:p>
          <w:p w14:paraId="5532C03D" w14:textId="77777777" w:rsidR="00E97F1A" w:rsidRPr="00E97F1A" w:rsidRDefault="00E97F1A" w:rsidP="00E97F1A">
            <w:pPr>
              <w:pStyle w:val="ListParagraphwithsub-bullets"/>
              <w:rPr>
                <w:b/>
              </w:rPr>
            </w:pPr>
            <w:r w:rsidRPr="00EA2973">
              <w:rPr>
                <w:b/>
              </w:rPr>
              <w:t xml:space="preserve">planes of movement: </w:t>
            </w:r>
          </w:p>
          <w:p w14:paraId="78619B98" w14:textId="33581537" w:rsidR="00E97F1A" w:rsidRPr="00EA2973" w:rsidRDefault="00E97F1A" w:rsidP="00E97F1A">
            <w:pPr>
              <w:pStyle w:val="ListParagraphindent"/>
            </w:pPr>
            <w:r w:rsidRPr="00EA2973">
              <w:t xml:space="preserve">sagittal plane: vertical plane that divides the body into right and left sides; it is sometimes called the wheel plane </w:t>
            </w:r>
          </w:p>
          <w:p w14:paraId="539B1599" w14:textId="77777777" w:rsidR="00E97F1A" w:rsidRPr="00EA2973" w:rsidRDefault="00E97F1A" w:rsidP="00E97F1A">
            <w:pPr>
              <w:pStyle w:val="ListParagraphindent"/>
            </w:pPr>
            <w:r w:rsidRPr="00EA2973">
              <w:t>frontal plane: vertical plane that divides the body into front and back portions; it is sometimes called the door plane</w:t>
            </w:r>
          </w:p>
          <w:p w14:paraId="7F986053" w14:textId="77777777" w:rsidR="00E97F1A" w:rsidRPr="00EA2973" w:rsidRDefault="00E97F1A" w:rsidP="00E97F1A">
            <w:pPr>
              <w:pStyle w:val="ListparagraphidentLastsub-bullet"/>
            </w:pPr>
            <w:r w:rsidRPr="00EA2973">
              <w:t>transverse plane: horizontal plane that divides the body into upper and lower portions; it is sometimes called the table plane</w:t>
            </w:r>
          </w:p>
          <w:p w14:paraId="13B456E0" w14:textId="77777777" w:rsidR="00E97F1A" w:rsidRPr="00EA2973" w:rsidRDefault="00E97F1A" w:rsidP="00E97F1A">
            <w:pPr>
              <w:pStyle w:val="ListParagraph"/>
            </w:pPr>
            <w:r w:rsidRPr="00EA2973">
              <w:rPr>
                <w:b/>
              </w:rPr>
              <w:t>movement actions</w:t>
            </w:r>
            <w:r w:rsidRPr="00EA2973">
              <w:t>: including but not limited to flexion, extension, hyperextension, pronation, supination, abduction, adduction, outward rotation, inward rotation</w:t>
            </w:r>
          </w:p>
          <w:p w14:paraId="087599A2" w14:textId="2A12040C" w:rsidR="00E97F1A" w:rsidRPr="00EA2973" w:rsidRDefault="00E97F1A" w:rsidP="00E97F1A">
            <w:pPr>
              <w:pStyle w:val="ListParagraph"/>
              <w:rPr>
                <w:b/>
              </w:rPr>
            </w:pPr>
            <w:r w:rsidRPr="00EA2973">
              <w:rPr>
                <w:b/>
                <w:lang w:val="en-US"/>
              </w:rPr>
              <w:t>components of fitness:</w:t>
            </w:r>
            <w:r w:rsidRPr="00EA2973">
              <w:rPr>
                <w:lang w:val="en-US"/>
              </w:rPr>
              <w:t xml:space="preserve"> including aerobic fitness, anaerobic fitness, muscle endurance, strength, power, flexibility, neuromuscular coordination, </w:t>
            </w:r>
            <w:r>
              <w:rPr>
                <w:lang w:val="en-US"/>
              </w:rPr>
              <w:br/>
            </w:r>
            <w:r w:rsidRPr="00EA2973">
              <w:rPr>
                <w:lang w:val="en-US"/>
              </w:rPr>
              <w:t>body composition, rest</w:t>
            </w:r>
          </w:p>
          <w:p w14:paraId="22938F8E" w14:textId="77777777" w:rsidR="00E97F1A" w:rsidRPr="00EA2973" w:rsidRDefault="00E97F1A" w:rsidP="00E97F1A">
            <w:pPr>
              <w:pStyle w:val="ListParagraph"/>
            </w:pPr>
            <w:r w:rsidRPr="00EA2973">
              <w:rPr>
                <w:b/>
              </w:rPr>
              <w:t>ways to monitor and adjust physical exertion levels</w:t>
            </w:r>
            <w:r w:rsidRPr="00EA2973">
              <w:t>: including heart-rate monitoring and percentage of one-repetition maximum</w:t>
            </w:r>
          </w:p>
          <w:p w14:paraId="11F6FACD" w14:textId="69D10E7A" w:rsidR="00E97F1A" w:rsidRPr="00EA2973" w:rsidRDefault="00E97F1A" w:rsidP="00E97F1A">
            <w:pPr>
              <w:pStyle w:val="ListParagraph"/>
            </w:pPr>
            <w:r w:rsidRPr="00EA2973">
              <w:rPr>
                <w:b/>
              </w:rPr>
              <w:t>principles of fitness program design:</w:t>
            </w:r>
            <w:r w:rsidRPr="00EA2973">
              <w:t xml:space="preserve"> includes training principles to enhance personal fitness levels, such as the FITT (Frequency, Intensity, </w:t>
            </w:r>
            <w:r>
              <w:br/>
            </w:r>
            <w:r w:rsidRPr="00EA2973">
              <w:t xml:space="preserve">Time, Type) principle, SAID (Specific Adaptation to Imposed Demands) principle, adaptation, specificity, individuality, reversibility, compensation, </w:t>
            </w:r>
            <w:r>
              <w:br/>
            </w:r>
            <w:r w:rsidRPr="00EA2973">
              <w:t>and progressive overload</w:t>
            </w:r>
          </w:p>
          <w:p w14:paraId="5103A6EE" w14:textId="77777777" w:rsidR="00E97F1A" w:rsidRPr="00E97F1A" w:rsidRDefault="00E97F1A" w:rsidP="00E97F1A">
            <w:pPr>
              <w:pStyle w:val="ListParagraphwithsub-bullets"/>
              <w:rPr>
                <w:b/>
              </w:rPr>
            </w:pPr>
            <w:r w:rsidRPr="00EA2973">
              <w:rPr>
                <w:b/>
              </w:rPr>
              <w:t xml:space="preserve">effects of different types of fitness activities: </w:t>
            </w:r>
            <w:r w:rsidRPr="00EA2973">
              <w:t>could include:</w:t>
            </w:r>
          </w:p>
          <w:p w14:paraId="672998D9" w14:textId="6684B973" w:rsidR="00E97F1A" w:rsidRPr="00EA2973" w:rsidRDefault="00E97F1A" w:rsidP="00E97F1A">
            <w:pPr>
              <w:pStyle w:val="ListParagraphindent"/>
            </w:pPr>
            <w:r w:rsidRPr="00EA2973">
              <w:t xml:space="preserve">strengthening muscles and bones in activities where you have to move and/or control some type of weight (e.g., fitness circuits and/or </w:t>
            </w:r>
            <w:r>
              <w:br/>
            </w:r>
            <w:r w:rsidRPr="00EA2973">
              <w:t>jumping and landing)</w:t>
            </w:r>
          </w:p>
          <w:p w14:paraId="41D9A462" w14:textId="0CCB691E" w:rsidR="00E97F1A" w:rsidRPr="00EA2973" w:rsidRDefault="00E97F1A" w:rsidP="00E97F1A">
            <w:pPr>
              <w:pStyle w:val="ListParagraphindent"/>
            </w:pPr>
            <w:r w:rsidRPr="00EA2973">
              <w:t xml:space="preserve">strengthening heart and lungs in activities where you are moving at a fast pace (e.g., jogging or running) for periods of time </w:t>
            </w:r>
            <w:r>
              <w:br/>
            </w:r>
            <w:r w:rsidRPr="00EA2973">
              <w:t>(e.g., games, swimming, biking)</w:t>
            </w:r>
          </w:p>
          <w:p w14:paraId="55841E7D" w14:textId="77777777" w:rsidR="00E97F1A" w:rsidRPr="00EA2973" w:rsidRDefault="00E97F1A" w:rsidP="00E97F1A">
            <w:pPr>
              <w:pStyle w:val="ListparagraphidentLastsub-bullet"/>
            </w:pPr>
            <w:r w:rsidRPr="00EA2973">
              <w:t>reducing stress and/or anxiety levels in activities where you can participate outside and/or elevate the heart rate</w:t>
            </w:r>
          </w:p>
          <w:p w14:paraId="489287E9" w14:textId="728C4C6F" w:rsidR="00E97F1A" w:rsidRPr="00EA2973" w:rsidRDefault="00E97F1A" w:rsidP="00E97F1A">
            <w:pPr>
              <w:pStyle w:val="ListParagraph"/>
            </w:pPr>
            <w:r w:rsidRPr="00EA2973">
              <w:rPr>
                <w:b/>
              </w:rPr>
              <w:t xml:space="preserve">performance-enhancing supplements and drugs: </w:t>
            </w:r>
            <w:r w:rsidRPr="00EA2973">
              <w:t xml:space="preserve">short- and long-term impacts of legal and illegal supplements and drugs (e.g., steroids, </w:t>
            </w:r>
            <w:r>
              <w:br/>
            </w:r>
            <w:proofErr w:type="spellStart"/>
            <w:r w:rsidRPr="00EA2973">
              <w:t>creatine</w:t>
            </w:r>
            <w:proofErr w:type="spellEnd"/>
            <w:r w:rsidRPr="00EA2973">
              <w:t>, protein powder, weight-loss pills)</w:t>
            </w:r>
          </w:p>
          <w:p w14:paraId="5A8CF9AC" w14:textId="77777777" w:rsidR="00E97F1A" w:rsidRPr="00E97F1A" w:rsidRDefault="00E97F1A" w:rsidP="00E97F1A">
            <w:pPr>
              <w:pStyle w:val="ListParagraphwithsub-bullets"/>
              <w:rPr>
                <w:b/>
              </w:rPr>
            </w:pPr>
            <w:r w:rsidRPr="00EA2973">
              <w:rPr>
                <w:b/>
              </w:rPr>
              <w:t>safety and etiquette:</w:t>
            </w:r>
            <w:r w:rsidRPr="00EA2973">
              <w:t xml:space="preserve"> </w:t>
            </w:r>
          </w:p>
          <w:p w14:paraId="771179A5" w14:textId="1427EBC7" w:rsidR="00E97F1A" w:rsidRPr="00EA2973" w:rsidRDefault="00E97F1A" w:rsidP="00E97F1A">
            <w:pPr>
              <w:pStyle w:val="ListParagraphindent"/>
            </w:pPr>
            <w:r w:rsidRPr="00EA2973">
              <w:t>training practices (e.g., avoiding overtraining and dangerous practices)</w:t>
            </w:r>
          </w:p>
          <w:p w14:paraId="7474961D" w14:textId="77777777" w:rsidR="00E97F1A" w:rsidRPr="00EA2973" w:rsidRDefault="00E97F1A" w:rsidP="00E97F1A">
            <w:pPr>
              <w:pStyle w:val="ListParagraphindent"/>
            </w:pPr>
            <w:r w:rsidRPr="00EA2973">
              <w:t>breathing techniques (e.g., breathing out during exertion and breathing in during the “easy phase”)</w:t>
            </w:r>
          </w:p>
          <w:p w14:paraId="4C948E40" w14:textId="37AFDB62" w:rsidR="000A311F" w:rsidRPr="00F31DBB" w:rsidRDefault="00E97F1A" w:rsidP="00E97F1A">
            <w:pPr>
              <w:pStyle w:val="ListParagraphindent"/>
              <w:spacing w:after="120"/>
            </w:pPr>
            <w:r w:rsidRPr="00EA2973">
              <w:t xml:space="preserve">spotting (e.g., helping others complete their repetitions in weight-training activities) </w:t>
            </w:r>
          </w:p>
        </w:tc>
      </w:tr>
    </w:tbl>
    <w:p w14:paraId="08CF9400" w14:textId="77777777" w:rsidR="00F9586F" w:rsidRPr="00F31DBB" w:rsidRDefault="00F9586F" w:rsidP="00627D2F">
      <w:pPr>
        <w:rPr>
          <w:sz w:val="2"/>
          <w:szCs w:val="2"/>
        </w:rPr>
      </w:pPr>
    </w:p>
    <w:p w14:paraId="01B4B079" w14:textId="77777777" w:rsidR="00387C6C" w:rsidRPr="00F31DBB" w:rsidRDefault="00387C6C" w:rsidP="00627D2F">
      <w:pPr>
        <w:rPr>
          <w:sz w:val="2"/>
          <w:szCs w:val="2"/>
        </w:rPr>
      </w:pPr>
    </w:p>
    <w:p w14:paraId="129B0915" w14:textId="77777777" w:rsidR="00387C6C" w:rsidRPr="00F31DBB" w:rsidRDefault="00387C6C" w:rsidP="00627D2F">
      <w:pPr>
        <w:rPr>
          <w:sz w:val="2"/>
          <w:szCs w:val="2"/>
        </w:rPr>
      </w:pPr>
    </w:p>
    <w:sectPr w:rsidR="00387C6C" w:rsidRPr="00F31DBB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D22D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D8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E69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F840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1AD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7D8DC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4A5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969C0"/>
    <w:multiLevelType w:val="hybridMultilevel"/>
    <w:tmpl w:val="7018CA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95687"/>
    <w:multiLevelType w:val="hybridMultilevel"/>
    <w:tmpl w:val="94E0E646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36739E"/>
    <w:multiLevelType w:val="hybridMultilevel"/>
    <w:tmpl w:val="57408D12"/>
    <w:lvl w:ilvl="0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5E3279C3"/>
    <w:multiLevelType w:val="hybridMultilevel"/>
    <w:tmpl w:val="CD92E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21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23"/>
  </w:num>
  <w:num w:numId="17">
    <w:abstractNumId w:val="19"/>
  </w:num>
  <w:num w:numId="18">
    <w:abstractNumId w:val="15"/>
  </w:num>
  <w:num w:numId="19">
    <w:abstractNumId w:val="22"/>
  </w:num>
  <w:num w:numId="20">
    <w:abstractNumId w:val="13"/>
  </w:num>
  <w:num w:numId="21">
    <w:abstractNumId w:val="18"/>
  </w:num>
  <w:num w:numId="22">
    <w:abstractNumId w:val="14"/>
  </w:num>
  <w:num w:numId="23">
    <w:abstractNumId w:val="12"/>
  </w:num>
  <w:num w:numId="2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347"/>
    <w:rsid w:val="00035A4F"/>
    <w:rsid w:val="00065AC2"/>
    <w:rsid w:val="00070C03"/>
    <w:rsid w:val="00075A01"/>
    <w:rsid w:val="00075F95"/>
    <w:rsid w:val="000A2996"/>
    <w:rsid w:val="000A311F"/>
    <w:rsid w:val="000A3FAA"/>
    <w:rsid w:val="000B2381"/>
    <w:rsid w:val="000D1EC2"/>
    <w:rsid w:val="000E555C"/>
    <w:rsid w:val="00123905"/>
    <w:rsid w:val="00124D73"/>
    <w:rsid w:val="0014420D"/>
    <w:rsid w:val="001444ED"/>
    <w:rsid w:val="00165C6D"/>
    <w:rsid w:val="00171DAF"/>
    <w:rsid w:val="00173DDA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65E2"/>
    <w:rsid w:val="001E7EC9"/>
    <w:rsid w:val="001F2283"/>
    <w:rsid w:val="001F2C2F"/>
    <w:rsid w:val="0021793D"/>
    <w:rsid w:val="002215C5"/>
    <w:rsid w:val="00235F25"/>
    <w:rsid w:val="0024636F"/>
    <w:rsid w:val="00255E6B"/>
    <w:rsid w:val="0027282D"/>
    <w:rsid w:val="002728E8"/>
    <w:rsid w:val="00287CDA"/>
    <w:rsid w:val="002967B0"/>
    <w:rsid w:val="002C2EB0"/>
    <w:rsid w:val="002C42CD"/>
    <w:rsid w:val="002D7188"/>
    <w:rsid w:val="002E3C1B"/>
    <w:rsid w:val="002E55AA"/>
    <w:rsid w:val="00305FF9"/>
    <w:rsid w:val="00315439"/>
    <w:rsid w:val="00345F03"/>
    <w:rsid w:val="00364762"/>
    <w:rsid w:val="00387C6C"/>
    <w:rsid w:val="00391687"/>
    <w:rsid w:val="003925B2"/>
    <w:rsid w:val="003A3345"/>
    <w:rsid w:val="003B6B92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26A8"/>
    <w:rsid w:val="004A7F4E"/>
    <w:rsid w:val="004B7B36"/>
    <w:rsid w:val="004C3D15"/>
    <w:rsid w:val="004C42DE"/>
    <w:rsid w:val="004C677A"/>
    <w:rsid w:val="004D2EB8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22D5"/>
    <w:rsid w:val="007D6E60"/>
    <w:rsid w:val="007E2302"/>
    <w:rsid w:val="007E28EF"/>
    <w:rsid w:val="007E6C31"/>
    <w:rsid w:val="007E6F8A"/>
    <w:rsid w:val="007F6181"/>
    <w:rsid w:val="00836C1A"/>
    <w:rsid w:val="00837AFB"/>
    <w:rsid w:val="00846D64"/>
    <w:rsid w:val="008543C7"/>
    <w:rsid w:val="00867273"/>
    <w:rsid w:val="00867B5D"/>
    <w:rsid w:val="008770BE"/>
    <w:rsid w:val="00882370"/>
    <w:rsid w:val="00884A1A"/>
    <w:rsid w:val="0089467A"/>
    <w:rsid w:val="00895B83"/>
    <w:rsid w:val="008971BF"/>
    <w:rsid w:val="008B502B"/>
    <w:rsid w:val="008C0693"/>
    <w:rsid w:val="008E3502"/>
    <w:rsid w:val="008E5628"/>
    <w:rsid w:val="009011C7"/>
    <w:rsid w:val="0090789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29A4"/>
    <w:rsid w:val="00A87F23"/>
    <w:rsid w:val="00A9052F"/>
    <w:rsid w:val="00A9379D"/>
    <w:rsid w:val="00AB2F24"/>
    <w:rsid w:val="00AB3A22"/>
    <w:rsid w:val="00AB3E8E"/>
    <w:rsid w:val="00AC41B9"/>
    <w:rsid w:val="00AE67D7"/>
    <w:rsid w:val="00AF70A4"/>
    <w:rsid w:val="00B0173E"/>
    <w:rsid w:val="00B12655"/>
    <w:rsid w:val="00B20C6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45CE"/>
    <w:rsid w:val="00C75D90"/>
    <w:rsid w:val="00C868AA"/>
    <w:rsid w:val="00C973D3"/>
    <w:rsid w:val="00C9759F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D4F39"/>
    <w:rsid w:val="00DF3B95"/>
    <w:rsid w:val="00E13917"/>
    <w:rsid w:val="00E2444A"/>
    <w:rsid w:val="00E46DC5"/>
    <w:rsid w:val="00E80591"/>
    <w:rsid w:val="00E834AB"/>
    <w:rsid w:val="00E842D8"/>
    <w:rsid w:val="00E94240"/>
    <w:rsid w:val="00E966D7"/>
    <w:rsid w:val="00E97F1A"/>
    <w:rsid w:val="00EA2024"/>
    <w:rsid w:val="00EA565D"/>
    <w:rsid w:val="00ED6CC1"/>
    <w:rsid w:val="00F03477"/>
    <w:rsid w:val="00F12B79"/>
    <w:rsid w:val="00F13207"/>
    <w:rsid w:val="00F2628B"/>
    <w:rsid w:val="00F31DBB"/>
    <w:rsid w:val="00F377BF"/>
    <w:rsid w:val="00F45FD7"/>
    <w:rsid w:val="00F57D07"/>
    <w:rsid w:val="00F77988"/>
    <w:rsid w:val="00F9586F"/>
    <w:rsid w:val="00F9677C"/>
    <w:rsid w:val="00F97A40"/>
    <w:rsid w:val="00FA19C2"/>
    <w:rsid w:val="00FA1EDA"/>
    <w:rsid w:val="00FA2BC6"/>
    <w:rsid w:val="00FA2C8C"/>
    <w:rsid w:val="00FB1802"/>
    <w:rsid w:val="00FB780F"/>
    <w:rsid w:val="00FE134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E966D7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qFormat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124D73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124D73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D238-6B3C-8247-B3BA-E4920072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1119</Words>
  <Characters>7290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8393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16</cp:revision>
  <cp:lastPrinted>2018-06-06T20:43:00Z</cp:lastPrinted>
  <dcterms:created xsi:type="dcterms:W3CDTF">2018-06-06T20:49:00Z</dcterms:created>
  <dcterms:modified xsi:type="dcterms:W3CDTF">2019-04-30T17:11:00Z</dcterms:modified>
</cp:coreProperties>
</file>