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EE40CB1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615E9">
        <w:rPr>
          <w:b/>
          <w:sz w:val="28"/>
        </w:rPr>
        <w:t>Economics</w:t>
      </w:r>
      <w:r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082"/>
        <w:gridCol w:w="236"/>
        <w:gridCol w:w="2162"/>
        <w:gridCol w:w="240"/>
        <w:gridCol w:w="2400"/>
      </w:tblGrid>
      <w:tr w:rsidR="00640665" w:rsidRPr="00330ED5" w14:paraId="3A7B5497" w14:textId="77777777" w:rsidTr="00640665">
        <w:trPr>
          <w:jc w:val="center"/>
        </w:trPr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11E31587" w:rsidR="00541B85" w:rsidRPr="00330ED5" w:rsidRDefault="00640665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2A55">
              <w:rPr>
                <w:rFonts w:ascii="Helvetica" w:hAnsi="Helvetica"/>
                <w:szCs w:val="20"/>
              </w:rPr>
              <w:t xml:space="preserve">Financial and </w:t>
            </w:r>
            <w:r w:rsidRPr="00302A55">
              <w:rPr>
                <w:rFonts w:ascii="Helvetica" w:hAnsi="Helvetica"/>
                <w:b/>
                <w:szCs w:val="20"/>
              </w:rPr>
              <w:t>economic literacy</w:t>
            </w:r>
            <w:r w:rsidRPr="00302A55">
              <w:rPr>
                <w:rFonts w:ascii="Helvetica" w:hAnsi="Helvetica"/>
                <w:szCs w:val="20"/>
              </w:rPr>
              <w:t xml:space="preserve"> promotes the financial and economic well-being of both individuals and businesses.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23448B9" w:rsidR="00541B85" w:rsidRPr="00330ED5" w:rsidRDefault="00640665" w:rsidP="00541B85">
            <w:pPr>
              <w:pStyle w:val="Tablestyle1"/>
              <w:rPr>
                <w:rFonts w:cs="Arial"/>
                <w:lang w:val="en-GB"/>
              </w:rPr>
            </w:pPr>
            <w:r w:rsidRPr="00302A55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79D3D1B1" w:rsidR="00541B85" w:rsidRPr="00330ED5" w:rsidRDefault="00640665" w:rsidP="00541B85">
            <w:pPr>
              <w:pStyle w:val="Tablestyle1"/>
              <w:rPr>
                <w:rFonts w:cs="Arial"/>
                <w:lang w:val="en-GB"/>
              </w:rPr>
            </w:pPr>
            <w:r w:rsidRPr="00302A55">
              <w:rPr>
                <w:rFonts w:ascii="Helvetica" w:hAnsi="Helvetica" w:cs="Calibri"/>
                <w:szCs w:val="20"/>
              </w:rPr>
              <w:t xml:space="preserve">Tools and </w:t>
            </w:r>
            <w:r w:rsidRPr="0086103C">
              <w:rPr>
                <w:rFonts w:ascii="Helvetica" w:hAnsi="Helvetica" w:cs="Calibri"/>
                <w:b/>
                <w:szCs w:val="20"/>
              </w:rPr>
              <w:t>technologies</w:t>
            </w:r>
            <w:r w:rsidRPr="00302A55">
              <w:rPr>
                <w:rFonts w:ascii="Helvetica" w:hAnsi="Helvetica" w:cs="Calibri"/>
                <w:szCs w:val="20"/>
              </w:rPr>
              <w:t xml:space="preserve">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6444"/>
      </w:tblGrid>
      <w:tr w:rsidR="00640665" w:rsidRPr="00330ED5" w14:paraId="7C49560F" w14:textId="77777777" w:rsidTr="00640665"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40665" w:rsidRPr="00330ED5" w14:paraId="5149B766" w14:textId="77777777" w:rsidTr="00640665">
        <w:trPr>
          <w:trHeight w:val="1319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36EA8DC8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>Conduct research to understand and explain economic concepts</w:t>
            </w:r>
          </w:p>
          <w:p w14:paraId="5F4E0AF8" w14:textId="4B210D5A" w:rsidR="00640665" w:rsidRPr="00302A55" w:rsidRDefault="00640665" w:rsidP="00640665">
            <w:pPr>
              <w:pStyle w:val="ListParagraph"/>
            </w:pPr>
            <w:r w:rsidRPr="00302A55">
              <w:t xml:space="preserve">Choose or create various </w:t>
            </w:r>
            <w:r w:rsidRPr="00302A55">
              <w:rPr>
                <w:b/>
              </w:rPr>
              <w:t>economic scenarios</w:t>
            </w:r>
            <w:r w:rsidRPr="00302A55">
              <w:t xml:space="preserve">, and identify potential </w:t>
            </w:r>
            <w:r>
              <w:br/>
            </w:r>
            <w:r w:rsidRPr="00302A55">
              <w:t>issues, intended impact, and possible unintended negative consequences</w:t>
            </w:r>
          </w:p>
          <w:p w14:paraId="5007B9B7" w14:textId="768E4604" w:rsidR="00640665" w:rsidRPr="00302A55" w:rsidRDefault="00640665" w:rsidP="00640665">
            <w:pPr>
              <w:pStyle w:val="ListParagraph"/>
            </w:pPr>
            <w:r w:rsidRPr="00302A55">
              <w:t xml:space="preserve">Make decisions about premises and </w:t>
            </w:r>
            <w:r w:rsidRPr="00302A55">
              <w:rPr>
                <w:b/>
              </w:rPr>
              <w:t>boundaries</w:t>
            </w:r>
            <w:r w:rsidRPr="00302A55">
              <w:t xml:space="preserve"> that define </w:t>
            </w:r>
            <w:r>
              <w:br/>
            </w:r>
            <w:r w:rsidRPr="00302A55">
              <w:t>economic scenarios</w:t>
            </w:r>
          </w:p>
          <w:p w14:paraId="536C715A" w14:textId="77777777" w:rsidR="00640665" w:rsidRPr="00302A55" w:rsidRDefault="00640665" w:rsidP="00640665">
            <w:pPr>
              <w:pStyle w:val="ListParagraph"/>
            </w:pPr>
            <w:r w:rsidRPr="00302A55">
              <w:t>Generate ideas, individually and collaboratively</w:t>
            </w:r>
          </w:p>
          <w:p w14:paraId="02457BAA" w14:textId="77777777" w:rsidR="00640665" w:rsidRPr="00302A55" w:rsidRDefault="00640665" w:rsidP="00640665">
            <w:pPr>
              <w:pStyle w:val="ListParagraph"/>
            </w:pPr>
            <w:r w:rsidRPr="00302A55">
              <w:t>Critically analyze how competing social, ethical, and sustainability factors impact the economics of global needs for preferred futures</w:t>
            </w:r>
          </w:p>
          <w:p w14:paraId="3EA5E6CD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>Identify patterns and trends to further understand economic systems</w:t>
            </w:r>
          </w:p>
          <w:p w14:paraId="7D94093C" w14:textId="6EA978DA" w:rsidR="00640665" w:rsidRPr="00302A55" w:rsidRDefault="00640665" w:rsidP="00640665">
            <w:pPr>
              <w:pStyle w:val="ListParagraph"/>
            </w:pPr>
            <w:r w:rsidRPr="00302A55">
              <w:t xml:space="preserve">Identify, critique, and use a variety of </w:t>
            </w:r>
            <w:r w:rsidRPr="00302A55">
              <w:rPr>
                <w:b/>
              </w:rPr>
              <w:t>sources of inspiration</w:t>
            </w:r>
            <w:r w:rsidRPr="00302A55">
              <w:t xml:space="preserve"> </w:t>
            </w:r>
            <w:r>
              <w:br/>
            </w:r>
            <w:r w:rsidRPr="00302A55">
              <w:t xml:space="preserve">and </w:t>
            </w:r>
            <w:r w:rsidRPr="00302A55">
              <w:rPr>
                <w:b/>
              </w:rPr>
              <w:t xml:space="preserve">information </w:t>
            </w:r>
          </w:p>
          <w:p w14:paraId="33332D92" w14:textId="77777777" w:rsidR="00640665" w:rsidRPr="00302A55" w:rsidRDefault="00640665" w:rsidP="00640665">
            <w:pPr>
              <w:pStyle w:val="ListParagraph"/>
            </w:pPr>
            <w:r w:rsidRPr="00302A55">
              <w:t xml:space="preserve">Choose an appropriate form, scale, and level of detail for economic scenarios </w:t>
            </w:r>
          </w:p>
          <w:p w14:paraId="4D680DBC" w14:textId="62F4C892" w:rsidR="00640665" w:rsidRPr="00302A55" w:rsidRDefault="00640665" w:rsidP="00640665">
            <w:pPr>
              <w:pStyle w:val="ListParagraph"/>
              <w:rPr>
                <w:rFonts w:cs="Lucida Grande"/>
              </w:rPr>
            </w:pPr>
            <w:r w:rsidRPr="00302A55">
              <w:t xml:space="preserve">Obtain and evaluate critical feedback from multiple </w:t>
            </w:r>
            <w:r w:rsidRPr="00302A55">
              <w:rPr>
                <w:b/>
              </w:rPr>
              <w:t>sources</w:t>
            </w:r>
            <w:r w:rsidRPr="00302A55">
              <w:t xml:space="preserve">, both initially </w:t>
            </w:r>
            <w:r>
              <w:br/>
            </w:r>
            <w:r w:rsidRPr="00302A55">
              <w:t>and over time</w:t>
            </w:r>
            <w:r w:rsidRPr="00302A55">
              <w:rPr>
                <w:b/>
              </w:rPr>
              <w:t xml:space="preserve"> </w:t>
            </w:r>
          </w:p>
          <w:p w14:paraId="2BE3BB04" w14:textId="77777777" w:rsidR="00640665" w:rsidRPr="00302A55" w:rsidRDefault="00640665" w:rsidP="00640665">
            <w:pPr>
              <w:pStyle w:val="ListParagraph"/>
              <w:rPr>
                <w:rFonts w:cs="Lucida Grande"/>
              </w:rPr>
            </w:pPr>
            <w:r w:rsidRPr="00302A55">
              <w:t>Apply the appropriate tools to measure economic activity and impact</w:t>
            </w:r>
          </w:p>
          <w:p w14:paraId="5A8A5A80" w14:textId="77777777" w:rsidR="00640665" w:rsidRPr="00302A55" w:rsidRDefault="00640665" w:rsidP="00640665">
            <w:pPr>
              <w:pStyle w:val="ListParagraph"/>
            </w:pPr>
            <w:r w:rsidRPr="00302A55">
              <w:t>Gather feedback to critically evaluate economic scenarios and make changes to design or processes</w:t>
            </w:r>
          </w:p>
          <w:p w14:paraId="08BEB65F" w14:textId="63BF783B" w:rsidR="00640665" w:rsidRPr="00302A55" w:rsidRDefault="00640665" w:rsidP="00640665">
            <w:pPr>
              <w:pStyle w:val="ListParagraph"/>
            </w:pPr>
            <w:r w:rsidRPr="00302A55">
              <w:t xml:space="preserve">Identify tools, technologies, materials, processes, and time needed </w:t>
            </w:r>
            <w:r>
              <w:br/>
            </w:r>
            <w:r w:rsidRPr="00302A55">
              <w:rPr>
                <w:rFonts w:cstheme="majorHAnsi"/>
              </w:rPr>
              <w:t>for the task at hand</w:t>
            </w:r>
          </w:p>
          <w:p w14:paraId="61D86295" w14:textId="5CE16E63" w:rsidR="0045169A" w:rsidRPr="00330ED5" w:rsidRDefault="00640665" w:rsidP="00640665">
            <w:pPr>
              <w:pStyle w:val="ListParagraph"/>
              <w:spacing w:after="120"/>
            </w:pPr>
            <w:r w:rsidRPr="00302A55">
              <w:t>Share progress to increase feedback and collaboration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D4177F2" w14:textId="77777777" w:rsidR="00640665" w:rsidRPr="00302A55" w:rsidRDefault="00640665" w:rsidP="00640665">
            <w:pPr>
              <w:pStyle w:val="ListParagraph"/>
              <w:rPr>
                <w:rFonts w:eastAsiaTheme="minorHAnsi"/>
              </w:rPr>
            </w:pPr>
            <w:r w:rsidRPr="00302A55">
              <w:t xml:space="preserve">the </w:t>
            </w:r>
            <w:r w:rsidRPr="00640665">
              <w:rPr>
                <w:b/>
              </w:rPr>
              <w:t>economic problem</w:t>
            </w:r>
          </w:p>
          <w:p w14:paraId="43A3583B" w14:textId="77777777" w:rsidR="00640665" w:rsidRPr="00302A55" w:rsidRDefault="00640665" w:rsidP="00640665">
            <w:pPr>
              <w:pStyle w:val="ListParagraph"/>
              <w:rPr>
                <w:rFonts w:eastAsiaTheme="minorHAnsi"/>
              </w:rPr>
            </w:pPr>
            <w:r w:rsidRPr="00302A55">
              <w:t>macroeconomics and microeconomics</w:t>
            </w:r>
          </w:p>
          <w:p w14:paraId="6C7C96B0" w14:textId="77777777" w:rsidR="00640665" w:rsidRPr="00302A55" w:rsidRDefault="00640665" w:rsidP="00640665">
            <w:pPr>
              <w:pStyle w:val="ListParagraph"/>
              <w:rPr>
                <w:rFonts w:eastAsiaTheme="minorHAnsi"/>
              </w:rPr>
            </w:pPr>
            <w:r w:rsidRPr="00302A55">
              <w:t>business cycle</w:t>
            </w:r>
          </w:p>
          <w:p w14:paraId="02ADD42E" w14:textId="77777777" w:rsidR="00640665" w:rsidRPr="00302A55" w:rsidRDefault="00640665" w:rsidP="00640665">
            <w:pPr>
              <w:pStyle w:val="ListParagraph"/>
            </w:pPr>
            <w:r w:rsidRPr="00302A55">
              <w:t>structure and operation of the Canadian economic system</w:t>
            </w:r>
          </w:p>
          <w:p w14:paraId="61B18E19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marginal utility theory </w:t>
            </w:r>
          </w:p>
          <w:p w14:paraId="73A5476C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opportunity costs and sunk costs </w:t>
            </w:r>
          </w:p>
          <w:p w14:paraId="26B1F21F" w14:textId="77777777" w:rsidR="00640665" w:rsidRPr="00302A55" w:rsidRDefault="00640665" w:rsidP="00640665">
            <w:pPr>
              <w:pStyle w:val="ListParagraph"/>
            </w:pPr>
            <w:r w:rsidRPr="00302A55">
              <w:t>law of diminishing returns</w:t>
            </w:r>
          </w:p>
          <w:p w14:paraId="13A25AB8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economic efficiency</w:t>
            </w:r>
            <w:r w:rsidRPr="00302A55">
              <w:t xml:space="preserve"> and specialization</w:t>
            </w:r>
          </w:p>
          <w:p w14:paraId="567EF4F2" w14:textId="77777777" w:rsidR="00640665" w:rsidRPr="00302A55" w:rsidRDefault="00640665" w:rsidP="00640665">
            <w:pPr>
              <w:pStyle w:val="ListParagraph"/>
            </w:pPr>
            <w:r w:rsidRPr="00302A55">
              <w:t>demand, supply, and equilibrium</w:t>
            </w:r>
          </w:p>
          <w:p w14:paraId="5F87D947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>consumer choice and elasticity</w:t>
            </w:r>
          </w:p>
          <w:p w14:paraId="79A7722C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government actions</w:t>
            </w:r>
            <w:r w:rsidRPr="00302A55">
              <w:t xml:space="preserve"> and impact on the market </w:t>
            </w:r>
          </w:p>
          <w:p w14:paraId="27D40C14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economic indicators </w:t>
            </w:r>
          </w:p>
          <w:p w14:paraId="0CE02C1E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money</w:t>
            </w:r>
            <w:r w:rsidRPr="00302A55">
              <w:t xml:space="preserve"> and mediums of exchange</w:t>
            </w:r>
          </w:p>
          <w:p w14:paraId="0F092E01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competition</w:t>
            </w:r>
            <w:r w:rsidRPr="00302A55">
              <w:t xml:space="preserve"> in the market </w:t>
            </w:r>
          </w:p>
          <w:p w14:paraId="6E368B31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>labour</w:t>
            </w:r>
          </w:p>
          <w:p w14:paraId="3D86C4CC" w14:textId="77777777" w:rsidR="00640665" w:rsidRPr="00640665" w:rsidRDefault="00640665" w:rsidP="00640665">
            <w:pPr>
              <w:pStyle w:val="ListParagraph"/>
              <w:rPr>
                <w:b/>
              </w:rPr>
            </w:pPr>
            <w:r w:rsidRPr="00640665">
              <w:rPr>
                <w:b/>
              </w:rPr>
              <w:t xml:space="preserve">global markets </w:t>
            </w:r>
          </w:p>
          <w:p w14:paraId="76389275" w14:textId="77777777" w:rsidR="00640665" w:rsidRPr="00302A55" w:rsidRDefault="00640665" w:rsidP="00640665">
            <w:pPr>
              <w:pStyle w:val="ListParagraph"/>
            </w:pPr>
            <w:r w:rsidRPr="00302A55">
              <w:t xml:space="preserve">economics in </w:t>
            </w:r>
            <w:r w:rsidRPr="00302A55">
              <w:rPr>
                <w:b/>
              </w:rPr>
              <w:t>everyday life</w:t>
            </w:r>
            <w:r w:rsidRPr="00302A55">
              <w:t xml:space="preserve"> </w:t>
            </w:r>
          </w:p>
          <w:p w14:paraId="7357963A" w14:textId="77777777" w:rsidR="00640665" w:rsidRPr="00302A55" w:rsidRDefault="00640665" w:rsidP="00640665">
            <w:pPr>
              <w:pStyle w:val="ListParagraph"/>
            </w:pPr>
            <w:r w:rsidRPr="00302A55">
              <w:t>behavioural economics</w:t>
            </w:r>
          </w:p>
          <w:p w14:paraId="03C90176" w14:textId="1BF6B7C5" w:rsidR="00F82197" w:rsidRPr="00520C80" w:rsidRDefault="00640665" w:rsidP="00640665">
            <w:pPr>
              <w:pStyle w:val="ListParagraph"/>
              <w:spacing w:after="120"/>
              <w:rPr>
                <w:rFonts w:cs="Calibri"/>
              </w:rPr>
            </w:pPr>
            <w:r w:rsidRPr="00302A55">
              <w:rPr>
                <w:b/>
                <w:bCs/>
              </w:rPr>
              <w:t>interpersonal and presentation skills</w:t>
            </w:r>
            <w:r w:rsidRPr="00302A55">
              <w:t xml:space="preserve"> to promote products </w:t>
            </w:r>
            <w:r>
              <w:br/>
            </w:r>
            <w:r w:rsidRPr="00302A55">
              <w:t>or services and to interact with potential customers/clients</w:t>
            </w:r>
          </w:p>
        </w:tc>
      </w:tr>
    </w:tbl>
    <w:p w14:paraId="4419F9AA" w14:textId="350D65DB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5615E9">
        <w:rPr>
          <w:b/>
          <w:sz w:val="28"/>
        </w:rPr>
        <w:t>Economics</w:t>
      </w:r>
      <w:r w:rsidR="00F82197"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6492"/>
      </w:tblGrid>
      <w:tr w:rsidR="00640665" w:rsidRPr="00330ED5" w14:paraId="2E2B08E1" w14:textId="77777777" w:rsidTr="00640665"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640665" w:rsidRPr="00330ED5" w14:paraId="522264D9" w14:textId="77777777" w:rsidTr="00640665">
        <w:trPr>
          <w:trHeight w:val="484"/>
        </w:trPr>
        <w:tc>
          <w:tcPr>
            <w:tcW w:w="2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B9179" w14:textId="7E5B16A4" w:rsidR="00520C80" w:rsidRDefault="00640665" w:rsidP="00640665">
            <w:pPr>
              <w:pStyle w:val="ListParagraph"/>
              <w:spacing w:before="120"/>
            </w:pPr>
            <w:r w:rsidRPr="00302A55">
              <w:t xml:space="preserve">Critically evaluate their ability to work effectively, both individually and collaboratively, including the ability to implement </w:t>
            </w:r>
            <w:r w:rsidRPr="00302A55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131386EA" w14:textId="30619E3F" w:rsidR="00640665" w:rsidRPr="00302A55" w:rsidRDefault="00640665" w:rsidP="00640665">
            <w:pPr>
              <w:pStyle w:val="ListParagraph"/>
            </w:pPr>
            <w:r w:rsidRPr="00302A55">
              <w:t xml:space="preserve">Communicate outcomes in multiple formats and in a clear </w:t>
            </w:r>
            <w:r>
              <w:br/>
            </w:r>
            <w:r w:rsidRPr="00302A55">
              <w:t>and concise manner</w:t>
            </w:r>
          </w:p>
          <w:p w14:paraId="6F38C336" w14:textId="549D9F51" w:rsidR="00640665" w:rsidRPr="00640665" w:rsidRDefault="00640665" w:rsidP="00640665">
            <w:pPr>
              <w:pStyle w:val="ListParagraph"/>
              <w:rPr>
                <w:b/>
              </w:rPr>
            </w:pPr>
            <w:r w:rsidRPr="00302A55">
              <w:t xml:space="preserve">Evaluate and apply a </w:t>
            </w:r>
            <w:r w:rsidRPr="00302A55">
              <w:rPr>
                <w:b/>
              </w:rPr>
              <w:t>framework</w:t>
            </w:r>
            <w:r w:rsidRPr="00302A55">
              <w:t xml:space="preserve"> for solving problems and making decisions</w:t>
            </w:r>
          </w:p>
          <w:p w14:paraId="6FA5D5F1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 xml:space="preserve">Evaluate </w:t>
            </w:r>
            <w:r w:rsidRPr="00302A55">
              <w:rPr>
                <w:b/>
              </w:rPr>
              <w:t>safety issues</w:t>
            </w:r>
            <w:r w:rsidRPr="00302A55">
              <w:t xml:space="preserve"> for themselves, co-workers, and users in both physical and digital environments</w:t>
            </w:r>
          </w:p>
          <w:p w14:paraId="480D6AF9" w14:textId="77777777" w:rsidR="00640665" w:rsidRPr="00302A55" w:rsidRDefault="00640665" w:rsidP="00640665">
            <w:pPr>
              <w:pStyle w:val="ListParagraph"/>
              <w:rPr>
                <w:b/>
              </w:rPr>
            </w:pPr>
            <w:r w:rsidRPr="00302A55">
              <w:t xml:space="preserve">Identify and critically assess the </w:t>
            </w:r>
            <w:r w:rsidRPr="00302A55">
              <w:rPr>
                <w:rStyle w:val="CommentReference"/>
                <w:sz w:val="20"/>
              </w:rPr>
              <w:t>skills</w:t>
            </w:r>
            <w:r w:rsidRPr="00302A55">
              <w:t xml:space="preserve"> </w:t>
            </w:r>
            <w:r w:rsidRPr="00302A55">
              <w:rPr>
                <w:rFonts w:cstheme="majorHAnsi"/>
              </w:rPr>
              <w:t>needed related to current or projected tasks</w:t>
            </w:r>
            <w:r w:rsidRPr="00302A55">
              <w:t>, and develop specific plans to learn or refine skills over time</w:t>
            </w:r>
          </w:p>
          <w:p w14:paraId="221A3BF3" w14:textId="77777777" w:rsidR="00707ADF" w:rsidRPr="00640665" w:rsidRDefault="00640665" w:rsidP="00640665">
            <w:pPr>
              <w:pStyle w:val="ListParagraph"/>
              <w:rPr>
                <w:b/>
              </w:rPr>
            </w:pPr>
            <w:r w:rsidRPr="00302A55">
              <w:t>Demonstrate the ability to make responsible economic decisions as individuals and as members of society</w:t>
            </w:r>
          </w:p>
          <w:p w14:paraId="637AA04F" w14:textId="77777777" w:rsidR="00640665" w:rsidRPr="00330ED5" w:rsidRDefault="00640665" w:rsidP="00640665">
            <w:pPr>
              <w:pStyle w:val="Topic"/>
            </w:pPr>
            <w:r w:rsidRPr="00330ED5">
              <w:t>Applied Technologies</w:t>
            </w:r>
          </w:p>
          <w:p w14:paraId="7264D807" w14:textId="4D78AE66" w:rsidR="00640665" w:rsidRPr="00302A55" w:rsidRDefault="00640665" w:rsidP="00640665">
            <w:pPr>
              <w:pStyle w:val="ListParagraph"/>
            </w:pPr>
            <w:r w:rsidRPr="00302A55">
              <w:t xml:space="preserve">Explore existing, new, and emerging tools, </w:t>
            </w:r>
            <w:r w:rsidRPr="0086103C">
              <w:t>technologies</w:t>
            </w:r>
            <w:r w:rsidRPr="00302A55">
              <w:t xml:space="preserve">, and systems </w:t>
            </w:r>
            <w:r>
              <w:br/>
            </w:r>
            <w:r w:rsidRPr="00302A55">
              <w:t>to further support facts and findings</w:t>
            </w:r>
          </w:p>
          <w:p w14:paraId="21C082E0" w14:textId="77777777" w:rsidR="00640665" w:rsidRPr="00302A55" w:rsidRDefault="00640665" w:rsidP="00640665">
            <w:pPr>
              <w:pStyle w:val="ListParagraph"/>
            </w:pPr>
            <w:r w:rsidRPr="00302A55">
              <w:t xml:space="preserve">Evaluate impacts, including unintended negative consequences, of choices made about technology use </w:t>
            </w:r>
          </w:p>
          <w:p w14:paraId="71698870" w14:textId="77777777" w:rsidR="00640665" w:rsidRPr="00302A55" w:rsidRDefault="00640665" w:rsidP="00640665">
            <w:pPr>
              <w:pStyle w:val="ListParagraph"/>
            </w:pPr>
            <w:r w:rsidRPr="00302A55">
              <w:t>Analyze the role and personal, interpersonal, social, and environmental impacts of technologies in societal change</w:t>
            </w:r>
          </w:p>
          <w:p w14:paraId="287E313D" w14:textId="78A4324F" w:rsidR="00640665" w:rsidRPr="00330ED5" w:rsidRDefault="00640665" w:rsidP="00640665">
            <w:pPr>
              <w:pStyle w:val="ListParagraph"/>
              <w:spacing w:after="120"/>
              <w:rPr>
                <w:b/>
              </w:rPr>
            </w:pPr>
            <w:r w:rsidRPr="00302A55">
              <w:t xml:space="preserve">Examine and analyze how cultural beliefs, values, and ethical positions affect the economics of the development and use of technologies </w:t>
            </w:r>
            <w:r w:rsidRPr="00302A55">
              <w:rPr>
                <w:rFonts w:cstheme="majorHAnsi"/>
              </w:rPr>
              <w:t>on a national and global level</w:t>
            </w:r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24C56" w14:textId="77777777" w:rsidR="00640665" w:rsidRPr="00302A55" w:rsidRDefault="00640665" w:rsidP="00640665">
            <w:pPr>
              <w:pStyle w:val="ListParagraph"/>
              <w:spacing w:before="120"/>
              <w:rPr>
                <w:rFonts w:cs="Calibri"/>
              </w:rPr>
            </w:pPr>
            <w:r w:rsidRPr="00302A55">
              <w:t>industry best practices</w:t>
            </w:r>
          </w:p>
          <w:p w14:paraId="28E41C67" w14:textId="1EC72F0C" w:rsidR="0018557D" w:rsidRPr="00330ED5" w:rsidRDefault="00640665" w:rsidP="00640665">
            <w:pPr>
              <w:pStyle w:val="ListParagraph"/>
            </w:pPr>
            <w:r w:rsidRPr="00302A55">
              <w:t>career options and opportunities in various economic sectors</w:t>
            </w:r>
          </w:p>
        </w:tc>
      </w:tr>
    </w:tbl>
    <w:p w14:paraId="7E245249" w14:textId="10462942" w:rsidR="00541B85" w:rsidRDefault="00541B85" w:rsidP="00541B8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2D42A2" w:rsidRPr="00B530F3" w14:paraId="39139CB5" w14:textId="77777777" w:rsidTr="00D752EC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173F890" w14:textId="1B10A3AA" w:rsidR="002D42A2" w:rsidRPr="002D42A2" w:rsidRDefault="002D42A2" w:rsidP="002D42A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000000" w:themeColor="text1"/>
              </w:rPr>
            </w:pPr>
            <w:r w:rsidRPr="002D42A2">
              <w:rPr>
                <w:color w:val="000000" w:themeColor="text1"/>
              </w:rPr>
              <w:lastRenderedPageBreak/>
              <w:br w:type="page"/>
            </w:r>
            <w:r w:rsidRPr="002D42A2">
              <w:rPr>
                <w:b/>
                <w:color w:val="000000" w:themeColor="text1"/>
              </w:rPr>
              <w:tab/>
            </w:r>
            <w:r w:rsidRPr="002D42A2">
              <w:rPr>
                <w:b/>
                <w:color w:val="000000" w:themeColor="text1"/>
                <w:szCs w:val="22"/>
              </w:rPr>
              <w:t>APPLIED DESIGN, SKILLS, AND TECHNOLOGIES – Economics</w:t>
            </w:r>
            <w:r w:rsidRPr="002D42A2">
              <w:rPr>
                <w:b/>
                <w:color w:val="000000" w:themeColor="text1"/>
              </w:rPr>
              <w:br/>
              <w:t>Big Ideas – Elaborations</w:t>
            </w:r>
            <w:r w:rsidRPr="002D42A2">
              <w:rPr>
                <w:b/>
                <w:color w:val="000000" w:themeColor="text1"/>
              </w:rPr>
              <w:tab/>
            </w:r>
            <w:r w:rsidRPr="002D42A2">
              <w:rPr>
                <w:b/>
                <w:color w:val="000000" w:themeColor="text1"/>
                <w:szCs w:val="22"/>
              </w:rPr>
              <w:t>Grade 12</w:t>
            </w:r>
          </w:p>
        </w:tc>
      </w:tr>
      <w:tr w:rsidR="002D42A2" w:rsidRPr="00B530F3" w14:paraId="13172D96" w14:textId="77777777" w:rsidTr="00D752EC">
        <w:tc>
          <w:tcPr>
            <w:tcW w:w="5000" w:type="pct"/>
            <w:shd w:val="clear" w:color="auto" w:fill="F3F3F3"/>
          </w:tcPr>
          <w:p w14:paraId="6C65DEE2" w14:textId="77777777" w:rsidR="002D42A2" w:rsidRDefault="002D42A2" w:rsidP="002D42A2">
            <w:pPr>
              <w:pStyle w:val="ListParagraph"/>
              <w:spacing w:before="120"/>
            </w:pPr>
            <w:r w:rsidRPr="009809FE">
              <w:rPr>
                <w:b/>
              </w:rPr>
              <w:t>economic literacy</w:t>
            </w:r>
            <w:r>
              <w:rPr>
                <w:b/>
              </w:rPr>
              <w:t>:</w:t>
            </w:r>
            <w:r>
              <w:t xml:space="preserve"> Examples for student inquiry:</w:t>
            </w:r>
          </w:p>
          <w:p w14:paraId="1B2483EF" w14:textId="77777777" w:rsidR="002D42A2" w:rsidRPr="002C1509" w:rsidRDefault="002D42A2" w:rsidP="002D42A2">
            <w:pPr>
              <w:pStyle w:val="ListParagraphindent"/>
            </w:pPr>
            <w:r w:rsidRPr="002C1509">
              <w:t>What are the economics of both large and small luxury purchases?</w:t>
            </w:r>
          </w:p>
          <w:p w14:paraId="62E616CD" w14:textId="366F29EB" w:rsidR="002D42A2" w:rsidRPr="002D42A2" w:rsidRDefault="002D42A2" w:rsidP="002D42A2">
            <w:pPr>
              <w:pStyle w:val="ListParagraphindent"/>
            </w:pPr>
            <w:r w:rsidRPr="002D42A2">
              <w:t>How might we be affected by the shiftin</w:t>
            </w:r>
            <w:r>
              <w:t>g value of the Canadian dollar?</w:t>
            </w:r>
          </w:p>
          <w:p w14:paraId="3005B268" w14:textId="77777777" w:rsidR="002D42A2" w:rsidRPr="002C1509" w:rsidRDefault="002D42A2" w:rsidP="002D42A2">
            <w:pPr>
              <w:pStyle w:val="ListParagraphindent"/>
              <w:rPr>
                <w:rFonts w:asciiTheme="majorHAnsi" w:hAnsiTheme="majorHAnsi"/>
              </w:rPr>
            </w:pPr>
            <w:r w:rsidRPr="002C1509">
              <w:t xml:space="preserve">How might we be affected by changing interest rates? </w:t>
            </w:r>
          </w:p>
          <w:p w14:paraId="659A03E4" w14:textId="77777777" w:rsidR="002D42A2" w:rsidRPr="002C1509" w:rsidRDefault="002D42A2" w:rsidP="002D42A2">
            <w:pPr>
              <w:pStyle w:val="ListParagraphindent"/>
              <w:rPr>
                <w:rFonts w:asciiTheme="majorHAnsi" w:hAnsiTheme="majorHAnsi"/>
              </w:rPr>
            </w:pPr>
            <w:r w:rsidRPr="002C1509">
              <w:t>How might an economic recession affect individuals and societies?</w:t>
            </w:r>
          </w:p>
          <w:p w14:paraId="5129F7E5" w14:textId="77777777" w:rsidR="002D42A2" w:rsidRDefault="002D42A2" w:rsidP="0086103C">
            <w:pPr>
              <w:pStyle w:val="ListParagraphindent"/>
            </w:pPr>
            <w:r w:rsidRPr="002C1509">
              <w:t>What are the economic impacts of automation and technical advances?</w:t>
            </w:r>
          </w:p>
          <w:p w14:paraId="406F90EA" w14:textId="5217EF2C" w:rsidR="0086103C" w:rsidRPr="00B530F3" w:rsidRDefault="0086103C" w:rsidP="0086103C">
            <w:pPr>
              <w:pStyle w:val="ListParagraph"/>
              <w:spacing w:after="120"/>
            </w:pPr>
            <w:r w:rsidRPr="00302A55">
              <w:rPr>
                <w:b/>
              </w:rPr>
              <w:t>technologies:</w:t>
            </w:r>
            <w:r w:rsidRPr="00302A55">
              <w:t xml:space="preserve"> tools that extend human capabilities</w:t>
            </w:r>
          </w:p>
        </w:tc>
      </w:tr>
    </w:tbl>
    <w:p w14:paraId="7B3C9F64" w14:textId="77777777" w:rsidR="002D42A2" w:rsidRDefault="002D42A2" w:rsidP="002D42A2"/>
    <w:p w14:paraId="1EA47974" w14:textId="77777777" w:rsidR="002D42A2" w:rsidRDefault="002D42A2" w:rsidP="00541B85"/>
    <w:p w14:paraId="26D420CC" w14:textId="77777777" w:rsidR="002D42A2" w:rsidRPr="00330ED5" w:rsidRDefault="002D42A2" w:rsidP="00541B8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BAE8CC7" w:rsidR="00F9586F" w:rsidRPr="00330ED5" w:rsidRDefault="0059376F" w:rsidP="002D42A2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5615E9">
              <w:rPr>
                <w:b/>
                <w:szCs w:val="22"/>
              </w:rPr>
              <w:t>Economics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B07B1E">
              <w:rPr>
                <w:b/>
                <w:szCs w:val="22"/>
              </w:rPr>
              <w:t>2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6B38A3C4" w14:textId="39164953" w:rsidR="00640665" w:rsidRPr="00302A55" w:rsidRDefault="00640665" w:rsidP="00640665">
            <w:pPr>
              <w:pStyle w:val="ListParagraph"/>
              <w:spacing w:before="120"/>
            </w:pPr>
            <w:r w:rsidRPr="00302A55">
              <w:rPr>
                <w:b/>
              </w:rPr>
              <w:t>economic scenarios:</w:t>
            </w:r>
            <w:r w:rsidRPr="00302A55">
              <w:t xml:space="preserve"> for example, situational context, pro</w:t>
            </w:r>
            <w:r w:rsidR="002D42A2">
              <w:t xml:space="preserve">ject, business, proposed idea, </w:t>
            </w:r>
            <w:r w:rsidRPr="00302A55">
              <w:t>role-playing in a designed environment</w:t>
            </w:r>
          </w:p>
          <w:p w14:paraId="76EF9474" w14:textId="77777777" w:rsidR="00640665" w:rsidRPr="00302A55" w:rsidRDefault="00640665" w:rsidP="00640665">
            <w:pPr>
              <w:pStyle w:val="ListParagraph"/>
              <w:rPr>
                <w:lang w:val="en-US"/>
              </w:rPr>
            </w:pPr>
            <w:r w:rsidRPr="00302A55">
              <w:rPr>
                <w:b/>
              </w:rPr>
              <w:t>boundaries:</w:t>
            </w:r>
            <w:r w:rsidRPr="00302A55">
              <w:t xml:space="preserve"> limiting factors, such as surplus and scarcity, government actions, available technologies, expense, environmental impact, cultural</w:t>
            </w:r>
            <w:r w:rsidRPr="00302A55">
              <w:rPr>
                <w:lang w:val="en-US"/>
              </w:rPr>
              <w:t xml:space="preserve"> appropriation, and knowledge that is considered sacred</w:t>
            </w:r>
          </w:p>
          <w:p w14:paraId="601F28E4" w14:textId="40C9C365" w:rsidR="00640665" w:rsidRPr="00302A55" w:rsidRDefault="00640665" w:rsidP="00640665">
            <w:pPr>
              <w:pStyle w:val="ListParagraph"/>
              <w:rPr>
                <w:rFonts w:cs="Calibri"/>
                <w:color w:val="000000"/>
              </w:rPr>
            </w:pPr>
            <w:r w:rsidRPr="00302A55">
              <w:rPr>
                <w:rFonts w:cs="Calibri"/>
                <w:b/>
                <w:color w:val="000000"/>
              </w:rPr>
              <w:t>sources of inspiration:</w:t>
            </w:r>
            <w:r w:rsidRPr="00302A55">
              <w:rPr>
                <w:rFonts w:cs="Calibri"/>
                <w:color w:val="000000"/>
              </w:rPr>
              <w:t xml:space="preserve"> </w:t>
            </w:r>
            <w:r w:rsidRPr="00302A55">
              <w:rPr>
                <w:rFonts w:cstheme="majorHAnsi"/>
                <w:color w:val="000000"/>
              </w:rPr>
              <w:t xml:space="preserve">may include aesthetic experiences; </w:t>
            </w:r>
            <w:r w:rsidRPr="00302A55">
              <w:rPr>
                <w:rFonts w:cstheme="majorHAnsi"/>
                <w:color w:val="000000"/>
                <w:lang w:val="en-US"/>
              </w:rPr>
              <w:t>First Peoples perspectives and knowledge; the natural environment and places</w:t>
            </w:r>
            <w:r w:rsidRPr="00302A55">
              <w:rPr>
                <w:rFonts w:cstheme="majorHAnsi"/>
                <w:color w:val="000000"/>
              </w:rPr>
              <w:t xml:space="preserve">, </w:t>
            </w:r>
            <w:r>
              <w:rPr>
                <w:rFonts w:cstheme="majorHAnsi"/>
                <w:color w:val="000000"/>
              </w:rPr>
              <w:br/>
            </w:r>
            <w:r w:rsidRPr="00302A55">
              <w:rPr>
                <w:rFonts w:cstheme="majorHAnsi"/>
                <w:color w:val="000000"/>
              </w:rPr>
              <w:t>including the land, its natural resources, and analogous settings; people, including users, experts, and thought leaders</w:t>
            </w:r>
          </w:p>
          <w:p w14:paraId="26708B52" w14:textId="1759C8D2" w:rsidR="00640665" w:rsidRPr="00302A55" w:rsidRDefault="00640665" w:rsidP="00640665">
            <w:pPr>
              <w:pStyle w:val="ListParagraph"/>
              <w:rPr>
                <w:rFonts w:cstheme="majorHAnsi"/>
                <w:color w:val="000000"/>
                <w:lang w:val="en-US"/>
              </w:rPr>
            </w:pPr>
            <w:r w:rsidRPr="00302A55">
              <w:rPr>
                <w:rFonts w:cstheme="majorHAnsi"/>
                <w:b/>
                <w:color w:val="000000"/>
              </w:rPr>
              <w:t>information:</w:t>
            </w:r>
            <w:r w:rsidRPr="00302A55">
              <w:rPr>
                <w:rFonts w:cstheme="majorHAnsi"/>
                <w:color w:val="000000"/>
              </w:rPr>
              <w:t xml:space="preserve"> </w:t>
            </w:r>
            <w:r w:rsidRPr="00302A55">
              <w:rPr>
                <w:rFonts w:cstheme="majorHAnsi"/>
                <w:color w:val="000000"/>
                <w:lang w:val="en-US"/>
              </w:rPr>
              <w:t xml:space="preserve">may include professionals; First Nations, Métis, or Inuit community experts; secondary sources; collective pools of knowledge </w:t>
            </w:r>
            <w:r>
              <w:rPr>
                <w:rFonts w:cstheme="majorHAnsi"/>
                <w:color w:val="000000"/>
                <w:lang w:val="en-US"/>
              </w:rPr>
              <w:br/>
            </w:r>
            <w:r w:rsidRPr="00302A55">
              <w:rPr>
                <w:rFonts w:cstheme="majorHAnsi"/>
                <w:color w:val="000000"/>
                <w:lang w:val="en-US"/>
              </w:rPr>
              <w:t>in communities and collaborative atmospheres both online and offline</w:t>
            </w:r>
          </w:p>
          <w:p w14:paraId="469D901F" w14:textId="77777777" w:rsidR="00640665" w:rsidRPr="00302A55" w:rsidRDefault="00640665" w:rsidP="00640665">
            <w:pPr>
              <w:pStyle w:val="ListParagraph"/>
              <w:rPr>
                <w:rFonts w:cs="Calibri"/>
                <w:color w:val="000000"/>
              </w:rPr>
            </w:pPr>
            <w:r w:rsidRPr="00302A55">
              <w:rPr>
                <w:b/>
              </w:rPr>
              <w:t>sources:</w:t>
            </w:r>
            <w:r w:rsidRPr="00302A55">
              <w:rPr>
                <w:rFonts w:cs="Calibri"/>
                <w:color w:val="000000"/>
              </w:rPr>
              <w:t xml:space="preserve"> may include peers; users; First Nations, </w:t>
            </w:r>
            <w:r w:rsidRPr="00302A55">
              <w:rPr>
                <w:rFonts w:cstheme="majorHAnsi"/>
                <w:color w:val="000000"/>
                <w:lang w:val="en-US"/>
              </w:rPr>
              <w:t>Mé</w:t>
            </w:r>
            <w:bookmarkStart w:id="0" w:name="_GoBack"/>
            <w:bookmarkEnd w:id="0"/>
            <w:r w:rsidRPr="00302A55">
              <w:rPr>
                <w:rFonts w:cstheme="majorHAnsi"/>
                <w:color w:val="000000"/>
                <w:lang w:val="en-US"/>
              </w:rPr>
              <w:t>tis, or Inuit community experts</w:t>
            </w:r>
            <w:r w:rsidRPr="00302A55">
              <w:rPr>
                <w:rFonts w:cs="Calibri"/>
                <w:color w:val="000000"/>
              </w:rPr>
              <w:t>; other experts and professionals both online and offline</w:t>
            </w:r>
          </w:p>
          <w:p w14:paraId="25AECC1B" w14:textId="77777777" w:rsidR="00640665" w:rsidRPr="00302A55" w:rsidRDefault="00640665" w:rsidP="00640665">
            <w:pPr>
              <w:pStyle w:val="ListParagraph"/>
              <w:rPr>
                <w:rFonts w:cs="Calibri"/>
                <w:color w:val="000000"/>
              </w:rPr>
            </w:pPr>
            <w:r w:rsidRPr="00302A55">
              <w:rPr>
                <w:rFonts w:cs="Calibri"/>
                <w:b/>
                <w:color w:val="000000"/>
              </w:rPr>
              <w:t>project management processes:</w:t>
            </w:r>
            <w:r w:rsidRPr="00302A55">
              <w:rPr>
                <w:rFonts w:cs="Calibri"/>
                <w:color w:val="000000"/>
              </w:rPr>
              <w:t xml:space="preserve"> setting goals, planning, organizing, constructing, monitoring, and leading during execution </w:t>
            </w:r>
          </w:p>
          <w:p w14:paraId="3DD8EF4A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framework:</w:t>
            </w:r>
            <w:r w:rsidRPr="00302A55">
              <w:t xml:space="preserve"> for example, generic multi-step problem-solving processes, established multi-step problem-solving business frameworks</w:t>
            </w:r>
          </w:p>
          <w:p w14:paraId="376A30FE" w14:textId="4811C0B3" w:rsidR="00770B0C" w:rsidRPr="00330ED5" w:rsidRDefault="00640665" w:rsidP="0086103C">
            <w:pPr>
              <w:pStyle w:val="ListParagraph"/>
              <w:spacing w:after="120"/>
            </w:pPr>
            <w:r w:rsidRPr="00302A55">
              <w:rPr>
                <w:b/>
                <w:lang w:val="en-US"/>
              </w:rPr>
              <w:t>safety issues:</w:t>
            </w:r>
            <w:r w:rsidRPr="00302A55">
              <w:rPr>
                <w:lang w:val="en-US"/>
              </w:rPr>
              <w:t xml:space="preserve"> for example, viruses, phishing, privacy (digital); ergonomics, lifting, repetitive stress injuries (physical)</w:t>
            </w:r>
          </w:p>
        </w:tc>
      </w:tr>
    </w:tbl>
    <w:p w14:paraId="4194EDCC" w14:textId="77777777" w:rsidR="00F9586F" w:rsidRPr="00330ED5" w:rsidRDefault="00F9586F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D96628C" w:rsidR="00F9586F" w:rsidRPr="00330ED5" w:rsidRDefault="0059376F" w:rsidP="002D42A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5615E9">
              <w:rPr>
                <w:b/>
                <w:color w:val="FFFFFF" w:themeColor="background1"/>
                <w:szCs w:val="22"/>
              </w:rPr>
              <w:t>Economics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30ED5">
              <w:rPr>
                <w:b/>
                <w:color w:val="FFFFFF" w:themeColor="background1"/>
                <w:szCs w:val="22"/>
              </w:rPr>
              <w:t>1</w:t>
            </w:r>
            <w:r w:rsidR="00B07B1E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520C80" w:rsidRPr="00520C80" w14:paraId="7A2216BF" w14:textId="77777777">
        <w:tc>
          <w:tcPr>
            <w:tcW w:w="5000" w:type="pct"/>
            <w:shd w:val="clear" w:color="auto" w:fill="F3F3F3"/>
          </w:tcPr>
          <w:p w14:paraId="503C0925" w14:textId="77777777" w:rsidR="00640665" w:rsidRPr="00302A55" w:rsidRDefault="00640665" w:rsidP="00640665">
            <w:pPr>
              <w:pStyle w:val="ListParagraph"/>
              <w:spacing w:before="120"/>
            </w:pPr>
            <w:r w:rsidRPr="00302A55">
              <w:rPr>
                <w:b/>
              </w:rPr>
              <w:t>economic problem:</w:t>
            </w:r>
            <w:r w:rsidRPr="00302A55">
              <w:t xml:space="preserve"> needs, wants, scarcity, resources, variables, production possibilities, systems, economic choices </w:t>
            </w:r>
          </w:p>
          <w:p w14:paraId="2A37B73F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marginal utility theory:</w:t>
            </w:r>
            <w:r w:rsidRPr="00302A55">
              <w:t xml:space="preserve">  for example, satisfaction in goods and services versus the cost</w:t>
            </w:r>
          </w:p>
          <w:p w14:paraId="367DA775" w14:textId="77777777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opportunity costs and sunk costs:</w:t>
            </w:r>
            <w:r w:rsidRPr="00302A55">
              <w:t xml:space="preserve">  for example, impact of lower income taxes, “free” parking and its impact</w:t>
            </w:r>
          </w:p>
          <w:p w14:paraId="0D8DF67E" w14:textId="77777777" w:rsidR="00640665" w:rsidRPr="00640665" w:rsidRDefault="00640665" w:rsidP="00640665">
            <w:pPr>
              <w:pStyle w:val="ListParagraph"/>
              <w:rPr>
                <w:spacing w:val="-4"/>
              </w:rPr>
            </w:pPr>
            <w:r w:rsidRPr="00640665">
              <w:rPr>
                <w:b/>
                <w:spacing w:val="-4"/>
              </w:rPr>
              <w:t>economic efficiency:</w:t>
            </w:r>
            <w:r w:rsidRPr="00640665">
              <w:rPr>
                <w:spacing w:val="-4"/>
              </w:rPr>
              <w:t xml:space="preserve"> invisible hand, price ceiling, price floor, consumer and producer surplus, deadweight loss, taxes and subsidies, measuring efficiency</w:t>
            </w:r>
          </w:p>
          <w:p w14:paraId="1A360216" w14:textId="7F1B144A" w:rsidR="00640665" w:rsidRPr="00302A55" w:rsidRDefault="00640665" w:rsidP="00640665">
            <w:pPr>
              <w:pStyle w:val="ListParagraph"/>
            </w:pPr>
            <w:r w:rsidRPr="00302A55">
              <w:rPr>
                <w:b/>
              </w:rPr>
              <w:t>consumer choice and elasticity:</w:t>
            </w:r>
            <w:r w:rsidRPr="00302A55">
              <w:t xml:space="preserve"> marginal utility, diminishing returns, income and substitution effect, normative and rational economics, elastic </w:t>
            </w:r>
            <w:r>
              <w:br/>
            </w:r>
            <w:r w:rsidRPr="00302A55">
              <w:t>and inelastic demand, determinants of price elasticity of demand, total revenue and elasticity</w:t>
            </w:r>
          </w:p>
          <w:p w14:paraId="24FAD651" w14:textId="77777777" w:rsidR="00640665" w:rsidRPr="00302A55" w:rsidRDefault="00640665" w:rsidP="00640665">
            <w:pPr>
              <w:pStyle w:val="ListParagraph"/>
              <w:rPr>
                <w:rFonts w:eastAsia="Batang"/>
                <w:b/>
                <w:lang w:val="en-US"/>
              </w:rPr>
            </w:pPr>
            <w:r w:rsidRPr="00302A55">
              <w:rPr>
                <w:rFonts w:eastAsia="Batang"/>
                <w:b/>
                <w:lang w:val="en-US"/>
              </w:rPr>
              <w:t>government actions:</w:t>
            </w:r>
            <w:r w:rsidRPr="00302A55">
              <w:rPr>
                <w:rFonts w:eastAsia="Batang"/>
                <w:lang w:val="en-US"/>
              </w:rPr>
              <w:t xml:space="preserve"> for example, price controls, rent controls, taxes, fiscal policy, monetary policy</w:t>
            </w:r>
          </w:p>
          <w:p w14:paraId="45FCB07A" w14:textId="77777777" w:rsidR="00640665" w:rsidRPr="00302A55" w:rsidRDefault="00640665" w:rsidP="00640665">
            <w:pPr>
              <w:pStyle w:val="ListParagraph"/>
              <w:rPr>
                <w:rFonts w:eastAsia="Batang"/>
                <w:lang w:val="en-US"/>
              </w:rPr>
            </w:pPr>
            <w:r w:rsidRPr="00302A55">
              <w:rPr>
                <w:rFonts w:eastAsia="Batang"/>
                <w:b/>
                <w:lang w:val="en-US"/>
              </w:rPr>
              <w:t>economic indicators:</w:t>
            </w:r>
            <w:r w:rsidRPr="00302A55">
              <w:rPr>
                <w:rFonts w:eastAsia="Batang"/>
                <w:lang w:val="en-US"/>
              </w:rPr>
              <w:t xml:space="preserve"> gross domestic product (GDP), inflation, consumer price index (CPI), interest rates, unemployment rates</w:t>
            </w:r>
          </w:p>
          <w:p w14:paraId="0A0B0400" w14:textId="77777777" w:rsidR="00640665" w:rsidRPr="00302A55" w:rsidRDefault="00640665" w:rsidP="00640665">
            <w:pPr>
              <w:pStyle w:val="ListParagraph"/>
              <w:rPr>
                <w:rFonts w:eastAsia="Batang"/>
                <w:lang w:val="en-US"/>
              </w:rPr>
            </w:pPr>
            <w:r w:rsidRPr="00302A55">
              <w:rPr>
                <w:rFonts w:eastAsia="Batang"/>
                <w:b/>
                <w:lang w:val="en-US"/>
              </w:rPr>
              <w:t>money:</w:t>
            </w:r>
            <w:r w:rsidRPr="00302A55">
              <w:rPr>
                <w:rFonts w:eastAsia="Batang"/>
                <w:lang w:val="en-US"/>
              </w:rPr>
              <w:t xml:space="preserve"> banks, currency, fiat money, demand, supply, deposits</w:t>
            </w:r>
          </w:p>
          <w:p w14:paraId="63A53902" w14:textId="77777777" w:rsidR="00640665" w:rsidRPr="00302A55" w:rsidRDefault="00640665" w:rsidP="00640665">
            <w:pPr>
              <w:pStyle w:val="ListParagraph"/>
              <w:rPr>
                <w:rFonts w:eastAsia="Batang"/>
                <w:b/>
                <w:lang w:val="en-US"/>
              </w:rPr>
            </w:pPr>
            <w:r w:rsidRPr="00302A55">
              <w:rPr>
                <w:rFonts w:eastAsia="Batang"/>
                <w:b/>
                <w:lang w:val="en-US"/>
              </w:rPr>
              <w:t>competition:</w:t>
            </w:r>
            <w:r w:rsidRPr="00302A55">
              <w:rPr>
                <w:rFonts w:eastAsia="Batang"/>
                <w:lang w:val="en-US"/>
              </w:rPr>
              <w:t xml:space="preserve"> perfect competition, monopoly, monopolistic competition, oligopoly</w:t>
            </w:r>
            <w:r w:rsidRPr="00302A55">
              <w:rPr>
                <w:rFonts w:eastAsia="Batang"/>
                <w:b/>
                <w:lang w:val="en-US"/>
              </w:rPr>
              <w:t xml:space="preserve"> </w:t>
            </w:r>
          </w:p>
          <w:p w14:paraId="5488E6BB" w14:textId="77777777" w:rsidR="00640665" w:rsidRPr="00302A55" w:rsidRDefault="00640665" w:rsidP="00640665">
            <w:pPr>
              <w:pStyle w:val="ListParagraph"/>
              <w:rPr>
                <w:rFonts w:eastAsia="Batang"/>
                <w:lang w:val="en-US"/>
              </w:rPr>
            </w:pPr>
            <w:r w:rsidRPr="00302A55">
              <w:rPr>
                <w:b/>
              </w:rPr>
              <w:t>labour:</w:t>
            </w:r>
            <w:r w:rsidRPr="00302A55">
              <w:t xml:space="preserve"> unemployment, wages, supply and demand, unions</w:t>
            </w:r>
          </w:p>
          <w:p w14:paraId="23086815" w14:textId="77777777" w:rsidR="00640665" w:rsidRPr="00302A55" w:rsidRDefault="00640665" w:rsidP="00640665">
            <w:pPr>
              <w:pStyle w:val="ListParagraph"/>
              <w:rPr>
                <w:rFonts w:eastAsia="Batang"/>
                <w:lang w:val="en-US"/>
              </w:rPr>
            </w:pPr>
            <w:r w:rsidRPr="00302A55">
              <w:rPr>
                <w:rFonts w:eastAsia="Batang"/>
                <w:b/>
                <w:lang w:val="en-US"/>
              </w:rPr>
              <w:t>global markets:</w:t>
            </w:r>
            <w:r w:rsidRPr="00302A55">
              <w:rPr>
                <w:rFonts w:eastAsia="Batang"/>
                <w:lang w:val="en-US"/>
              </w:rPr>
              <w:t xml:space="preserve"> imports/exports, trade, tariffs, quotas, dumping </w:t>
            </w:r>
          </w:p>
          <w:p w14:paraId="148DA06F" w14:textId="77777777" w:rsidR="00640665" w:rsidRPr="00302A55" w:rsidRDefault="00640665" w:rsidP="002D42A2">
            <w:pPr>
              <w:pStyle w:val="ListParagraph"/>
            </w:pPr>
            <w:r w:rsidRPr="00302A55">
              <w:rPr>
                <w:b/>
              </w:rPr>
              <w:t>everyday life:</w:t>
            </w:r>
            <w:r w:rsidRPr="00302A55">
              <w:t xml:space="preserve"> for example, situational contexts, real-life scenarios </w:t>
            </w:r>
          </w:p>
          <w:p w14:paraId="4C948E40" w14:textId="4CE64608" w:rsidR="00A85D89" w:rsidRPr="00520C80" w:rsidRDefault="00640665" w:rsidP="00640665">
            <w:pPr>
              <w:pStyle w:val="ListParagraph"/>
              <w:spacing w:after="120"/>
              <w:rPr>
                <w:rFonts w:cs="Cambria"/>
                <w:b/>
              </w:rPr>
            </w:pPr>
            <w:r w:rsidRPr="00302A55">
              <w:rPr>
                <w:rFonts w:cstheme="majorHAnsi"/>
                <w:b/>
                <w:bCs/>
              </w:rPr>
              <w:t>interpersonal and presentation skills:</w:t>
            </w:r>
            <w:r w:rsidRPr="00302A55">
              <w:rPr>
                <w:rFonts w:cstheme="majorHAnsi"/>
              </w:rPr>
              <w:t xml:space="preserve"> for example, professional communications, collaboration, follow-ups, and courtesies; technological </w:t>
            </w:r>
            <w:r>
              <w:rPr>
                <w:rFonts w:cstheme="majorHAnsi"/>
              </w:rPr>
              <w:br/>
            </w:r>
            <w:r w:rsidRPr="00302A55">
              <w:rPr>
                <w:rFonts w:cstheme="majorHAnsi"/>
              </w:rPr>
              <w:t>or visual supports to accompany marketing or demonstrations at meetings and conferences; social media and networking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6103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54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92D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184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FB0C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51A8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1E26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7CE3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FEC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B4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812FE"/>
    <w:multiLevelType w:val="hybridMultilevel"/>
    <w:tmpl w:val="B9FEE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61171"/>
    <w:multiLevelType w:val="hybridMultilevel"/>
    <w:tmpl w:val="B1EEA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20"/>
  </w:num>
  <w:num w:numId="6">
    <w:abstractNumId w:val="19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22CB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D42A2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15E9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40665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103C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017E-B399-8C40-99A0-B602A6F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929</Words>
  <Characters>6262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7177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2018-04-04T20:20:00Z</dcterms:created>
  <dcterms:modified xsi:type="dcterms:W3CDTF">2018-05-24T16:18:00Z</dcterms:modified>
</cp:coreProperties>
</file>