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5FBB09E" w:rsidR="0014420D" w:rsidRPr="00745B1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13">
        <w:rPr>
          <w:b/>
          <w:sz w:val="28"/>
        </w:rPr>
        <w:t xml:space="preserve">Area of Learning: </w:t>
      </w:r>
      <w:r w:rsidR="00461B31" w:rsidRPr="00745B13">
        <w:rPr>
          <w:b/>
          <w:caps/>
          <w:sz w:val="28"/>
        </w:rPr>
        <w:t>Applied Design, Skills, and Technologies</w:t>
      </w:r>
      <w:r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Pr="00745B13">
        <w:rPr>
          <w:b/>
          <w:sz w:val="28"/>
        </w:rPr>
        <w:tab/>
        <w:t>Grade 10</w:t>
      </w:r>
    </w:p>
    <w:p w14:paraId="2E070600" w14:textId="77777777" w:rsidR="0014420D" w:rsidRPr="00745B1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745B13">
        <w:rPr>
          <w:b/>
          <w:sz w:val="28"/>
        </w:rPr>
        <w:tab/>
      </w:r>
    </w:p>
    <w:p w14:paraId="5661E3BC" w14:textId="77777777" w:rsidR="00123905" w:rsidRPr="00745B1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45B1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52"/>
        <w:gridCol w:w="2400"/>
        <w:gridCol w:w="242"/>
        <w:gridCol w:w="2240"/>
      </w:tblGrid>
      <w:tr w:rsidR="00745B13" w:rsidRPr="00745B13" w14:paraId="4CA59F1C" w14:textId="77777777" w:rsidTr="00745B13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CEA215" w:rsidR="000E4C78" w:rsidRPr="00745B13" w:rsidRDefault="00745B13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>User needs and interests drive the design process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F9C3D91" w:rsidR="000E4C78" w:rsidRPr="00745B13" w:rsidRDefault="00745B13" w:rsidP="00A12321">
            <w:pPr>
              <w:pStyle w:val="Tablestyle1"/>
              <w:rPr>
                <w:rFonts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 xml:space="preserve">Social, ethical, </w:t>
            </w:r>
            <w:r w:rsidRPr="00745B13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745B13">
              <w:rPr>
                <w:rFonts w:ascii="Helvetica" w:hAnsi="Helvetica"/>
                <w:szCs w:val="20"/>
              </w:rPr>
              <w:br/>
              <w:t>impact design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7F2AE9B" w:rsidR="000E4C78" w:rsidRPr="00745B13" w:rsidRDefault="00745B13" w:rsidP="00A12321">
            <w:pPr>
              <w:pStyle w:val="Tablestyle1"/>
              <w:rPr>
                <w:rFonts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 xml:space="preserve">Complex tasks require different technologies and tools at </w:t>
            </w:r>
            <w:r w:rsidRPr="00745B13">
              <w:rPr>
                <w:rFonts w:ascii="Helvetica" w:hAnsi="Helvetica"/>
                <w:szCs w:val="20"/>
              </w:rPr>
              <w:br/>
              <w:t>different stages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745B13" w:rsidRDefault="00123905" w:rsidP="00A12321"/>
    <w:p w14:paraId="6513D803" w14:textId="77777777" w:rsidR="00F9586F" w:rsidRPr="00745B13" w:rsidRDefault="0059376F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  <w:gridCol w:w="4864"/>
      </w:tblGrid>
      <w:tr w:rsidR="00745B13" w:rsidRPr="00745B13" w14:paraId="7C49560F" w14:textId="77777777" w:rsidTr="00745B13"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45B13" w:rsidRPr="00745B13" w14:paraId="5149B766" w14:textId="77777777" w:rsidTr="00745B13">
        <w:trPr>
          <w:trHeight w:val="484"/>
        </w:trPr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745B1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745B13" w:rsidRDefault="0098762D" w:rsidP="00A12321">
            <w:pPr>
              <w:pStyle w:val="Topic"/>
              <w:contextualSpacing w:val="0"/>
            </w:pPr>
            <w:r w:rsidRPr="00745B13">
              <w:t>Applied Design</w:t>
            </w:r>
          </w:p>
          <w:p w14:paraId="1189231E" w14:textId="77777777" w:rsidR="007C5BB0" w:rsidRPr="00745B13" w:rsidRDefault="007C5BB0" w:rsidP="00745B13">
            <w:pPr>
              <w:pStyle w:val="TopicSubItalics"/>
              <w:spacing w:after="50"/>
            </w:pPr>
            <w:r w:rsidRPr="00745B13">
              <w:t>Understanding context</w:t>
            </w:r>
          </w:p>
          <w:p w14:paraId="7E27CD79" w14:textId="77777777" w:rsidR="00745B13" w:rsidRPr="00745B13" w:rsidRDefault="00745B13" w:rsidP="00745B13">
            <w:pPr>
              <w:pStyle w:val="ListParagraph"/>
              <w:rPr>
                <w:b/>
              </w:rPr>
            </w:pPr>
            <w:r w:rsidRPr="00745B13">
              <w:t>Engage in a period of research</w:t>
            </w:r>
            <w:r w:rsidRPr="00745B13">
              <w:rPr>
                <w:b/>
              </w:rPr>
              <w:t xml:space="preserve"> </w:t>
            </w:r>
            <w:r w:rsidRPr="00745B13">
              <w:t xml:space="preserve">and </w:t>
            </w:r>
            <w:r w:rsidRPr="00745B13">
              <w:rPr>
                <w:b/>
              </w:rPr>
              <w:t>empathetic observation</w:t>
            </w:r>
          </w:p>
          <w:p w14:paraId="5802894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Defining</w:t>
            </w:r>
          </w:p>
          <w:p w14:paraId="7458447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Identify potential users and relevant contextual factors for a chosen design opportunity</w:t>
            </w:r>
          </w:p>
          <w:p w14:paraId="7947C932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Identify criteria for success, intended impact, and any </w:t>
            </w:r>
            <w:r w:rsidRPr="00745B13">
              <w:rPr>
                <w:b/>
              </w:rPr>
              <w:t>constraints</w:t>
            </w:r>
          </w:p>
          <w:p w14:paraId="51FE6B17" w14:textId="77777777" w:rsidR="00745B13" w:rsidRPr="00745B13" w:rsidRDefault="00745B13" w:rsidP="00745B13">
            <w:pPr>
              <w:pStyle w:val="ListParagraph"/>
            </w:pPr>
            <w:r w:rsidRPr="00745B13">
              <w:t>Determine whether activity is collaborative or self-directed</w:t>
            </w:r>
          </w:p>
          <w:p w14:paraId="285F28CC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Ideating</w:t>
            </w:r>
          </w:p>
          <w:p w14:paraId="65ACF2F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Take creative risks in generating ideas and add to others’ ideas in ways that enhance them </w:t>
            </w:r>
          </w:p>
          <w:p w14:paraId="36F224A2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rPr>
                <w:lang w:val="en-US"/>
              </w:rPr>
              <w:t xml:space="preserve">Identify and use </w:t>
            </w:r>
            <w:r w:rsidRPr="00745B13">
              <w:rPr>
                <w:b/>
                <w:bCs/>
                <w:lang w:val="en-US"/>
              </w:rPr>
              <w:t>sources of inspiration</w:t>
            </w:r>
          </w:p>
          <w:p w14:paraId="02741D18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Screen ideas against criteria and constraints</w:t>
            </w:r>
          </w:p>
          <w:p w14:paraId="3B8CC4B6" w14:textId="4991B4DE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Critically analyze and prioritize competing </w:t>
            </w:r>
            <w:r w:rsidRPr="00745B13">
              <w:rPr>
                <w:b/>
              </w:rPr>
              <w:t>factors</w:t>
            </w:r>
            <w:r w:rsidRPr="00745B13">
              <w:t xml:space="preserve"> to meet community needs </w:t>
            </w:r>
            <w:r w:rsidRPr="00745B13">
              <w:br/>
              <w:t>for preferred futures</w:t>
            </w:r>
          </w:p>
          <w:p w14:paraId="22634D4B" w14:textId="77777777" w:rsidR="00745B13" w:rsidRPr="00745B13" w:rsidRDefault="00745B13" w:rsidP="00745B13">
            <w:pPr>
              <w:pStyle w:val="ListParagraph"/>
            </w:pPr>
            <w:r w:rsidRPr="00745B13">
              <w:t>Maintain an open mind about potentially viable ideas</w:t>
            </w:r>
          </w:p>
          <w:p w14:paraId="5698F23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Prototyping</w:t>
            </w:r>
          </w:p>
          <w:p w14:paraId="44900144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Choose a form for prototyping and develop a </w:t>
            </w:r>
            <w:r w:rsidRPr="00745B13">
              <w:rPr>
                <w:b/>
              </w:rPr>
              <w:t>plan</w:t>
            </w:r>
            <w:r w:rsidRPr="00745B13">
              <w:t xml:space="preserve"> that includes key stages and resources</w:t>
            </w:r>
          </w:p>
          <w:p w14:paraId="638D61C5" w14:textId="75D4748C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Evaluate a variety of materials for effective use and potential for reuse, recycling, </w:t>
            </w:r>
            <w:r w:rsidRPr="00745B13">
              <w:br/>
              <w:t>and biodegradability</w:t>
            </w:r>
          </w:p>
          <w:p w14:paraId="41ECBB20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Prototype, making changes to tools, materials, and procedures as needed</w:t>
            </w:r>
          </w:p>
          <w:p w14:paraId="61D86295" w14:textId="0B581F3E" w:rsidR="001E4682" w:rsidRPr="00745B13" w:rsidRDefault="00745B13" w:rsidP="00745B13">
            <w:pPr>
              <w:pStyle w:val="ListParagraph"/>
              <w:spacing w:after="120"/>
            </w:pPr>
            <w:r w:rsidRPr="00745B13">
              <w:t xml:space="preserve">Record </w:t>
            </w:r>
            <w:r w:rsidRPr="00745B13">
              <w:rPr>
                <w:b/>
              </w:rPr>
              <w:t>iterations</w:t>
            </w:r>
            <w:r w:rsidRPr="00745B13">
              <w:t xml:space="preserve"> of prototyping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745B1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A1A515F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design opportunities</w:t>
            </w:r>
          </w:p>
          <w:p w14:paraId="7EB06D18" w14:textId="3295FDAC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proper storage and organization of tools </w:t>
            </w:r>
            <w:r w:rsidRPr="00745B13">
              <w:br/>
              <w:t>and equipment</w:t>
            </w:r>
          </w:p>
          <w:p w14:paraId="51562BC7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selection of metal for size, shape, and finish</w:t>
            </w:r>
          </w:p>
          <w:p w14:paraId="71DA4715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common gauges of metal</w:t>
            </w:r>
          </w:p>
          <w:p w14:paraId="5DE5F001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identification of ferrous and non-ferrous materials and </w:t>
            </w:r>
            <w:r w:rsidRPr="00745B13">
              <w:rPr>
                <w:b/>
              </w:rPr>
              <w:t>carbon content</w:t>
            </w:r>
          </w:p>
          <w:p w14:paraId="59354E7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start-up, shutdown, and handling procedures for compressed gas cylinders </w:t>
            </w:r>
          </w:p>
          <w:p w14:paraId="6D105850" w14:textId="77777777" w:rsidR="00745B13" w:rsidRPr="00745B13" w:rsidRDefault="00745B13" w:rsidP="00745B13">
            <w:pPr>
              <w:pStyle w:val="ListParagraph"/>
              <w:spacing w:after="50"/>
              <w:rPr>
                <w:b/>
              </w:rPr>
            </w:pPr>
            <w:r w:rsidRPr="00745B13">
              <w:rPr>
                <w:b/>
              </w:rPr>
              <w:t xml:space="preserve">precision measurement </w:t>
            </w:r>
          </w:p>
          <w:p w14:paraId="2718E588" w14:textId="77777777" w:rsidR="00745B13" w:rsidRPr="00745B13" w:rsidRDefault="00745B13" w:rsidP="00745B13">
            <w:pPr>
              <w:pStyle w:val="ListParagraph"/>
              <w:spacing w:after="50"/>
              <w:rPr>
                <w:b/>
              </w:rPr>
            </w:pPr>
            <w:r w:rsidRPr="00745B13">
              <w:rPr>
                <w:b/>
              </w:rPr>
              <w:t xml:space="preserve">cutting threads </w:t>
            </w:r>
          </w:p>
          <w:p w14:paraId="012A5E9D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mechanical fasteners and fastening methods</w:t>
            </w:r>
          </w:p>
          <w:p w14:paraId="517C5618" w14:textId="353B643E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methods for laying out, forming, </w:t>
            </w:r>
            <w:r w:rsidRPr="00745B13">
              <w:br/>
              <w:t xml:space="preserve">and joining metal </w:t>
            </w:r>
          </w:p>
          <w:p w14:paraId="29FFC53E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precision grinding</w:t>
            </w:r>
          </w:p>
          <w:p w14:paraId="543E9764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computer numerical control (CNC) applications </w:t>
            </w:r>
          </w:p>
          <w:p w14:paraId="0042B631" w14:textId="42817810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reading and preparing drawings, plans, </w:t>
            </w:r>
            <w:r w:rsidRPr="00745B13">
              <w:br/>
              <w:t>and cutting lists</w:t>
            </w:r>
          </w:p>
          <w:p w14:paraId="03C90176" w14:textId="6D071AE7" w:rsidR="00F82197" w:rsidRPr="00745B13" w:rsidRDefault="00745B13" w:rsidP="00745B13">
            <w:pPr>
              <w:pStyle w:val="ListParagraph"/>
            </w:pPr>
            <w:r w:rsidRPr="00745B13">
              <w:t xml:space="preserve">ethics of </w:t>
            </w:r>
            <w:r w:rsidRPr="00745B13">
              <w:rPr>
                <w:b/>
              </w:rPr>
              <w:t>cultural appropriation</w:t>
            </w:r>
            <w:r w:rsidRPr="00745B13">
              <w:t xml:space="preserve"> in </w:t>
            </w:r>
            <w:r w:rsidR="00340F6E">
              <w:br/>
            </w:r>
            <w:r w:rsidRPr="00745B13">
              <w:t>design process</w:t>
            </w:r>
          </w:p>
        </w:tc>
      </w:tr>
    </w:tbl>
    <w:p w14:paraId="4419F9AA" w14:textId="40EA9648" w:rsidR="0018557D" w:rsidRPr="00745B1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br w:type="page"/>
      </w:r>
      <w:r w:rsidRPr="00745B1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745B13">
        <w:rPr>
          <w:b/>
          <w:sz w:val="28"/>
        </w:rPr>
        <w:t xml:space="preserve">Area of Learning: </w:t>
      </w:r>
      <w:r w:rsidR="00F82197" w:rsidRPr="00745B13">
        <w:rPr>
          <w:b/>
          <w:caps/>
          <w:sz w:val="28"/>
        </w:rPr>
        <w:t>Applied Design, Skills, and Technologies</w:t>
      </w:r>
      <w:r w:rsidR="00F82197"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="00F82197" w:rsidRPr="00745B13">
        <w:rPr>
          <w:b/>
          <w:sz w:val="28"/>
        </w:rPr>
        <w:tab/>
        <w:t>Grade 10</w:t>
      </w:r>
    </w:p>
    <w:p w14:paraId="338BD436" w14:textId="77777777" w:rsidR="0018557D" w:rsidRPr="00745B13" w:rsidRDefault="0018557D" w:rsidP="00A12321">
      <w:pPr>
        <w:rPr>
          <w:rFonts w:ascii="Arial" w:hAnsi="Arial"/>
          <w:b/>
        </w:rPr>
      </w:pPr>
      <w:r w:rsidRPr="00745B13">
        <w:rPr>
          <w:b/>
          <w:sz w:val="28"/>
        </w:rPr>
        <w:tab/>
      </w:r>
    </w:p>
    <w:p w14:paraId="1658F336" w14:textId="77777777" w:rsidR="0018557D" w:rsidRPr="00745B13" w:rsidRDefault="0018557D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745B13" w:rsidRPr="00745B13" w14:paraId="2E2B08E1" w14:textId="77777777" w:rsidTr="00745B13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745B13" w:rsidRDefault="0018557D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745B1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745B13">
              <w:rPr>
                <w:b/>
                <w:color w:val="FFFFFF"/>
                <w:szCs w:val="22"/>
              </w:rPr>
              <w:t>Content</w:t>
            </w:r>
          </w:p>
        </w:tc>
      </w:tr>
      <w:tr w:rsidR="00745B13" w:rsidRPr="00745B13" w14:paraId="522264D9" w14:textId="77777777" w:rsidTr="00745B13">
        <w:trPr>
          <w:trHeight w:val="484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337EF" w14:textId="77777777" w:rsidR="00745B13" w:rsidRPr="00745B13" w:rsidRDefault="00745B13" w:rsidP="00745B13">
            <w:pPr>
              <w:pStyle w:val="TopicSubItalics"/>
            </w:pPr>
            <w:r w:rsidRPr="00745B13">
              <w:t>Testing</w:t>
            </w:r>
          </w:p>
          <w:p w14:paraId="4C759E52" w14:textId="77777777" w:rsidR="00745B13" w:rsidRPr="00745B13" w:rsidRDefault="00745B13" w:rsidP="00745B13">
            <w:pPr>
              <w:pStyle w:val="ListParagraph"/>
            </w:pPr>
            <w:r w:rsidRPr="00745B13">
              <w:t xml:space="preserve">Identify </w:t>
            </w:r>
            <w:r w:rsidRPr="00745B13">
              <w:rPr>
                <w:b/>
              </w:rPr>
              <w:t>sources of feedback</w:t>
            </w:r>
          </w:p>
          <w:p w14:paraId="5747891A" w14:textId="77777777" w:rsidR="00745B13" w:rsidRPr="00745B13" w:rsidRDefault="00745B13" w:rsidP="00745B13">
            <w:pPr>
              <w:pStyle w:val="ListParagraph"/>
            </w:pPr>
            <w:r w:rsidRPr="00745B13">
              <w:t>Develop an appropriate test</w:t>
            </w:r>
          </w:p>
          <w:p w14:paraId="6E639810" w14:textId="77777777" w:rsidR="00745B13" w:rsidRPr="00745B13" w:rsidRDefault="00745B13" w:rsidP="00745B13">
            <w:pPr>
              <w:pStyle w:val="ListParagraph"/>
            </w:pPr>
            <w:r w:rsidRPr="00745B13">
              <w:t xml:space="preserve">Conduct the test, collect and compile data, evaluate data, and decide on changes </w:t>
            </w:r>
          </w:p>
          <w:p w14:paraId="7DCD940C" w14:textId="77777777" w:rsidR="00745B13" w:rsidRPr="00745B13" w:rsidRDefault="00745B13" w:rsidP="00745B13">
            <w:pPr>
              <w:pStyle w:val="TopicSubItalics"/>
            </w:pPr>
            <w:r w:rsidRPr="00745B13">
              <w:t>Making</w:t>
            </w:r>
          </w:p>
          <w:p w14:paraId="52B58279" w14:textId="77777777" w:rsidR="00745B13" w:rsidRPr="00745B13" w:rsidRDefault="00745B13" w:rsidP="00745B13">
            <w:pPr>
              <w:pStyle w:val="ListParagraph"/>
            </w:pPr>
            <w:r w:rsidRPr="00745B13">
              <w:t xml:space="preserve">Identify and use appropriate tools, </w:t>
            </w:r>
            <w:r w:rsidRPr="00745B13">
              <w:rPr>
                <w:b/>
              </w:rPr>
              <w:t>technologies</w:t>
            </w:r>
            <w:r w:rsidRPr="00745B13">
              <w:t xml:space="preserve">, materials, and processes </w:t>
            </w:r>
          </w:p>
          <w:p w14:paraId="185B4E60" w14:textId="77777777" w:rsidR="00745B13" w:rsidRPr="00745B13" w:rsidRDefault="00745B13" w:rsidP="00745B13">
            <w:pPr>
              <w:pStyle w:val="ListParagraph"/>
            </w:pPr>
            <w:r w:rsidRPr="00745B13">
              <w:t>Make a step-by-step plan and carry it out, making changes as needed</w:t>
            </w:r>
          </w:p>
          <w:p w14:paraId="01DA7A5E" w14:textId="77777777" w:rsidR="00745B13" w:rsidRPr="00745B13" w:rsidRDefault="00745B13" w:rsidP="00745B13">
            <w:pPr>
              <w:pStyle w:val="ListParagraph"/>
            </w:pPr>
            <w:r w:rsidRPr="00745B13">
              <w:t>Use materials in ways that minimize waste</w:t>
            </w:r>
          </w:p>
          <w:p w14:paraId="3595122F" w14:textId="77777777" w:rsidR="00745B13" w:rsidRPr="00745B13" w:rsidRDefault="00745B13" w:rsidP="00745B13">
            <w:pPr>
              <w:pStyle w:val="TopicSubItalics"/>
            </w:pPr>
            <w:r w:rsidRPr="00745B13">
              <w:t>Sharing</w:t>
            </w:r>
          </w:p>
          <w:p w14:paraId="32E76B18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Decide on how and with whom to </w:t>
            </w:r>
            <w:r w:rsidRPr="00745B13">
              <w:rPr>
                <w:b/>
              </w:rPr>
              <w:t>share</w:t>
            </w:r>
            <w:r w:rsidRPr="00745B13">
              <w:t xml:space="preserve"> product and processes</w:t>
            </w:r>
          </w:p>
          <w:p w14:paraId="73045647" w14:textId="77777777" w:rsidR="00745B13" w:rsidRPr="00745B13" w:rsidRDefault="00745B13" w:rsidP="00745B13">
            <w:pPr>
              <w:pStyle w:val="ListParagraph"/>
            </w:pPr>
            <w:r w:rsidRPr="00745B13">
              <w:t>Demonstrate product to users and critically evaluate its success</w:t>
            </w:r>
          </w:p>
          <w:p w14:paraId="086EC47A" w14:textId="77777777" w:rsidR="00745B13" w:rsidRPr="00745B13" w:rsidRDefault="00745B13" w:rsidP="00745B13">
            <w:pPr>
              <w:pStyle w:val="ListParagraph"/>
            </w:pPr>
            <w:r w:rsidRPr="00745B13">
              <w:t>Identify new design goals</w:t>
            </w:r>
          </w:p>
          <w:p w14:paraId="1C743857" w14:textId="77777777" w:rsidR="00745B13" w:rsidRPr="00745B13" w:rsidRDefault="00745B13" w:rsidP="00745B13">
            <w:pPr>
              <w:pStyle w:val="Topic"/>
            </w:pPr>
            <w:r w:rsidRPr="00745B13">
              <w:t>Applied Skills</w:t>
            </w:r>
          </w:p>
          <w:p w14:paraId="31A2280A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Demonstrate and document an awareness of precautionary and emergency safety procedures </w:t>
            </w:r>
          </w:p>
          <w:p w14:paraId="34E6D795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Develop competency and proficiency in skills at various levels involving manual dexterity and metalwork techniques </w:t>
            </w:r>
          </w:p>
          <w:p w14:paraId="16E941B4" w14:textId="5FB9BBCE" w:rsidR="00745B13" w:rsidRPr="00745B13" w:rsidRDefault="00745B13" w:rsidP="00745B13">
            <w:pPr>
              <w:pStyle w:val="ListParagraph"/>
            </w:pPr>
            <w:r w:rsidRPr="00745B13">
              <w:t xml:space="preserve">Identify the skills needed, individually or collaboratively, in relation to specific projects, </w:t>
            </w:r>
            <w:r w:rsidRPr="00745B13">
              <w:br/>
              <w:t>and develop and refine them</w:t>
            </w:r>
          </w:p>
          <w:p w14:paraId="0D8A5050" w14:textId="77777777" w:rsidR="00745B13" w:rsidRPr="00745B13" w:rsidRDefault="00745B13" w:rsidP="00745B13">
            <w:pPr>
              <w:pStyle w:val="Topic"/>
            </w:pPr>
            <w:r w:rsidRPr="00745B13">
              <w:t>Applied Technologies</w:t>
            </w:r>
          </w:p>
          <w:p w14:paraId="0E37D034" w14:textId="7366A6B3" w:rsidR="00745B13" w:rsidRPr="00745B13" w:rsidRDefault="00745B13" w:rsidP="00745B13">
            <w:pPr>
              <w:pStyle w:val="ListParagraph"/>
              <w:rPr>
                <w:b/>
              </w:rPr>
            </w:pPr>
            <w:r w:rsidRPr="00745B13">
              <w:t xml:space="preserve">Choose, adapt, and if necessary learn more about appropriate tools and technologies </w:t>
            </w:r>
            <w:r w:rsidRPr="00745B13">
              <w:br/>
              <w:t>to use for tasks</w:t>
            </w:r>
          </w:p>
          <w:p w14:paraId="0E3B04C7" w14:textId="77777777" w:rsidR="00745B13" w:rsidRPr="00745B13" w:rsidRDefault="00745B13" w:rsidP="00745B13">
            <w:pPr>
              <w:pStyle w:val="ListParagraph"/>
            </w:pPr>
            <w:r w:rsidRPr="00745B13">
              <w:t xml:space="preserve">Evaluate </w:t>
            </w:r>
            <w:r w:rsidRPr="00745B13">
              <w:rPr>
                <w:b/>
              </w:rPr>
              <w:t>impacts</w:t>
            </w:r>
            <w:r w:rsidRPr="00745B13">
              <w:t>, including unintended negative consequences, of choices made about technology use</w:t>
            </w:r>
          </w:p>
          <w:p w14:paraId="287E313D" w14:textId="44160B33" w:rsidR="00707ADF" w:rsidRPr="00745B13" w:rsidRDefault="00745B13" w:rsidP="00745B13">
            <w:pPr>
              <w:pStyle w:val="ListParagraph"/>
              <w:spacing w:after="120"/>
            </w:pPr>
            <w:r w:rsidRPr="00745B13">
              <w:t xml:space="preserve">Evaluate the influences of land, natural resources, and culture on the development and use </w:t>
            </w:r>
            <w:r w:rsidRPr="00745B13">
              <w:br/>
              <w:t>of tools and technologies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745B13" w:rsidRDefault="0018557D" w:rsidP="001E4682"/>
        </w:tc>
      </w:tr>
    </w:tbl>
    <w:p w14:paraId="7184E6A9" w14:textId="77777777" w:rsidR="0086683B" w:rsidRPr="00745B13" w:rsidRDefault="0086683B"/>
    <w:p w14:paraId="1291DCCE" w14:textId="77777777" w:rsidR="0086683B" w:rsidRPr="00745B13" w:rsidRDefault="0086683B"/>
    <w:p w14:paraId="00D0849C" w14:textId="77777777" w:rsidR="0086683B" w:rsidRPr="00745B13" w:rsidRDefault="0086683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745B1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60BDAC8" w:rsidR="00F9586F" w:rsidRPr="00745B13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745B13">
              <w:rPr>
                <w:b/>
              </w:rPr>
              <w:lastRenderedPageBreak/>
              <w:tab/>
            </w:r>
            <w:r w:rsidR="000003A0" w:rsidRPr="00745B13">
              <w:rPr>
                <w:b/>
                <w:szCs w:val="22"/>
              </w:rPr>
              <w:t>A</w:t>
            </w:r>
            <w:r w:rsidR="00F82197" w:rsidRPr="00745B13">
              <w:rPr>
                <w:b/>
                <w:szCs w:val="22"/>
              </w:rPr>
              <w:t>PPLIED DESIGN, SKILLS, AND TECHNOLOGIES</w:t>
            </w:r>
            <w:r w:rsidR="00D8654A" w:rsidRPr="00745B13">
              <w:rPr>
                <w:b/>
                <w:szCs w:val="22"/>
              </w:rPr>
              <w:t xml:space="preserve"> – </w:t>
            </w:r>
            <w:r w:rsidR="00745B13" w:rsidRPr="00745B13">
              <w:rPr>
                <w:b/>
                <w:szCs w:val="22"/>
              </w:rPr>
              <w:t>Metalwork</w:t>
            </w:r>
            <w:r w:rsidRPr="00745B13">
              <w:rPr>
                <w:b/>
              </w:rPr>
              <w:br/>
              <w:t>Curricular Competencies – Elaborations</w:t>
            </w:r>
            <w:r w:rsidRPr="00745B13">
              <w:rPr>
                <w:b/>
              </w:rPr>
              <w:tab/>
            </w:r>
            <w:r w:rsidRPr="00745B13">
              <w:rPr>
                <w:b/>
                <w:szCs w:val="22"/>
              </w:rPr>
              <w:t xml:space="preserve">Grade </w:t>
            </w:r>
            <w:r w:rsidR="00E80591" w:rsidRPr="00745B13">
              <w:rPr>
                <w:b/>
                <w:szCs w:val="22"/>
              </w:rPr>
              <w:t>1</w:t>
            </w:r>
            <w:r w:rsidR="0014420D" w:rsidRPr="00745B13">
              <w:rPr>
                <w:b/>
                <w:szCs w:val="22"/>
              </w:rPr>
              <w:t>0</w:t>
            </w:r>
          </w:p>
        </w:tc>
      </w:tr>
      <w:tr w:rsidR="00770B0C" w:rsidRPr="00745B13" w14:paraId="7FE64FEB" w14:textId="77777777">
        <w:tc>
          <w:tcPr>
            <w:tcW w:w="5000" w:type="pct"/>
            <w:shd w:val="clear" w:color="auto" w:fill="F3F3F3"/>
          </w:tcPr>
          <w:p w14:paraId="37412A56" w14:textId="77777777" w:rsidR="00745B13" w:rsidRPr="00745B13" w:rsidRDefault="00745B13" w:rsidP="00745B13">
            <w:pPr>
              <w:pStyle w:val="ListParagraph"/>
              <w:spacing w:before="120"/>
            </w:pPr>
            <w:r w:rsidRPr="00745B13">
              <w:rPr>
                <w:b/>
              </w:rPr>
              <w:t>empathetic observation:</w:t>
            </w:r>
            <w:r w:rsidRPr="00745B13">
              <w:t xml:space="preserve"> may include experiences; traditional cultural knowledge and approaches of First Peoples and those of other cultures; places, including the land and its natural resources and analogous settings; people, including users, experts, and thought leaders</w:t>
            </w:r>
          </w:p>
          <w:p w14:paraId="5A01F4F8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constraints:</w:t>
            </w:r>
            <w:r w:rsidRPr="00745B13">
              <w:t xml:space="preserve"> limiting factors such as task or user requirements, materials, expense, environmental impact</w:t>
            </w:r>
          </w:p>
          <w:p w14:paraId="181FA2C4" w14:textId="77777777" w:rsidR="00745B13" w:rsidRPr="00745B13" w:rsidRDefault="00745B13" w:rsidP="00745B13">
            <w:pPr>
              <w:pStyle w:val="ListParagraph"/>
              <w:rPr>
                <w:rFonts w:cstheme="majorHAnsi"/>
                <w:lang w:val="en-US"/>
              </w:rPr>
            </w:pPr>
            <w:r w:rsidRPr="00745B13">
              <w:rPr>
                <w:rFonts w:cstheme="majorHAnsi"/>
                <w:b/>
                <w:bCs/>
                <w:lang w:val="en-US"/>
              </w:rPr>
              <w:t>sources of inspiration</w:t>
            </w:r>
            <w:r w:rsidRPr="00745B13">
              <w:rPr>
                <w:rFonts w:cstheme="majorHAnsi"/>
                <w:b/>
                <w:lang w:val="en-US"/>
              </w:rPr>
              <w:t>:</w:t>
            </w:r>
            <w:r w:rsidRPr="00745B13">
              <w:rPr>
                <w:rFonts w:cstheme="majorHAnsi"/>
                <w:lang w:val="en-US"/>
              </w:rPr>
              <w:t xml:space="preserve"> may include personal experiences, exploration of First Peoples perspectives and knowledge, the natural environment, places, cultural influences, and people</w:t>
            </w:r>
          </w:p>
          <w:p w14:paraId="10B3F66C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factors:</w:t>
            </w:r>
            <w:r w:rsidRPr="00745B13">
              <w:t xml:space="preserve"> including social, ethical, and sustainability</w:t>
            </w:r>
          </w:p>
          <w:p w14:paraId="63015012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plan:</w:t>
            </w:r>
            <w:r w:rsidRPr="00745B13">
              <w:t xml:space="preserve"> for example, pictorial drawings, sketches, flow charts</w:t>
            </w:r>
          </w:p>
          <w:p w14:paraId="44699D47" w14:textId="77777777" w:rsidR="00745B13" w:rsidRPr="00745B13" w:rsidRDefault="00745B13" w:rsidP="00745B13">
            <w:pPr>
              <w:pStyle w:val="ListParagraph"/>
              <w:rPr>
                <w:b/>
              </w:rPr>
            </w:pPr>
            <w:r w:rsidRPr="00745B13">
              <w:rPr>
                <w:b/>
              </w:rPr>
              <w:t xml:space="preserve">iterations: </w:t>
            </w:r>
            <w:r w:rsidRPr="00745B13">
              <w:t xml:space="preserve">repetitions of a process with the aim of approaching a desired result </w:t>
            </w:r>
          </w:p>
          <w:p w14:paraId="22C3855C" w14:textId="4327E18E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sources of feedback</w:t>
            </w:r>
            <w:r w:rsidR="005517E3">
              <w:rPr>
                <w:b/>
              </w:rPr>
              <w:t>:</w:t>
            </w:r>
            <w:bookmarkStart w:id="0" w:name="_GoBack"/>
            <w:bookmarkEnd w:id="0"/>
            <w:r w:rsidRPr="00745B13">
              <w:t xml:space="preserve"> may include First Nations, Métis, or Inuit community experts; keepers of other traditional cultural knowledge and approaches; peers, users, and other experts</w:t>
            </w:r>
          </w:p>
          <w:p w14:paraId="41DFE8B9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 xml:space="preserve">technologies: </w:t>
            </w:r>
            <w:r w:rsidRPr="00745B13">
              <w:t>tools that extend human capabilities</w:t>
            </w:r>
          </w:p>
          <w:p w14:paraId="45EFD3EE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share:</w:t>
            </w:r>
            <w:r w:rsidRPr="00745B13">
              <w:t xml:space="preserve"> may include showing to others or use by others, giving away, or marketing and selling</w:t>
            </w:r>
          </w:p>
          <w:p w14:paraId="376A30FE" w14:textId="1CA21952" w:rsidR="00770B0C" w:rsidRPr="00745B13" w:rsidRDefault="00745B13" w:rsidP="00745B13">
            <w:pPr>
              <w:pStyle w:val="ListParagraph"/>
              <w:spacing w:after="120"/>
            </w:pPr>
            <w:r w:rsidRPr="00745B13">
              <w:rPr>
                <w:b/>
              </w:rPr>
              <w:t>impacts:</w:t>
            </w:r>
            <w:r w:rsidRPr="00745B13">
              <w:t xml:space="preserve"> personal, social, and environmental</w:t>
            </w:r>
          </w:p>
        </w:tc>
      </w:tr>
    </w:tbl>
    <w:p w14:paraId="4194EDCC" w14:textId="77777777" w:rsidR="00F9586F" w:rsidRPr="00745B13" w:rsidRDefault="00F9586F" w:rsidP="00A12321"/>
    <w:p w14:paraId="42115AB4" w14:textId="77777777" w:rsidR="00F82197" w:rsidRPr="00745B13" w:rsidRDefault="00F82197" w:rsidP="00A12321"/>
    <w:p w14:paraId="2ED18DD9" w14:textId="77777777" w:rsidR="00F82197" w:rsidRPr="00745B13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45B1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35232EA" w:rsidR="00F9586F" w:rsidRPr="00745B13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745B13">
              <w:rPr>
                <w:b/>
                <w:color w:val="FFFFFF" w:themeColor="background1"/>
              </w:rPr>
              <w:tab/>
            </w:r>
            <w:r w:rsidR="000003A0" w:rsidRPr="00745B13">
              <w:rPr>
                <w:b/>
                <w:color w:val="FFFFFF" w:themeColor="background1"/>
                <w:szCs w:val="22"/>
              </w:rPr>
              <w:t>A</w:t>
            </w:r>
            <w:r w:rsidR="00F82197" w:rsidRPr="00745B13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745B13" w:rsidRPr="00745B13">
              <w:rPr>
                <w:b/>
                <w:color w:val="FFFFFF" w:themeColor="background1"/>
                <w:szCs w:val="22"/>
              </w:rPr>
              <w:t>Metalwork</w:t>
            </w:r>
            <w:r w:rsidRPr="00745B13">
              <w:rPr>
                <w:b/>
                <w:color w:val="FFFFFF" w:themeColor="background1"/>
              </w:rPr>
              <w:br/>
              <w:t>Content – Elaborations</w:t>
            </w:r>
            <w:r w:rsidRPr="00745B13">
              <w:rPr>
                <w:b/>
                <w:color w:val="FFFFFF" w:themeColor="background1"/>
              </w:rPr>
              <w:tab/>
            </w:r>
            <w:r w:rsidRPr="00745B1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745B13">
              <w:rPr>
                <w:b/>
                <w:color w:val="FFFFFF" w:themeColor="background1"/>
                <w:szCs w:val="22"/>
              </w:rPr>
              <w:t>1</w:t>
            </w:r>
            <w:r w:rsidR="0014420D" w:rsidRPr="00745B13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745B13" w14:paraId="7A2216BF" w14:textId="77777777">
        <w:tc>
          <w:tcPr>
            <w:tcW w:w="5000" w:type="pct"/>
            <w:shd w:val="clear" w:color="auto" w:fill="F3F3F3"/>
          </w:tcPr>
          <w:p w14:paraId="3264ADB2" w14:textId="77777777" w:rsidR="00745B13" w:rsidRPr="00745B13" w:rsidRDefault="00745B13" w:rsidP="00745B13">
            <w:pPr>
              <w:pStyle w:val="ListParagraph"/>
              <w:spacing w:before="120"/>
            </w:pPr>
            <w:r w:rsidRPr="00745B13">
              <w:rPr>
                <w:b/>
              </w:rPr>
              <w:t>carbon content:</w:t>
            </w:r>
            <w:r w:rsidRPr="00745B13">
              <w:t xml:space="preserve"> for example, spark and file test</w:t>
            </w:r>
          </w:p>
          <w:p w14:paraId="5B68602D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precision measurement:</w:t>
            </w:r>
            <w:r w:rsidRPr="00745B13">
              <w:t xml:space="preserve"> for example, units, standards, conversions, tolerances</w:t>
            </w:r>
          </w:p>
          <w:p w14:paraId="4E3E885F" w14:textId="77777777" w:rsidR="00745B13" w:rsidRPr="00745B13" w:rsidRDefault="00745B13" w:rsidP="00745B13">
            <w:pPr>
              <w:pStyle w:val="ListParagraph"/>
            </w:pPr>
            <w:r w:rsidRPr="00745B13">
              <w:rPr>
                <w:b/>
              </w:rPr>
              <w:t>cutting threads:</w:t>
            </w:r>
            <w:r w:rsidRPr="00745B13">
              <w:t xml:space="preserve"> for example, tap, die, turning</w:t>
            </w:r>
          </w:p>
          <w:p w14:paraId="4C948E40" w14:textId="50027F2D" w:rsidR="00A85D89" w:rsidRPr="00745B13" w:rsidRDefault="00745B13" w:rsidP="00745B13">
            <w:pPr>
              <w:pStyle w:val="ListParagraph"/>
              <w:spacing w:after="120"/>
              <w:rPr>
                <w:rFonts w:cs="Cambria"/>
                <w:b/>
              </w:rPr>
            </w:pPr>
            <w:r w:rsidRPr="00745B13">
              <w:rPr>
                <w:rFonts w:cstheme="majorHAnsi"/>
                <w:b/>
                <w:bCs/>
                <w:lang w:val="en-US"/>
              </w:rPr>
              <w:t>cultural appropriation:</w:t>
            </w:r>
            <w:r w:rsidRPr="00745B13">
              <w:rPr>
                <w:rFonts w:cstheme="majorHAnsi"/>
                <w:bCs/>
                <w:lang w:val="en-US"/>
              </w:rPr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745B13" w:rsidRDefault="00F9586F" w:rsidP="00A12321">
      <w:pPr>
        <w:rPr>
          <w:sz w:val="2"/>
          <w:szCs w:val="2"/>
        </w:rPr>
      </w:pPr>
    </w:p>
    <w:sectPr w:rsidR="00F9586F" w:rsidRPr="00745B1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517E3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02B"/>
    <w:multiLevelType w:val="multilevel"/>
    <w:tmpl w:val="E348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6FE4"/>
    <w:multiLevelType w:val="multilevel"/>
    <w:tmpl w:val="B098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D09A4"/>
    <w:multiLevelType w:val="multilevel"/>
    <w:tmpl w:val="F3E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40F6E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17E3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5B1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0AF9-9E90-6A42-806F-CDCBB00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763</Words>
  <Characters>4352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2018-03-21T22:11:00Z</dcterms:created>
  <dcterms:modified xsi:type="dcterms:W3CDTF">2018-04-12T16:20:00Z</dcterms:modified>
</cp:coreProperties>
</file>