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596A647" w14:textId="6567BFC3" w:rsidR="00C90AEB" w:rsidRPr="003C6D13" w:rsidRDefault="00C90AEB" w:rsidP="008F46EF">
      <w:pPr>
        <w:pStyle w:val="Heading1"/>
      </w:pPr>
      <w:r w:rsidRPr="003C6D13">
        <w:t>Design Challenge: Firefighting Supply Robot</w:t>
      </w:r>
    </w:p>
    <w:p w14:paraId="7F75A497" w14:textId="6DCDA769" w:rsidR="00C90AEB" w:rsidRPr="003C6D13" w:rsidRDefault="00C90AEB" w:rsidP="008F46EF">
      <w:pPr>
        <w:pStyle w:val="Heading2"/>
      </w:pPr>
      <w:r w:rsidRPr="003C6D13">
        <w:t>Electronics and Robotics, Grade 10</w:t>
      </w:r>
    </w:p>
    <w:p w14:paraId="5F383AE7" w14:textId="5961CC10" w:rsidR="00C90AEB" w:rsidRPr="003C6D13" w:rsidRDefault="005959F3" w:rsidP="008F46EF">
      <w:pPr>
        <w:pStyle w:val="BodyText"/>
      </w:pPr>
      <w:r w:rsidRPr="003C6D13">
        <w:br/>
      </w:r>
      <w:r w:rsidR="00C90AEB" w:rsidRPr="003C6D13">
        <w:t>Applied Design, Skills, and Technologies</w:t>
      </w:r>
    </w:p>
    <w:p w14:paraId="0B38881D" w14:textId="4CA09945" w:rsidR="00C90AEB" w:rsidRPr="003C6D13" w:rsidRDefault="00C90AEB" w:rsidP="008F46EF">
      <w:pPr>
        <w:pStyle w:val="BodyText"/>
      </w:pPr>
      <w:r w:rsidRPr="003C6D13">
        <w:t>By Russell Evanisky</w:t>
      </w:r>
    </w:p>
    <w:p w14:paraId="7A9DD699" w14:textId="77777777" w:rsidR="00C90AEB" w:rsidRPr="003C6D13" w:rsidRDefault="00C90AEB" w:rsidP="008F46EF">
      <w:pPr>
        <w:pStyle w:val="Heading2"/>
      </w:pPr>
      <w:r w:rsidRPr="003C6D13">
        <w:t>Learning goal</w:t>
      </w:r>
    </w:p>
    <w:p w14:paraId="143E97EE" w14:textId="77777777" w:rsidR="00C90AEB" w:rsidRPr="003C6D13" w:rsidRDefault="00C90AEB" w:rsidP="008F46EF">
      <w:pPr>
        <w:pStyle w:val="BodyText"/>
      </w:pPr>
      <w:r w:rsidRPr="003C6D13">
        <w:t xml:space="preserve">Design, build, and program an autonomous supply robot that will transport firefighting materials to a supply drop zone near a forest fire. </w:t>
      </w:r>
    </w:p>
    <w:p w14:paraId="4057521D" w14:textId="77777777" w:rsidR="00C90AEB" w:rsidRPr="003C6D13" w:rsidRDefault="00C90AEB" w:rsidP="008F46EF">
      <w:pPr>
        <w:pStyle w:val="Heading2"/>
      </w:pPr>
      <w:r w:rsidRPr="003C6D13">
        <w:t>Overview</w:t>
      </w:r>
    </w:p>
    <w:p w14:paraId="70F5F567" w14:textId="77777777" w:rsidR="00C90AEB" w:rsidRPr="003C6D13" w:rsidRDefault="00C90AEB" w:rsidP="008F46EF">
      <w:pPr>
        <w:pStyle w:val="BodyText"/>
      </w:pPr>
      <w:r w:rsidRPr="003C6D13">
        <w:t xml:space="preserve">This instructional sample describes a design challenge for building and programming a robot for Electronics and Robotics 10. There are many robotics platforms available, and it is up to teachers to choose a platform and to familiarize themselves with its technology and software and programming language. </w:t>
      </w:r>
    </w:p>
    <w:p w14:paraId="26D46C93" w14:textId="77777777" w:rsidR="00C90AEB" w:rsidRPr="003C6D13" w:rsidRDefault="00C90AEB" w:rsidP="008F46EF">
      <w:pPr>
        <w:pStyle w:val="BodyText"/>
      </w:pPr>
      <w:r w:rsidRPr="003C6D13">
        <w:t xml:space="preserve">In this lesson, students will work collaboratively in groups to investigate the design parameters. Students will analyze the field and obstacles surrounding a supply drop zone and ideate designs for their robot and prototype. Students will program their autonomous robot to navigate around obstacles in the field from the start position to the supply drop zone. The robot must utilize sensors that allow for autonomous navigation and obstacle avoidance. </w:t>
      </w:r>
    </w:p>
    <w:p w14:paraId="3E561C7E" w14:textId="77777777" w:rsidR="00C90AEB" w:rsidRPr="003C6D13" w:rsidRDefault="00C90AEB" w:rsidP="008F46EF">
      <w:pPr>
        <w:pStyle w:val="BodyText"/>
      </w:pPr>
      <w:r w:rsidRPr="003C6D13">
        <w:t xml:space="preserve">Groups will design, construct, program, and test robots, and materials will be equally distributed among all groups. </w:t>
      </w:r>
    </w:p>
    <w:p w14:paraId="088FE67E" w14:textId="77777777" w:rsidR="00C90AEB" w:rsidRPr="003D095C" w:rsidRDefault="00C90AEB" w:rsidP="008F46EF">
      <w:pPr>
        <w:pStyle w:val="Heading3"/>
      </w:pPr>
      <w:r w:rsidRPr="003D095C">
        <w:t>Big Ideas</w:t>
      </w:r>
    </w:p>
    <w:p w14:paraId="138A25A6" w14:textId="44919A64" w:rsidR="00C90AEB" w:rsidRPr="003C6D13" w:rsidRDefault="00C90AEB" w:rsidP="008F46EF">
      <w:pPr>
        <w:pStyle w:val="ListParagraph"/>
      </w:pPr>
      <w:r w:rsidRPr="003C6D13">
        <w:t>User needs and interests drive the design process.</w:t>
      </w:r>
    </w:p>
    <w:p w14:paraId="35D31BC9" w14:textId="5A9BB82E" w:rsidR="00C90AEB" w:rsidRPr="003C6D13" w:rsidRDefault="00C90AEB" w:rsidP="008F46EF">
      <w:pPr>
        <w:pStyle w:val="ListParagraph"/>
      </w:pPr>
      <w:r w:rsidRPr="003C6D13">
        <w:t xml:space="preserve">Social, ethical, and sustainability considerations impact design. </w:t>
      </w:r>
    </w:p>
    <w:p w14:paraId="7EDDB69F" w14:textId="3DEC2CD2" w:rsidR="00C90AEB" w:rsidRPr="003C6D13" w:rsidRDefault="00C90AEB" w:rsidP="008F46EF">
      <w:pPr>
        <w:pStyle w:val="ListParagraph"/>
      </w:pPr>
      <w:r w:rsidRPr="003C6D13">
        <w:t>Complex tasks require the sequencing of skills.</w:t>
      </w:r>
    </w:p>
    <w:p w14:paraId="703ED9A9" w14:textId="77777777" w:rsidR="00602737" w:rsidRPr="003C6D13" w:rsidRDefault="00602737">
      <w:pPr>
        <w:rPr>
          <w:rFonts w:ascii="Arial" w:eastAsia="Arial" w:hAnsi="Arial" w:cs="Arial"/>
          <w:b/>
          <w:bCs/>
          <w:iCs w:val="0"/>
          <w:noProof/>
          <w:color w:val="167AF3" w:themeColor="accent1" w:themeTint="99"/>
          <w:sz w:val="32"/>
          <w:szCs w:val="32"/>
        </w:rPr>
      </w:pPr>
      <w:r>
        <w:br w:type="page"/>
      </w:r>
    </w:p>
    <w:p w14:paraId="1AB3F257" w14:textId="243DC1C1" w:rsidR="00C90AEB" w:rsidRPr="00C90AEB" w:rsidRDefault="00C90AEB" w:rsidP="008F46EF">
      <w:pPr>
        <w:pStyle w:val="Heading3"/>
      </w:pPr>
      <w:r w:rsidRPr="00C90AEB">
        <w:lastRenderedPageBreak/>
        <w:t>Content</w:t>
      </w:r>
    </w:p>
    <w:p w14:paraId="0464C1C2" w14:textId="20DCD38F" w:rsidR="00C90AEB" w:rsidRPr="00C90AEB" w:rsidRDefault="00C90AEB" w:rsidP="008F46EF">
      <w:pPr>
        <w:pStyle w:val="ListParagraph"/>
      </w:pPr>
      <w:r w:rsidRPr="00C90AEB">
        <w:t>Design opportunities</w:t>
      </w:r>
    </w:p>
    <w:p w14:paraId="2869F443" w14:textId="52ACD7A2" w:rsidR="00C90AEB" w:rsidRPr="003C6D13" w:rsidRDefault="00C90AEB" w:rsidP="008F46EF">
      <w:pPr>
        <w:pStyle w:val="ListParagraph"/>
      </w:pPr>
      <w:r w:rsidRPr="003C6D13">
        <w:t>Breadboard circuitry (depending on robot platform type)</w:t>
      </w:r>
    </w:p>
    <w:p w14:paraId="03CC7E71" w14:textId="4BD95504" w:rsidR="00C90AEB" w:rsidRPr="003C6D13" w:rsidRDefault="00C90AEB" w:rsidP="008F46EF">
      <w:pPr>
        <w:pStyle w:val="ListParagraph"/>
      </w:pPr>
      <w:r w:rsidRPr="003C6D13">
        <w:t>Sequences involved in making a functional robot</w:t>
      </w:r>
    </w:p>
    <w:p w14:paraId="571B6F32" w14:textId="6B9F5B42" w:rsidR="00C90AEB" w:rsidRPr="003C6D13" w:rsidRDefault="00C90AEB" w:rsidP="008F46EF">
      <w:pPr>
        <w:pStyle w:val="ListParagraph"/>
      </w:pPr>
      <w:r w:rsidRPr="003C6D13">
        <w:t>Robot elements (including inputs, outputs, sensors, and motion)</w:t>
      </w:r>
    </w:p>
    <w:p w14:paraId="5285A934" w14:textId="5B7CE6E4" w:rsidR="00C90AEB" w:rsidRPr="003C6D13" w:rsidRDefault="00C90AEB" w:rsidP="008F46EF">
      <w:pPr>
        <w:pStyle w:val="ListParagraph"/>
      </w:pPr>
      <w:r w:rsidRPr="003C6D13">
        <w:t>Block-based coding or logic-based programming for robotics</w:t>
      </w:r>
    </w:p>
    <w:p w14:paraId="6CB91A23" w14:textId="44454B18" w:rsidR="00C90AEB" w:rsidRPr="003C6D13" w:rsidRDefault="00C90AEB" w:rsidP="008F46EF">
      <w:pPr>
        <w:pStyle w:val="ListParagraph"/>
      </w:pPr>
      <w:r w:rsidRPr="003C6D13">
        <w:t>Flow charts related to robotics behaviour</w:t>
      </w:r>
    </w:p>
    <w:p w14:paraId="142CA049" w14:textId="77777777" w:rsidR="00C90AEB" w:rsidRPr="003C6D13" w:rsidRDefault="00C90AEB" w:rsidP="008F46EF">
      <w:pPr>
        <w:pStyle w:val="Heading3"/>
      </w:pPr>
      <w:r w:rsidRPr="003C6D13">
        <w:t>Curricular Competencies</w:t>
      </w:r>
    </w:p>
    <w:p w14:paraId="0D0E2512" w14:textId="315EBA2D" w:rsidR="00C90AEB" w:rsidRPr="003C6D13" w:rsidRDefault="00C90AEB" w:rsidP="008F46EF">
      <w:pPr>
        <w:pStyle w:val="BodyText"/>
      </w:pPr>
      <w:r w:rsidRPr="003C6D13">
        <w:t>The following Curricular Competencies are addressed throughout this lesson.</w:t>
      </w:r>
    </w:p>
    <w:p w14:paraId="72B0D7D6" w14:textId="77777777" w:rsidR="00C90AEB" w:rsidRPr="008F46EF" w:rsidRDefault="00C90AEB" w:rsidP="008F46EF">
      <w:pPr>
        <w:pStyle w:val="BodyBold"/>
      </w:pPr>
      <w:r w:rsidRPr="008F46EF">
        <w:t>Applied Design</w:t>
      </w:r>
    </w:p>
    <w:p w14:paraId="055524B5" w14:textId="344A198C" w:rsidR="00C90AEB" w:rsidRPr="00C90AEB" w:rsidRDefault="00C90AEB" w:rsidP="008F46EF">
      <w:pPr>
        <w:pStyle w:val="BodyText"/>
      </w:pPr>
      <w:r w:rsidRPr="00C90AEB">
        <w:t>Understanding context</w:t>
      </w:r>
    </w:p>
    <w:p w14:paraId="2E6DDFE3" w14:textId="63B48CE0" w:rsidR="00C90AEB" w:rsidRPr="003C6D13" w:rsidRDefault="00C90AEB" w:rsidP="008F46EF">
      <w:pPr>
        <w:pStyle w:val="ListParagraph"/>
      </w:pPr>
      <w:r w:rsidRPr="003C6D13">
        <w:t>Engage in a period of research and empathetic observation</w:t>
      </w:r>
    </w:p>
    <w:p w14:paraId="4832E0C7" w14:textId="77777777" w:rsidR="00C90AEB" w:rsidRPr="0088088B" w:rsidRDefault="00C90AEB" w:rsidP="008F46EF">
      <w:pPr>
        <w:pStyle w:val="BodyText"/>
      </w:pPr>
      <w:r w:rsidRPr="0088088B">
        <w:t xml:space="preserve">Ideating </w:t>
      </w:r>
    </w:p>
    <w:p w14:paraId="62E61FE9" w14:textId="35796675" w:rsidR="00C90AEB" w:rsidRPr="003C6D13" w:rsidRDefault="00C90AEB" w:rsidP="008F46EF">
      <w:pPr>
        <w:pStyle w:val="ListParagraph"/>
      </w:pPr>
      <w:r w:rsidRPr="003C6D13">
        <w:t>Take creative risks in generating ideas and add to others’ ideas</w:t>
      </w:r>
      <w:r w:rsidR="008546EA" w:rsidRPr="003C6D13">
        <w:br/>
      </w:r>
      <w:r w:rsidRPr="003C6D13">
        <w:t xml:space="preserve">in ways that enhance them </w:t>
      </w:r>
    </w:p>
    <w:p w14:paraId="316323E2" w14:textId="5408E4C2" w:rsidR="00C90AEB" w:rsidRPr="003C6D13" w:rsidRDefault="00C90AEB" w:rsidP="008F46EF">
      <w:pPr>
        <w:pStyle w:val="ListParagraph"/>
      </w:pPr>
      <w:r w:rsidRPr="003C6D13">
        <w:t>Screen ideas against criteria and constraints</w:t>
      </w:r>
    </w:p>
    <w:p w14:paraId="436460B4" w14:textId="208D68A2" w:rsidR="00C90AEB" w:rsidRPr="003C6D13" w:rsidRDefault="00C90AEB" w:rsidP="008F46EF">
      <w:pPr>
        <w:pStyle w:val="ListParagraph"/>
      </w:pPr>
      <w:r w:rsidRPr="003C6D13">
        <w:t>Critically analyze and prioritize competing factors to meet community needs for preferred futures</w:t>
      </w:r>
    </w:p>
    <w:p w14:paraId="7CDEBDCB" w14:textId="6BF3E0F8" w:rsidR="00C90AEB" w:rsidRPr="003C6D13" w:rsidRDefault="00C90AEB" w:rsidP="008F46EF">
      <w:pPr>
        <w:pStyle w:val="ListParagraph"/>
      </w:pPr>
      <w:r w:rsidRPr="003C6D13">
        <w:t>Maintain an open mind about potentially viable ideas</w:t>
      </w:r>
    </w:p>
    <w:p w14:paraId="0823FDE0" w14:textId="77777777" w:rsidR="00C90AEB" w:rsidRPr="00C90AEB" w:rsidRDefault="00C90AEB" w:rsidP="008F46EF">
      <w:pPr>
        <w:pStyle w:val="BodyText"/>
      </w:pPr>
      <w:r w:rsidRPr="00C90AEB">
        <w:t xml:space="preserve">Prototyping </w:t>
      </w:r>
    </w:p>
    <w:p w14:paraId="1138E037" w14:textId="1B6D5C8F" w:rsidR="00C90AEB" w:rsidRPr="003C6D13" w:rsidRDefault="00C90AEB" w:rsidP="008F46EF">
      <w:pPr>
        <w:pStyle w:val="ListParagraph"/>
      </w:pPr>
      <w:r w:rsidRPr="003C6D13">
        <w:t>Choose a form for prototyping and develop a plan that includes key stages and resources</w:t>
      </w:r>
    </w:p>
    <w:p w14:paraId="4DFE67C9" w14:textId="62227103" w:rsidR="00B74E84" w:rsidRPr="003C6D13" w:rsidRDefault="00C90AEB" w:rsidP="008F46EF">
      <w:pPr>
        <w:pStyle w:val="ListParagraph"/>
      </w:pPr>
      <w:r w:rsidRPr="003C6D13">
        <w:t>Prototype, making changes to tools, materials, and procedures</w:t>
      </w:r>
      <w:r w:rsidR="008546EA" w:rsidRPr="003C6D13">
        <w:br/>
      </w:r>
      <w:r w:rsidRPr="003C6D13">
        <w:t>as needed</w:t>
      </w:r>
    </w:p>
    <w:p w14:paraId="33E060A3" w14:textId="77777777" w:rsidR="00C90AEB" w:rsidRPr="00C90AEB" w:rsidRDefault="00C90AEB" w:rsidP="008F46EF">
      <w:pPr>
        <w:pStyle w:val="BodyText"/>
      </w:pPr>
      <w:r w:rsidRPr="00C90AEB">
        <w:t>Testing</w:t>
      </w:r>
    </w:p>
    <w:p w14:paraId="41E82628" w14:textId="7F0AFDD6" w:rsidR="00C90AEB" w:rsidRPr="003C6D13" w:rsidRDefault="00C90AEB" w:rsidP="008F46EF">
      <w:pPr>
        <w:pStyle w:val="ListParagraph"/>
      </w:pPr>
      <w:r w:rsidRPr="003C6D13">
        <w:t>Conduct the test, collect and compile data, evaluate data, and decide</w:t>
      </w:r>
      <w:r w:rsidR="00A112C5" w:rsidRPr="003C6D13">
        <w:br/>
      </w:r>
      <w:r w:rsidRPr="003C6D13">
        <w:lastRenderedPageBreak/>
        <w:t>on changes</w:t>
      </w:r>
    </w:p>
    <w:p w14:paraId="020C9750" w14:textId="77777777" w:rsidR="00C90AEB" w:rsidRPr="00C90AEB" w:rsidRDefault="00C90AEB" w:rsidP="008F46EF">
      <w:pPr>
        <w:pStyle w:val="BodyText"/>
      </w:pPr>
      <w:r w:rsidRPr="00C90AEB">
        <w:t>Making</w:t>
      </w:r>
    </w:p>
    <w:p w14:paraId="3815962E" w14:textId="59004CB6" w:rsidR="00C90AEB" w:rsidRPr="003C6D13" w:rsidRDefault="00C90AEB" w:rsidP="008F46EF">
      <w:pPr>
        <w:pStyle w:val="ListParagraph"/>
      </w:pPr>
      <w:r w:rsidRPr="003C6D13">
        <w:t>Identify and use appropriate tools, technologies, materials, and processes</w:t>
      </w:r>
    </w:p>
    <w:p w14:paraId="2F2F2C72" w14:textId="4C5E09AE" w:rsidR="00C90AEB" w:rsidRPr="003C6D13" w:rsidRDefault="00C90AEB" w:rsidP="008F46EF">
      <w:pPr>
        <w:pStyle w:val="ListParagraph"/>
      </w:pPr>
      <w:r w:rsidRPr="003C6D13">
        <w:t>Use materials in ways that minimize waste</w:t>
      </w:r>
    </w:p>
    <w:p w14:paraId="3FC8D1B4" w14:textId="77777777" w:rsidR="00C90AEB" w:rsidRPr="00C90AEB" w:rsidRDefault="00C90AEB" w:rsidP="008F46EF">
      <w:pPr>
        <w:pStyle w:val="BodyBold"/>
      </w:pPr>
      <w:r w:rsidRPr="00C90AEB">
        <w:t>Applied Skills</w:t>
      </w:r>
    </w:p>
    <w:p w14:paraId="1621BA63" w14:textId="3E1D707E" w:rsidR="00C90AEB" w:rsidRPr="003C6D13" w:rsidRDefault="00C90AEB" w:rsidP="008F46EF">
      <w:pPr>
        <w:pStyle w:val="ListParagraph"/>
      </w:pPr>
      <w:r w:rsidRPr="003C6D13">
        <w:t>Develop competency and proficiency in skills at various levels involving manual dexterity and circuitry</w:t>
      </w:r>
    </w:p>
    <w:p w14:paraId="26F83332" w14:textId="39041CB2" w:rsidR="00C90AEB" w:rsidRPr="003C6D13" w:rsidRDefault="00C90AEB" w:rsidP="008F46EF">
      <w:pPr>
        <w:pStyle w:val="ListParagraph"/>
      </w:pPr>
      <w:r w:rsidRPr="003C6D13">
        <w:t>Identify the skills needed, individually or collaboratively, in relation to specific projects, and develop and refine them</w:t>
      </w:r>
    </w:p>
    <w:p w14:paraId="1AD0C6BB" w14:textId="77777777" w:rsidR="00C90AEB" w:rsidRPr="00C90AEB" w:rsidRDefault="00C90AEB" w:rsidP="008F46EF">
      <w:pPr>
        <w:pStyle w:val="BodyBold"/>
      </w:pPr>
      <w:r w:rsidRPr="00C90AEB">
        <w:t>Applied Technologies</w:t>
      </w:r>
    </w:p>
    <w:p w14:paraId="5664A4F0" w14:textId="743CBE97" w:rsidR="00C90AEB" w:rsidRPr="003C6D13" w:rsidRDefault="00C90AEB" w:rsidP="008F46EF">
      <w:pPr>
        <w:pStyle w:val="ListParagraph"/>
      </w:pPr>
      <w:r w:rsidRPr="003C6D13">
        <w:t>Choose, adapt, and if necessary learn more about appropriate tools and technologies to use for tasks</w:t>
      </w:r>
    </w:p>
    <w:p w14:paraId="6E185D15" w14:textId="59689812" w:rsidR="00C90AEB" w:rsidRPr="003C6D13" w:rsidRDefault="00C90AEB" w:rsidP="008F46EF">
      <w:pPr>
        <w:pStyle w:val="ListParagraph"/>
      </w:pPr>
      <w:r w:rsidRPr="003C6D13">
        <w:t>Evaluate impacts, including unintended negative consequences, of choices made about technology use</w:t>
      </w:r>
    </w:p>
    <w:p w14:paraId="37B7DCED" w14:textId="1C9ED610" w:rsidR="00C90AEB" w:rsidRPr="003C6D13" w:rsidRDefault="00C90AEB" w:rsidP="008F46EF">
      <w:pPr>
        <w:pStyle w:val="ListParagraph"/>
      </w:pPr>
      <w:r w:rsidRPr="003C6D13">
        <w:t>Evaluate the influences of land, natural resources, and culture on the development and use of tools and technologies</w:t>
      </w:r>
    </w:p>
    <w:p w14:paraId="23A331F6" w14:textId="77777777" w:rsidR="00C90AEB" w:rsidRPr="00C90AEB" w:rsidRDefault="00C90AEB" w:rsidP="008F46EF">
      <w:pPr>
        <w:pStyle w:val="Heading3"/>
      </w:pPr>
      <w:r w:rsidRPr="00C90AEB">
        <w:t>Core Competencies</w:t>
      </w:r>
    </w:p>
    <w:p w14:paraId="46C0773E" w14:textId="3F0ED8FE" w:rsidR="00C90AEB" w:rsidRDefault="00C90AEB" w:rsidP="008F46EF">
      <w:pPr>
        <w:pStyle w:val="ListParagraph"/>
      </w:pPr>
      <w:r w:rsidRPr="00C90AEB">
        <w:t>Communicat</w:t>
      </w:r>
      <w:r w:rsidR="00D849A7">
        <w:t>ing</w:t>
      </w:r>
    </w:p>
    <w:p w14:paraId="37A757D9" w14:textId="2C88A522" w:rsidR="00D849A7" w:rsidRPr="00C90AEB" w:rsidRDefault="00D849A7" w:rsidP="008F46EF">
      <w:pPr>
        <w:pStyle w:val="ListParagraph"/>
      </w:pPr>
      <w:r>
        <w:t>Collaborating</w:t>
      </w:r>
    </w:p>
    <w:p w14:paraId="60AB6D4C" w14:textId="5DF2F5B7" w:rsidR="00C90AEB" w:rsidRPr="00C90AEB" w:rsidRDefault="00C90AEB" w:rsidP="008F46EF">
      <w:pPr>
        <w:pStyle w:val="ListParagraph"/>
      </w:pPr>
      <w:r w:rsidRPr="00C90AEB">
        <w:t>Creative Thinking</w:t>
      </w:r>
    </w:p>
    <w:p w14:paraId="2B8CEC67" w14:textId="245E50A9" w:rsidR="00A7268C" w:rsidRDefault="00C90AEB" w:rsidP="008F46EF">
      <w:pPr>
        <w:pStyle w:val="ListParagraph"/>
      </w:pPr>
      <w:r w:rsidRPr="00C90AEB">
        <w:t>Critical and Reflective Thinking</w:t>
      </w:r>
    </w:p>
    <w:p w14:paraId="51361F5F" w14:textId="12A44553" w:rsidR="00C90AEB" w:rsidRPr="00A7268C" w:rsidRDefault="00A7268C" w:rsidP="00A7268C">
      <w:pPr>
        <w:rPr>
          <w:rFonts w:ascii="Arial" w:eastAsia="Arial" w:hAnsi="Arial" w:cs="Arial"/>
          <w:iCs w:val="0"/>
          <w:noProof/>
          <w:sz w:val="24"/>
          <w:szCs w:val="24"/>
          <w:lang w:val="fr-CA"/>
        </w:rPr>
      </w:pPr>
      <w:r>
        <w:br w:type="page"/>
      </w:r>
    </w:p>
    <w:p w14:paraId="5856058E" w14:textId="77777777" w:rsidR="00C90AEB" w:rsidRPr="00140FA9" w:rsidRDefault="00C90AEB" w:rsidP="008F46EF">
      <w:pPr>
        <w:pStyle w:val="Heading2"/>
      </w:pPr>
      <w:r w:rsidRPr="00140FA9">
        <w:lastRenderedPageBreak/>
        <w:t xml:space="preserve">Learning experience </w:t>
      </w:r>
    </w:p>
    <w:p w14:paraId="3C5E6420" w14:textId="0C33F7E5" w:rsidR="00B55196" w:rsidRPr="00140FA9" w:rsidRDefault="00C90AEB" w:rsidP="008F46EF">
      <w:pPr>
        <w:pStyle w:val="Heading3"/>
      </w:pPr>
      <w:r w:rsidRPr="00140FA9">
        <w:t>Research and planning</w:t>
      </w:r>
    </w:p>
    <w:p w14:paraId="22980F42" w14:textId="62D7BB76" w:rsidR="00C90AEB" w:rsidRPr="003C6D13" w:rsidRDefault="00C90AEB" w:rsidP="008F46EF">
      <w:pPr>
        <w:pStyle w:val="BodyText"/>
        <w:numPr>
          <w:ilvl w:val="0"/>
          <w:numId w:val="15"/>
        </w:numPr>
      </w:pPr>
      <w:r w:rsidRPr="003C6D13">
        <w:t>Students will conduct research (using newspapers, video, social media posts)</w:t>
      </w:r>
      <w:r w:rsidR="008546EA" w:rsidRPr="003C6D13">
        <w:br/>
      </w:r>
      <w:r w:rsidRPr="003C6D13">
        <w:t>to understand the conditions facing firefighters across B.C. Then, working in pairs or small groups, students will take turns engaging in simulated empathic interviews through role-play. Taking on the firefighters’ perspectives, they will gain deeper understanding of the dangerous and limiting conditions they face</w:t>
      </w:r>
      <w:r w:rsidR="00CC0DEB" w:rsidRPr="003C6D13">
        <w:t xml:space="preserve"> </w:t>
      </w:r>
      <w:r w:rsidRPr="003C6D13">
        <w:t>on the ground.</w:t>
      </w:r>
    </w:p>
    <w:p w14:paraId="6E7264ED" w14:textId="13FAE8A2" w:rsidR="00C90AEB" w:rsidRPr="003C6D13" w:rsidRDefault="00C90AEB" w:rsidP="008F46EF">
      <w:pPr>
        <w:pStyle w:val="BodyText"/>
        <w:numPr>
          <w:ilvl w:val="0"/>
          <w:numId w:val="15"/>
        </w:numPr>
      </w:pPr>
      <w:r w:rsidRPr="003C6D13">
        <w:t>Organize students into collaborative groups. Students will analyze the field</w:t>
      </w:r>
      <w:r w:rsidR="008546EA" w:rsidRPr="003C6D13">
        <w:br/>
      </w:r>
      <w:r w:rsidRPr="003C6D13">
        <w:t>and create a plan-view drawing of the field with accurate measurements of all obstacles and features. Students will need to record any coloured features (such as start and finish areas) and path markings that could assist autonomous navigation of their robots.</w:t>
      </w:r>
    </w:p>
    <w:p w14:paraId="73687C95" w14:textId="5C02C50D" w:rsidR="00C90AEB" w:rsidRPr="003C6D13" w:rsidRDefault="00C90AEB" w:rsidP="008F46EF">
      <w:pPr>
        <w:pStyle w:val="BodyText"/>
      </w:pPr>
      <w:r w:rsidRPr="003C6D13">
        <w:t>Working individually, each student will brainstorm and draw/sketch a minimumof</w:t>
      </w:r>
      <w:r w:rsidR="008546EA" w:rsidRPr="003C6D13">
        <w:t xml:space="preserve"> </w:t>
      </w:r>
      <w:r w:rsidRPr="003C6D13">
        <w:t xml:space="preserve">two robot drive-base designs. Student sketches must represent and label the locations of the sensors that will be used for navigation and object avoidance. Designs will include a combination of bump/touch sensors, colour sensors, ultrasonic sensors, distance sensor, and gyros. </w:t>
      </w:r>
    </w:p>
    <w:p w14:paraId="7AA60711" w14:textId="77777777" w:rsidR="00C90AEB" w:rsidRPr="003C6D13" w:rsidRDefault="00C90AEB" w:rsidP="008F46EF">
      <w:pPr>
        <w:pStyle w:val="BodyText"/>
      </w:pPr>
      <w:r w:rsidRPr="003C6D13">
        <w:t xml:space="preserve">The teacher will create a tangible payload that the students will inspect, weigh, and measure. During the evaluation phase, the robot will need to transport and deploy this payload to the designated supply drop zone. </w:t>
      </w:r>
    </w:p>
    <w:p w14:paraId="5723D527" w14:textId="22FE99B8" w:rsidR="00C90AEB" w:rsidRPr="003C6D13" w:rsidRDefault="00C90AEB" w:rsidP="008F46EF">
      <w:pPr>
        <w:pStyle w:val="ListParagraph"/>
        <w:numPr>
          <w:ilvl w:val="0"/>
          <w:numId w:val="15"/>
        </w:numPr>
      </w:pPr>
      <w:r w:rsidRPr="003C6D13">
        <w:t xml:space="preserve">In groups, students share their ideas, and decide which design and/or combination of designs to build. Students are encouraged to combine the best design elements from multiple ideas to create their robot.  </w:t>
      </w:r>
    </w:p>
    <w:p w14:paraId="05197DB3" w14:textId="77777777" w:rsidR="00C90AEB" w:rsidRPr="003C6D13" w:rsidRDefault="00C90AEB" w:rsidP="008F46EF">
      <w:pPr>
        <w:pStyle w:val="BodyText"/>
      </w:pPr>
      <w:r w:rsidRPr="003C6D13">
        <w:t>Before the construction of their robots, students will create a flow chart that details basic wall detection and navigation. This flow chart will be used during the programming phase of the project.</w:t>
      </w:r>
    </w:p>
    <w:p w14:paraId="42F24249" w14:textId="1C02AE2D" w:rsidR="00C90AEB" w:rsidRPr="003C6D13" w:rsidRDefault="00C90AEB" w:rsidP="008F46EF">
      <w:pPr>
        <w:pStyle w:val="ListParagraph"/>
        <w:numPr>
          <w:ilvl w:val="0"/>
          <w:numId w:val="15"/>
        </w:numPr>
      </w:pPr>
      <w:r w:rsidRPr="003C6D13">
        <w:t>Students will construct the robot chassis, adding the sensors and beginning the programming process. All students will need access to the field for testing and calibration of their robots. Multiple fields are preferable to allow more testing and refinement.</w:t>
      </w:r>
      <w:r w:rsidR="00B55196" w:rsidRPr="003C6D13">
        <w:br/>
      </w:r>
      <w:r w:rsidR="00B55196" w:rsidRPr="003C6D13">
        <w:br/>
      </w:r>
      <w:r w:rsidRPr="003C6D13">
        <w:t xml:space="preserve">Students will make structural and sensor changes to their robots. (Note that when the robot reaches the supply drop zone, it should also drop off the payload of supplies to the firefighters.) Once they have achieved successful repeatability of their autonomous program, students will let the teacher know that it is ready for observation and evaluation of a successful run. </w:t>
      </w:r>
    </w:p>
    <w:p w14:paraId="24B027BD" w14:textId="77777777" w:rsidR="00F05E1F" w:rsidRPr="003C6D13" w:rsidRDefault="00F05E1F">
      <w:pPr>
        <w:rPr>
          <w:rFonts w:ascii="Arial" w:eastAsia="Arial" w:hAnsi="Arial" w:cs="Arial"/>
          <w:b/>
          <w:bCs/>
          <w:iCs w:val="0"/>
          <w:noProof/>
          <w:color w:val="404040" w:themeColor="text1" w:themeTint="BF"/>
          <w:sz w:val="32"/>
          <w:szCs w:val="32"/>
        </w:rPr>
      </w:pPr>
      <w:r>
        <w:br w:type="page"/>
      </w:r>
    </w:p>
    <w:p w14:paraId="62E5B299" w14:textId="35D0C206" w:rsidR="00C90AEB" w:rsidRPr="003C6D13" w:rsidRDefault="00C90AEB" w:rsidP="008F46EF">
      <w:pPr>
        <w:pStyle w:val="Heading2"/>
      </w:pPr>
      <w:r w:rsidRPr="003C6D13">
        <w:lastRenderedPageBreak/>
        <w:t>Assessment considerations</w:t>
      </w:r>
    </w:p>
    <w:p w14:paraId="21018DBF" w14:textId="77777777" w:rsidR="00C90AEB" w:rsidRPr="003C6D13" w:rsidRDefault="00C90AEB" w:rsidP="008F46EF">
      <w:pPr>
        <w:pStyle w:val="Heading3"/>
      </w:pPr>
      <w:r w:rsidRPr="003C6D13">
        <w:t>Teacher observation</w:t>
      </w:r>
    </w:p>
    <w:p w14:paraId="53D0A39D" w14:textId="5B8902D6" w:rsidR="00A7268C" w:rsidRPr="003C6D13" w:rsidRDefault="00C90AEB" w:rsidP="008F46EF">
      <w:pPr>
        <w:pStyle w:val="BodyText"/>
      </w:pPr>
      <w:r w:rsidRPr="003C6D13">
        <w:t>Teachers will have many opportunities to observe students during the design challenge process. Teachers will be able to provide direct teaching to groups and individualized instruction based on the needs of specific groups and students.</w:t>
      </w:r>
    </w:p>
    <w:tbl>
      <w:tblPr>
        <w:tblW w:w="9631"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0" w:type="dxa"/>
          <w:left w:w="150" w:type="dxa"/>
          <w:bottom w:w="150" w:type="dxa"/>
          <w:right w:w="150" w:type="dxa"/>
        </w:tblCellMar>
        <w:tblLook w:val="04A0" w:firstRow="1" w:lastRow="0" w:firstColumn="1" w:lastColumn="0" w:noHBand="0" w:noVBand="1"/>
      </w:tblPr>
      <w:tblGrid>
        <w:gridCol w:w="1478"/>
        <w:gridCol w:w="1835"/>
        <w:gridCol w:w="6318"/>
      </w:tblGrid>
      <w:tr w:rsidR="00A7268C" w:rsidRPr="00295F4B" w14:paraId="4DF289AA" w14:textId="77777777" w:rsidTr="00A7268C">
        <w:tc>
          <w:tcPr>
            <w:tcW w:w="0" w:type="auto"/>
            <w:tcBorders>
              <w:top w:val="single" w:sz="6" w:space="0" w:color="052F61" w:themeColor="accent1"/>
              <w:left w:val="single" w:sz="6" w:space="0" w:color="052F61" w:themeColor="accent1"/>
              <w:bottom w:val="single" w:sz="6" w:space="0" w:color="052F61" w:themeColor="accent1"/>
              <w:right w:val="single" w:sz="6" w:space="0" w:color="052F61" w:themeColor="accent1"/>
            </w:tcBorders>
            <w:shd w:val="pct10" w:color="auto" w:fill="auto"/>
            <w:tcMar>
              <w:top w:w="120" w:type="dxa"/>
              <w:left w:w="120" w:type="dxa"/>
              <w:bottom w:w="120" w:type="dxa"/>
              <w:right w:w="120" w:type="dxa"/>
            </w:tcMar>
            <w:hideMark/>
          </w:tcPr>
          <w:p w14:paraId="06219A5A" w14:textId="77777777" w:rsidR="00A7268C" w:rsidRPr="000C765F" w:rsidRDefault="00A7268C" w:rsidP="00347E36">
            <w:pPr>
              <w:spacing w:after="0" w:line="240" w:lineRule="auto"/>
              <w:rPr>
                <w:rFonts w:ascii="Arial" w:hAnsi="Arial" w:cs="Arial"/>
                <w:b/>
                <w:bCs/>
                <w:iCs w:val="0"/>
              </w:rPr>
            </w:pPr>
            <w:r w:rsidRPr="000C765F">
              <w:rPr>
                <w:rFonts w:ascii="Arial" w:hAnsi="Arial" w:cs="Arial"/>
                <w:b/>
                <w:bCs/>
                <w:iCs w:val="0"/>
              </w:rPr>
              <w:t>Assessment type</w:t>
            </w:r>
          </w:p>
        </w:tc>
        <w:tc>
          <w:tcPr>
            <w:tcW w:w="1838" w:type="dxa"/>
            <w:tcBorders>
              <w:top w:val="single" w:sz="6" w:space="0" w:color="052F61" w:themeColor="accent1"/>
              <w:left w:val="single" w:sz="6" w:space="0" w:color="052F61" w:themeColor="accent1"/>
              <w:bottom w:val="single" w:sz="6" w:space="0" w:color="052F61" w:themeColor="accent1"/>
              <w:right w:val="single" w:sz="6" w:space="0" w:color="052F61" w:themeColor="accent1"/>
            </w:tcBorders>
            <w:shd w:val="pct10" w:color="auto" w:fill="auto"/>
            <w:tcMar>
              <w:top w:w="120" w:type="dxa"/>
              <w:left w:w="120" w:type="dxa"/>
              <w:bottom w:w="120" w:type="dxa"/>
              <w:right w:w="120" w:type="dxa"/>
            </w:tcMar>
            <w:hideMark/>
          </w:tcPr>
          <w:p w14:paraId="522B19C7" w14:textId="77777777" w:rsidR="00A7268C" w:rsidRPr="000C765F" w:rsidRDefault="00A7268C" w:rsidP="00347E36">
            <w:pPr>
              <w:spacing w:after="0" w:line="240" w:lineRule="auto"/>
              <w:rPr>
                <w:rFonts w:ascii="Arial" w:hAnsi="Arial" w:cs="Arial"/>
                <w:b/>
                <w:bCs/>
                <w:iCs w:val="0"/>
              </w:rPr>
            </w:pPr>
            <w:r w:rsidRPr="000C765F">
              <w:rPr>
                <w:rFonts w:ascii="Arial" w:hAnsi="Arial" w:cs="Arial"/>
                <w:b/>
                <w:bCs/>
                <w:iCs w:val="0"/>
              </w:rPr>
              <w:t>Focus of the assessment</w:t>
            </w:r>
          </w:p>
        </w:tc>
        <w:tc>
          <w:tcPr>
            <w:tcW w:w="6372" w:type="dxa"/>
            <w:tcBorders>
              <w:top w:val="single" w:sz="6" w:space="0" w:color="052F61" w:themeColor="accent1"/>
              <w:left w:val="single" w:sz="6" w:space="0" w:color="052F61" w:themeColor="accent1"/>
              <w:bottom w:val="single" w:sz="6" w:space="0" w:color="052F61" w:themeColor="accent1"/>
              <w:right w:val="single" w:sz="6" w:space="0" w:color="052F61" w:themeColor="accent1"/>
            </w:tcBorders>
            <w:shd w:val="pct10" w:color="auto" w:fill="auto"/>
            <w:tcMar>
              <w:top w:w="120" w:type="dxa"/>
              <w:left w:w="120" w:type="dxa"/>
              <w:bottom w:w="120" w:type="dxa"/>
              <w:right w:w="120" w:type="dxa"/>
            </w:tcMar>
            <w:hideMark/>
          </w:tcPr>
          <w:p w14:paraId="5A88D224" w14:textId="77777777" w:rsidR="00A7268C" w:rsidRPr="000C765F" w:rsidRDefault="00A7268C" w:rsidP="00347E36">
            <w:pPr>
              <w:spacing w:after="0" w:line="240" w:lineRule="auto"/>
              <w:rPr>
                <w:rFonts w:ascii="Arial" w:hAnsi="Arial" w:cs="Arial"/>
                <w:b/>
                <w:bCs/>
                <w:iCs w:val="0"/>
              </w:rPr>
            </w:pPr>
            <w:r w:rsidRPr="000C765F">
              <w:rPr>
                <w:rFonts w:ascii="Arial" w:hAnsi="Arial" w:cs="Arial"/>
                <w:b/>
                <w:bCs/>
                <w:iCs w:val="0"/>
              </w:rPr>
              <w:t>Where to find evidence in the design thinking process</w:t>
            </w:r>
          </w:p>
        </w:tc>
      </w:tr>
      <w:tr w:rsidR="00A7268C" w:rsidRPr="00295F4B" w14:paraId="61D3651A" w14:textId="77777777" w:rsidTr="00A7268C">
        <w:tc>
          <w:tcPr>
            <w:tcW w:w="0" w:type="auto"/>
            <w:tcBorders>
              <w:top w:val="single" w:sz="6" w:space="0" w:color="052F61" w:themeColor="accent1"/>
            </w:tcBorders>
            <w:shd w:val="clear" w:color="auto" w:fill="FFFFFF" w:themeFill="background1"/>
            <w:tcMar>
              <w:top w:w="120" w:type="dxa"/>
              <w:left w:w="120" w:type="dxa"/>
              <w:bottom w:w="120" w:type="dxa"/>
              <w:right w:w="120" w:type="dxa"/>
            </w:tcMar>
            <w:hideMark/>
          </w:tcPr>
          <w:p w14:paraId="6C982FBF" w14:textId="77777777" w:rsidR="00A7268C" w:rsidRPr="000C765F" w:rsidRDefault="00A7268C" w:rsidP="00347E36">
            <w:pPr>
              <w:spacing w:after="0" w:line="240" w:lineRule="auto"/>
              <w:rPr>
                <w:rFonts w:ascii="Arial" w:hAnsi="Arial" w:cs="Arial"/>
                <w:iCs w:val="0"/>
              </w:rPr>
            </w:pPr>
            <w:r w:rsidRPr="000C765F">
              <w:rPr>
                <w:rFonts w:ascii="Arial" w:hAnsi="Arial" w:cs="Arial"/>
                <w:iCs w:val="0"/>
              </w:rPr>
              <w:t>Assessment</w:t>
            </w:r>
            <w:r w:rsidRPr="000C765F">
              <w:rPr>
                <w:rFonts w:ascii="Arial" w:hAnsi="Arial" w:cs="Arial"/>
                <w:iCs w:val="0"/>
              </w:rPr>
              <w:br/>
            </w:r>
            <w:r w:rsidRPr="000C765F">
              <w:rPr>
                <w:rFonts w:ascii="Arial" w:hAnsi="Arial" w:cs="Arial"/>
                <w:b/>
                <w:bCs/>
                <w:iCs w:val="0"/>
              </w:rPr>
              <w:t xml:space="preserve">FOR </w:t>
            </w:r>
            <w:r w:rsidRPr="000C765F">
              <w:rPr>
                <w:rFonts w:ascii="Arial" w:hAnsi="Arial" w:cs="Arial"/>
                <w:iCs w:val="0"/>
              </w:rPr>
              <w:t>Learning</w:t>
            </w:r>
          </w:p>
        </w:tc>
        <w:tc>
          <w:tcPr>
            <w:tcW w:w="1838" w:type="dxa"/>
            <w:tcBorders>
              <w:top w:val="single" w:sz="6" w:space="0" w:color="052F61" w:themeColor="accent1"/>
            </w:tcBorders>
            <w:shd w:val="clear" w:color="auto" w:fill="FFFFFF" w:themeFill="background1"/>
            <w:tcMar>
              <w:top w:w="120" w:type="dxa"/>
              <w:left w:w="120" w:type="dxa"/>
              <w:bottom w:w="120" w:type="dxa"/>
              <w:right w:w="120" w:type="dxa"/>
            </w:tcMar>
            <w:hideMark/>
          </w:tcPr>
          <w:p w14:paraId="256CAF4B" w14:textId="77777777" w:rsidR="00A7268C" w:rsidRPr="000C765F" w:rsidRDefault="00A7268C" w:rsidP="00347E36">
            <w:pPr>
              <w:spacing w:after="0" w:line="240" w:lineRule="auto"/>
              <w:rPr>
                <w:rFonts w:ascii="Arial" w:hAnsi="Arial" w:cs="Arial"/>
                <w:iCs w:val="0"/>
              </w:rPr>
            </w:pPr>
            <w:r w:rsidRPr="000C765F">
              <w:rPr>
                <w:rFonts w:ascii="Arial" w:hAnsi="Arial" w:cs="Arial"/>
                <w:iCs w:val="0"/>
              </w:rPr>
              <w:t>Formative and diagnostic.</w:t>
            </w:r>
          </w:p>
          <w:p w14:paraId="558DA24B" w14:textId="77777777" w:rsidR="00A7268C" w:rsidRPr="000C765F" w:rsidRDefault="00A7268C" w:rsidP="00347E36">
            <w:pPr>
              <w:spacing w:after="0" w:line="240" w:lineRule="auto"/>
              <w:rPr>
                <w:rFonts w:ascii="Arial" w:hAnsi="Arial" w:cs="Arial"/>
                <w:iCs w:val="0"/>
              </w:rPr>
            </w:pPr>
            <w:r w:rsidRPr="000C765F">
              <w:rPr>
                <w:rFonts w:ascii="Arial" w:hAnsi="Arial" w:cs="Arial"/>
                <w:iCs w:val="0"/>
              </w:rPr>
              <w:t>Opportunity to provide students with ongoing feedback and provide clarifications to address potential misconceptions</w:t>
            </w:r>
          </w:p>
        </w:tc>
        <w:tc>
          <w:tcPr>
            <w:tcW w:w="6372" w:type="dxa"/>
            <w:tcBorders>
              <w:top w:val="single" w:sz="6" w:space="0" w:color="052F61" w:themeColor="accent1"/>
            </w:tcBorders>
            <w:shd w:val="clear" w:color="auto" w:fill="FFFFFF" w:themeFill="background1"/>
            <w:tcMar>
              <w:top w:w="120" w:type="dxa"/>
              <w:left w:w="120" w:type="dxa"/>
              <w:bottom w:w="120" w:type="dxa"/>
              <w:right w:w="120" w:type="dxa"/>
            </w:tcMar>
            <w:hideMark/>
          </w:tcPr>
          <w:p w14:paraId="3597ED1D" w14:textId="77777777" w:rsidR="00A7268C" w:rsidRPr="000C765F" w:rsidRDefault="00A7268C" w:rsidP="008F46EF">
            <w:pPr>
              <w:pStyle w:val="ListParagraph"/>
              <w:numPr>
                <w:ilvl w:val="0"/>
                <w:numId w:val="23"/>
              </w:numPr>
            </w:pPr>
            <w:r w:rsidRPr="000C765F">
              <w:t>Student engagement in empathetic interviewing</w:t>
            </w:r>
          </w:p>
          <w:p w14:paraId="20705185" w14:textId="77777777" w:rsidR="00A7268C" w:rsidRPr="003C6D13" w:rsidRDefault="00A7268C" w:rsidP="008F46EF">
            <w:pPr>
              <w:pStyle w:val="ListParagraph"/>
              <w:numPr>
                <w:ilvl w:val="0"/>
                <w:numId w:val="23"/>
              </w:numPr>
            </w:pPr>
            <w:r w:rsidRPr="003C6D13">
              <w:t>Student participation and communication with peers in the group design thinking process</w:t>
            </w:r>
          </w:p>
          <w:p w14:paraId="0FF428F2" w14:textId="77777777" w:rsidR="00A7268C" w:rsidRPr="003C6D13" w:rsidRDefault="00A7268C" w:rsidP="008F46EF">
            <w:pPr>
              <w:pStyle w:val="ListParagraph"/>
              <w:numPr>
                <w:ilvl w:val="0"/>
                <w:numId w:val="23"/>
              </w:numPr>
            </w:pPr>
            <w:r w:rsidRPr="003C6D13">
              <w:t>Student representations of their thinking through their sketches</w:t>
            </w:r>
          </w:p>
          <w:p w14:paraId="24D38649" w14:textId="77777777" w:rsidR="00A7268C" w:rsidRPr="003C6D13" w:rsidRDefault="00A7268C" w:rsidP="008F46EF">
            <w:pPr>
              <w:pStyle w:val="ListParagraph"/>
              <w:numPr>
                <w:ilvl w:val="0"/>
                <w:numId w:val="23"/>
              </w:numPr>
            </w:pPr>
            <w:r w:rsidRPr="003C6D13">
              <w:t>Troubleshooting and improving iterations of the robot design</w:t>
            </w:r>
          </w:p>
        </w:tc>
      </w:tr>
      <w:tr w:rsidR="00A7268C" w:rsidRPr="00295F4B" w14:paraId="6850643D" w14:textId="77777777" w:rsidTr="004A4018">
        <w:trPr>
          <w:trHeight w:val="2331"/>
        </w:trPr>
        <w:tc>
          <w:tcPr>
            <w:tcW w:w="0" w:type="auto"/>
            <w:shd w:val="clear" w:color="auto" w:fill="FFFFFF" w:themeFill="background1"/>
            <w:tcMar>
              <w:top w:w="120" w:type="dxa"/>
              <w:left w:w="120" w:type="dxa"/>
              <w:bottom w:w="120" w:type="dxa"/>
              <w:right w:w="120" w:type="dxa"/>
            </w:tcMar>
            <w:hideMark/>
          </w:tcPr>
          <w:p w14:paraId="05DA7456" w14:textId="77777777" w:rsidR="00A7268C" w:rsidRPr="000C765F" w:rsidRDefault="00A7268C" w:rsidP="00347E36">
            <w:pPr>
              <w:spacing w:after="0" w:line="240" w:lineRule="auto"/>
              <w:rPr>
                <w:rFonts w:ascii="Arial" w:hAnsi="Arial" w:cs="Arial"/>
                <w:iCs w:val="0"/>
              </w:rPr>
            </w:pPr>
            <w:r w:rsidRPr="000C765F">
              <w:rPr>
                <w:rFonts w:ascii="Arial" w:hAnsi="Arial" w:cs="Arial"/>
                <w:iCs w:val="0"/>
              </w:rPr>
              <w:t>Assessment</w:t>
            </w:r>
            <w:r w:rsidRPr="000C765F">
              <w:rPr>
                <w:rFonts w:ascii="Arial" w:hAnsi="Arial" w:cs="Arial"/>
                <w:iCs w:val="0"/>
              </w:rPr>
              <w:br/>
            </w:r>
            <w:r w:rsidRPr="000C765F">
              <w:rPr>
                <w:rFonts w:ascii="Arial" w:hAnsi="Arial" w:cs="Arial"/>
                <w:b/>
                <w:bCs/>
                <w:iCs w:val="0"/>
              </w:rPr>
              <w:t>OF</w:t>
            </w:r>
            <w:r w:rsidRPr="000C765F">
              <w:rPr>
                <w:rFonts w:ascii="Arial" w:hAnsi="Arial" w:cs="Arial"/>
                <w:iCs w:val="0"/>
              </w:rPr>
              <w:t xml:space="preserve"> Learning</w:t>
            </w:r>
          </w:p>
        </w:tc>
        <w:tc>
          <w:tcPr>
            <w:tcW w:w="1838" w:type="dxa"/>
            <w:shd w:val="clear" w:color="auto" w:fill="FFFFFF" w:themeFill="background1"/>
            <w:tcMar>
              <w:top w:w="120" w:type="dxa"/>
              <w:left w:w="120" w:type="dxa"/>
              <w:bottom w:w="120" w:type="dxa"/>
              <w:right w:w="120" w:type="dxa"/>
            </w:tcMar>
            <w:hideMark/>
          </w:tcPr>
          <w:p w14:paraId="28ADAB36" w14:textId="77777777" w:rsidR="00A7268C" w:rsidRPr="000C765F" w:rsidRDefault="00A7268C" w:rsidP="00347E36">
            <w:pPr>
              <w:spacing w:after="0" w:line="240" w:lineRule="auto"/>
              <w:rPr>
                <w:rFonts w:ascii="Arial" w:hAnsi="Arial" w:cs="Arial"/>
                <w:iCs w:val="0"/>
              </w:rPr>
            </w:pPr>
            <w:r w:rsidRPr="000C765F">
              <w:rPr>
                <w:rFonts w:ascii="Arial" w:hAnsi="Arial" w:cs="Arial"/>
                <w:iCs w:val="0"/>
              </w:rPr>
              <w:t>Summative</w:t>
            </w:r>
          </w:p>
          <w:p w14:paraId="298DF14A" w14:textId="77777777" w:rsidR="00A7268C" w:rsidRPr="000C765F" w:rsidRDefault="00A7268C" w:rsidP="00347E36">
            <w:pPr>
              <w:spacing w:after="0" w:line="240" w:lineRule="auto"/>
              <w:rPr>
                <w:rFonts w:ascii="Arial" w:hAnsi="Arial" w:cs="Arial"/>
                <w:iCs w:val="0"/>
              </w:rPr>
            </w:pPr>
            <w:r w:rsidRPr="000C765F">
              <w:rPr>
                <w:rFonts w:ascii="Arial" w:hAnsi="Arial" w:cs="Arial"/>
                <w:iCs w:val="0"/>
              </w:rPr>
              <w:t>evaluation </w:t>
            </w:r>
          </w:p>
        </w:tc>
        <w:tc>
          <w:tcPr>
            <w:tcW w:w="6372" w:type="dxa"/>
            <w:shd w:val="clear" w:color="auto" w:fill="FFFFFF" w:themeFill="background1"/>
            <w:tcMar>
              <w:top w:w="120" w:type="dxa"/>
              <w:left w:w="120" w:type="dxa"/>
              <w:bottom w:w="120" w:type="dxa"/>
              <w:right w:w="120" w:type="dxa"/>
            </w:tcMar>
            <w:hideMark/>
          </w:tcPr>
          <w:p w14:paraId="456E5FFA" w14:textId="77777777" w:rsidR="00A7268C" w:rsidRPr="003C6D13" w:rsidRDefault="00A7268C" w:rsidP="008F46EF">
            <w:pPr>
              <w:pStyle w:val="ListParagraph"/>
              <w:numPr>
                <w:ilvl w:val="0"/>
                <w:numId w:val="23"/>
              </w:numPr>
            </w:pPr>
            <w:r w:rsidRPr="003C6D13">
              <w:t>Demonstrations based on success determinants of the design challenge</w:t>
            </w:r>
          </w:p>
          <w:p w14:paraId="3664C739" w14:textId="77777777" w:rsidR="00A7268C" w:rsidRPr="003C6D13" w:rsidRDefault="00A7268C" w:rsidP="008F46EF">
            <w:pPr>
              <w:pStyle w:val="ListParagraph"/>
              <w:numPr>
                <w:ilvl w:val="0"/>
                <w:numId w:val="23"/>
              </w:numPr>
            </w:pPr>
            <w:r w:rsidRPr="003C6D13">
              <w:t>Student explanations of decisions to include/exclude the parameters required in the design challenge and/or any deviations</w:t>
            </w:r>
          </w:p>
          <w:p w14:paraId="533BA189" w14:textId="77777777" w:rsidR="00A7268C" w:rsidRPr="003C6D13" w:rsidRDefault="00A7268C" w:rsidP="008F46EF">
            <w:pPr>
              <w:pStyle w:val="ListParagraph"/>
              <w:numPr>
                <w:ilvl w:val="0"/>
                <w:numId w:val="23"/>
              </w:numPr>
            </w:pPr>
            <w:r w:rsidRPr="003C6D13">
              <w:t>Student descriptions of understanding related to the Big Ideas, Content, and Curricular Competencies</w:t>
            </w:r>
          </w:p>
          <w:p w14:paraId="31B0D7B7" w14:textId="77777777" w:rsidR="00A7268C" w:rsidRPr="000C765F" w:rsidRDefault="00A7268C" w:rsidP="00347E36">
            <w:pPr>
              <w:spacing w:after="0" w:line="240" w:lineRule="auto"/>
              <w:ind w:left="24"/>
              <w:rPr>
                <w:rFonts w:ascii="Arial" w:hAnsi="Arial" w:cs="Arial"/>
                <w:iCs w:val="0"/>
              </w:rPr>
            </w:pPr>
          </w:p>
        </w:tc>
      </w:tr>
      <w:tr w:rsidR="00A7268C" w:rsidRPr="00295F4B" w14:paraId="3BA8B068" w14:textId="77777777" w:rsidTr="000C765F">
        <w:trPr>
          <w:trHeight w:val="3366"/>
        </w:trPr>
        <w:tc>
          <w:tcPr>
            <w:tcW w:w="0" w:type="auto"/>
            <w:shd w:val="clear" w:color="auto" w:fill="FFFFFF" w:themeFill="background1"/>
            <w:tcMar>
              <w:top w:w="120" w:type="dxa"/>
              <w:left w:w="120" w:type="dxa"/>
              <w:bottom w:w="120" w:type="dxa"/>
              <w:right w:w="120" w:type="dxa"/>
            </w:tcMar>
            <w:hideMark/>
          </w:tcPr>
          <w:p w14:paraId="6F22736A" w14:textId="77777777" w:rsidR="00A7268C" w:rsidRPr="000C765F" w:rsidRDefault="00A7268C" w:rsidP="00347E36">
            <w:pPr>
              <w:spacing w:after="0" w:line="240" w:lineRule="auto"/>
              <w:rPr>
                <w:rFonts w:ascii="Arial" w:hAnsi="Arial" w:cs="Arial"/>
                <w:iCs w:val="0"/>
              </w:rPr>
            </w:pPr>
            <w:r w:rsidRPr="000C765F">
              <w:rPr>
                <w:rFonts w:ascii="Arial" w:hAnsi="Arial" w:cs="Arial"/>
                <w:iCs w:val="0"/>
              </w:rPr>
              <w:lastRenderedPageBreak/>
              <w:t>Assessment</w:t>
            </w:r>
            <w:r w:rsidRPr="000C765F">
              <w:rPr>
                <w:rFonts w:ascii="Arial" w:hAnsi="Arial" w:cs="Arial"/>
                <w:iCs w:val="0"/>
              </w:rPr>
              <w:br/>
            </w:r>
            <w:r w:rsidRPr="000C765F">
              <w:rPr>
                <w:rFonts w:ascii="Arial" w:hAnsi="Arial" w:cs="Arial"/>
                <w:b/>
                <w:bCs/>
                <w:iCs w:val="0"/>
              </w:rPr>
              <w:t>AS</w:t>
            </w:r>
            <w:r w:rsidRPr="000C765F">
              <w:rPr>
                <w:rFonts w:ascii="Arial" w:hAnsi="Arial" w:cs="Arial"/>
                <w:iCs w:val="0"/>
              </w:rPr>
              <w:t xml:space="preserve"> Learning</w:t>
            </w:r>
          </w:p>
        </w:tc>
        <w:tc>
          <w:tcPr>
            <w:tcW w:w="1838" w:type="dxa"/>
            <w:shd w:val="clear" w:color="auto" w:fill="FFFFFF" w:themeFill="background1"/>
            <w:tcMar>
              <w:top w:w="120" w:type="dxa"/>
              <w:left w:w="120" w:type="dxa"/>
              <w:bottom w:w="120" w:type="dxa"/>
              <w:right w:w="120" w:type="dxa"/>
            </w:tcMar>
            <w:hideMark/>
          </w:tcPr>
          <w:p w14:paraId="17B2A1FF" w14:textId="77777777" w:rsidR="00A7268C" w:rsidRPr="000C765F" w:rsidRDefault="00A7268C" w:rsidP="00347E36">
            <w:pPr>
              <w:spacing w:after="0" w:line="240" w:lineRule="auto"/>
              <w:rPr>
                <w:rFonts w:ascii="Arial" w:hAnsi="Arial" w:cs="Arial"/>
                <w:iCs w:val="0"/>
              </w:rPr>
            </w:pPr>
            <w:r w:rsidRPr="000C765F">
              <w:rPr>
                <w:rFonts w:ascii="Arial" w:hAnsi="Arial" w:cs="Arial"/>
                <w:iCs w:val="0"/>
              </w:rPr>
              <w:t>Self and peer reflection</w:t>
            </w:r>
          </w:p>
        </w:tc>
        <w:tc>
          <w:tcPr>
            <w:tcW w:w="6372" w:type="dxa"/>
            <w:shd w:val="clear" w:color="auto" w:fill="FFFFFF" w:themeFill="background1"/>
            <w:tcMar>
              <w:top w:w="120" w:type="dxa"/>
              <w:left w:w="120" w:type="dxa"/>
              <w:bottom w:w="120" w:type="dxa"/>
              <w:right w:w="120" w:type="dxa"/>
            </w:tcMar>
            <w:hideMark/>
          </w:tcPr>
          <w:p w14:paraId="3AFD6A1C" w14:textId="77777777" w:rsidR="00A7268C" w:rsidRPr="003C6D13" w:rsidRDefault="00A7268C" w:rsidP="008F46EF">
            <w:pPr>
              <w:pStyle w:val="ListParagraph"/>
              <w:numPr>
                <w:ilvl w:val="0"/>
                <w:numId w:val="23"/>
              </w:numPr>
            </w:pPr>
            <w:r w:rsidRPr="003C6D13">
              <w:t xml:space="preserve">Student explanations to peers about their designs </w:t>
            </w:r>
          </w:p>
          <w:p w14:paraId="26DC9009" w14:textId="77777777" w:rsidR="00A7268C" w:rsidRPr="003C6D13" w:rsidRDefault="00A7268C" w:rsidP="008F46EF">
            <w:pPr>
              <w:pStyle w:val="ListParagraph"/>
              <w:numPr>
                <w:ilvl w:val="0"/>
                <w:numId w:val="23"/>
              </w:numPr>
            </w:pPr>
            <w:r w:rsidRPr="003C6D13">
              <w:t>Nature of student questions and engagement as critical friends during peer assessment interactions</w:t>
            </w:r>
          </w:p>
          <w:p w14:paraId="768E7744" w14:textId="77777777" w:rsidR="00A7268C" w:rsidRPr="003C6D13" w:rsidRDefault="00A7268C" w:rsidP="008F46EF">
            <w:pPr>
              <w:pStyle w:val="ListParagraph"/>
              <w:numPr>
                <w:ilvl w:val="0"/>
                <w:numId w:val="23"/>
              </w:numPr>
            </w:pPr>
            <w:r w:rsidRPr="003C6D13">
              <w:t>Providing feedback as a critical friend</w:t>
            </w:r>
          </w:p>
          <w:p w14:paraId="52826F47" w14:textId="77777777" w:rsidR="00A7268C" w:rsidRPr="003C6D13" w:rsidRDefault="00A7268C" w:rsidP="008F46EF">
            <w:pPr>
              <w:pStyle w:val="ListParagraph"/>
              <w:numPr>
                <w:ilvl w:val="0"/>
                <w:numId w:val="23"/>
              </w:numPr>
            </w:pPr>
            <w:r w:rsidRPr="003C6D13">
              <w:t>Incorporating feedback from peer(s) into the initial and then the team design</w:t>
            </w:r>
          </w:p>
          <w:p w14:paraId="70F3CF21" w14:textId="77777777" w:rsidR="00A7268C" w:rsidRPr="003C6D13" w:rsidRDefault="00A7268C" w:rsidP="008F46EF">
            <w:pPr>
              <w:pStyle w:val="ListParagraph"/>
              <w:numPr>
                <w:ilvl w:val="0"/>
                <w:numId w:val="23"/>
              </w:numPr>
            </w:pPr>
            <w:r w:rsidRPr="003C6D13">
              <w:t>Using peer feedback to improve design and/or process</w:t>
            </w:r>
          </w:p>
          <w:p w14:paraId="545E2B1C" w14:textId="77777777" w:rsidR="00A7268C" w:rsidRPr="003C6D13" w:rsidRDefault="00A7268C" w:rsidP="008F46EF">
            <w:pPr>
              <w:pStyle w:val="ListParagraph"/>
              <w:numPr>
                <w:ilvl w:val="0"/>
                <w:numId w:val="23"/>
              </w:numPr>
            </w:pPr>
            <w:r w:rsidRPr="003C6D13">
              <w:t>Setting personal learning goals related to Curricular and Core Competencies</w:t>
            </w:r>
          </w:p>
        </w:tc>
      </w:tr>
    </w:tbl>
    <w:p w14:paraId="4B027942" w14:textId="6474C41D" w:rsidR="00A7268C" w:rsidRPr="003C6D13" w:rsidRDefault="00A7268C" w:rsidP="00A7268C">
      <w:r w:rsidRPr="003C6D13">
        <w:rPr>
          <w:rStyle w:val="BodyTextChar"/>
          <w:lang w:val="en-CA"/>
        </w:rPr>
        <w:br/>
        <w:t>Source:</w:t>
      </w:r>
      <w:r w:rsidRPr="003C6D13">
        <w:t xml:space="preserve"> </w:t>
      </w:r>
      <w:hyperlink r:id="rId8" w:anchor="page=30" w:tgtFrame="_blank" w:history="1">
        <w:r w:rsidRPr="00602737">
          <w:rPr>
            <w:rStyle w:val="Hyperlink"/>
            <w:rFonts w:ascii="Arial" w:hAnsi="Arial" w:cs="Arial"/>
            <w:color w:val="428BCA"/>
            <w:sz w:val="24"/>
            <w:szCs w:val="24"/>
          </w:rPr>
          <w:t>Taking Making into Classrooms</w:t>
        </w:r>
      </w:hyperlink>
    </w:p>
    <w:p w14:paraId="17B40999" w14:textId="77777777" w:rsidR="001D0141" w:rsidRPr="003C6D13" w:rsidRDefault="001D0141">
      <w:pPr>
        <w:rPr>
          <w:rFonts w:ascii="Arial" w:eastAsia="Arial" w:hAnsi="Arial" w:cs="Arial"/>
          <w:b/>
          <w:bCs/>
          <w:iCs w:val="0"/>
          <w:noProof/>
          <w:color w:val="595959" w:themeColor="text1" w:themeTint="A6"/>
          <w:sz w:val="28"/>
          <w:szCs w:val="28"/>
        </w:rPr>
      </w:pPr>
      <w:r>
        <w:br w:type="page"/>
      </w:r>
    </w:p>
    <w:p w14:paraId="3AF7754B" w14:textId="279B9BC8" w:rsidR="00C90AEB" w:rsidRPr="003C6D13" w:rsidRDefault="00C90AEB" w:rsidP="008F46EF">
      <w:pPr>
        <w:pStyle w:val="Heading3"/>
      </w:pPr>
      <w:r w:rsidRPr="003C6D13">
        <w:lastRenderedPageBreak/>
        <w:t xml:space="preserve">Self-assessment </w:t>
      </w:r>
    </w:p>
    <w:p w14:paraId="425B8F52" w14:textId="77777777" w:rsidR="00C90AEB" w:rsidRPr="003C6D13" w:rsidRDefault="00C90AEB" w:rsidP="008F46EF">
      <w:pPr>
        <w:pStyle w:val="BodyText"/>
      </w:pPr>
      <w:r w:rsidRPr="003C6D13">
        <w:t xml:space="preserve">“I can” statements: Students reflect on their development of the Core Competencies in the areas of communication, creative thinking, and critical thinking using “I can” statements. For example, the “I can” statements below combine the Curricular Competencies of Electronics and Robotics 10 with these Core Competencies.   </w:t>
      </w:r>
    </w:p>
    <w:p w14:paraId="0F42CEF1" w14:textId="47017819" w:rsidR="00C90AEB" w:rsidRPr="003C6D13" w:rsidRDefault="00C90AEB" w:rsidP="008F46EF">
      <w:pPr>
        <w:pStyle w:val="Heading3"/>
      </w:pPr>
      <w:r w:rsidRPr="003C6D13">
        <w:t>Communicati</w:t>
      </w:r>
      <w:r w:rsidR="00D849A7">
        <w:t>ng and Collaborating</w:t>
      </w:r>
    </w:p>
    <w:p w14:paraId="1B2B3E88" w14:textId="3895FFED" w:rsidR="006A6FA9" w:rsidRPr="003C6D13" w:rsidRDefault="00C90AEB" w:rsidP="008F46EF">
      <w:pPr>
        <w:pStyle w:val="BodyText"/>
      </w:pPr>
      <w:r w:rsidRPr="003C6D13">
        <w:t xml:space="preserve">I can engage in a period of research and empathetic observation. I can connect and engage with others to develop ideas as demonstrated </w:t>
      </w:r>
      <w:r w:rsidR="00966C61" w:rsidRPr="003C6D13">
        <w:t>by:</w:t>
      </w:r>
      <w:r w:rsidR="006A6FA9" w:rsidRPr="003C6D13">
        <w:t xml:space="preserve"> </w:t>
      </w:r>
    </w:p>
    <w:p w14:paraId="650AAFB6" w14:textId="77777777" w:rsidR="006A6FA9" w:rsidRPr="003C6D13" w:rsidRDefault="006A6FA9" w:rsidP="008F46EF">
      <w:pPr>
        <w:pStyle w:val="BodyText"/>
      </w:pPr>
      <w:r w:rsidRPr="003C6D13">
        <w:t>_________________________________________________________________________</w:t>
      </w:r>
    </w:p>
    <w:p w14:paraId="36AF26B0" w14:textId="3CDE8130" w:rsidR="006A6FA9" w:rsidRPr="003C6D13" w:rsidRDefault="00D849A7" w:rsidP="008F46EF">
      <w:pPr>
        <w:pStyle w:val="BodyText"/>
      </w:pPr>
      <w:r>
        <w:t xml:space="preserve">I </w:t>
      </w:r>
      <w:r w:rsidR="00C90AEB" w:rsidRPr="003C6D13">
        <w:t>can collaborate on idea generation and maintain an open mind about potentially viable ideas. I can connect and engage with others to share and develop ideas as demonstrated b</w:t>
      </w:r>
      <w:r w:rsidR="00966C61" w:rsidRPr="003C6D13">
        <w:t>y:</w:t>
      </w:r>
      <w:r w:rsidR="006A6FA9" w:rsidRPr="003C6D13">
        <w:t xml:space="preserve"> </w:t>
      </w:r>
    </w:p>
    <w:p w14:paraId="786BF9D6" w14:textId="77777777" w:rsidR="006A6FA9" w:rsidRPr="003C6D13" w:rsidRDefault="006A6FA9" w:rsidP="008F46EF">
      <w:pPr>
        <w:pStyle w:val="BodyText"/>
      </w:pPr>
      <w:r w:rsidRPr="003C6D13">
        <w:t>_________________________________________________________________________</w:t>
      </w:r>
    </w:p>
    <w:p w14:paraId="5FA1852F" w14:textId="60C668CB" w:rsidR="006A6FA9" w:rsidRPr="003C6D13" w:rsidRDefault="00C90AEB" w:rsidP="008F46EF">
      <w:pPr>
        <w:pStyle w:val="BodyText"/>
      </w:pPr>
      <w:r w:rsidRPr="003C6D13">
        <w:t xml:space="preserve">I can work effectively both as an individual and collaboratively in a group. I can collaborate to plan, carry out, and review constructions and activities as demonstrated </w:t>
      </w:r>
      <w:r w:rsidR="00966C61" w:rsidRPr="003C6D13">
        <w:t>by:</w:t>
      </w:r>
      <w:r w:rsidR="006A6FA9" w:rsidRPr="003C6D13">
        <w:t xml:space="preserve"> </w:t>
      </w:r>
    </w:p>
    <w:p w14:paraId="527F4CD7" w14:textId="77777777" w:rsidR="006A6FA9" w:rsidRPr="003C6D13" w:rsidRDefault="006A6FA9" w:rsidP="008F46EF">
      <w:pPr>
        <w:pStyle w:val="BodyText"/>
      </w:pPr>
      <w:r w:rsidRPr="003C6D13">
        <w:t>_________________________________________________________________________</w:t>
      </w:r>
    </w:p>
    <w:p w14:paraId="132233CC" w14:textId="09E77F65" w:rsidR="00C90AEB" w:rsidRPr="003C6D13" w:rsidRDefault="00C90AEB" w:rsidP="008F46EF">
      <w:pPr>
        <w:pStyle w:val="Heading3"/>
      </w:pPr>
      <w:r w:rsidRPr="003C6D13">
        <w:t>Creative thinking</w:t>
      </w:r>
    </w:p>
    <w:p w14:paraId="3B88A669" w14:textId="663DF703" w:rsidR="00C90AEB" w:rsidRPr="003C6D13" w:rsidRDefault="00C90AEB" w:rsidP="008F46EF">
      <w:pPr>
        <w:pStyle w:val="BodyText"/>
      </w:pPr>
      <w:r w:rsidRPr="003C6D13">
        <w:t>I can take creative risks in generating ideas and add to others’ ideas in ways that enhance them.</w:t>
      </w:r>
      <w:r w:rsidR="00C66D10" w:rsidRPr="003C6D13">
        <w:t xml:space="preserve"> </w:t>
      </w:r>
      <w:r w:rsidRPr="003C6D13">
        <w:t>I demonstrated this creative thinking</w:t>
      </w:r>
      <w:r w:rsidR="00C66D10" w:rsidRPr="003C6D13">
        <w:t xml:space="preserve"> </w:t>
      </w:r>
      <w:r w:rsidR="00966C61" w:rsidRPr="003C6D13">
        <w:t>by:</w:t>
      </w:r>
    </w:p>
    <w:p w14:paraId="376EA5B6" w14:textId="3EA5F724" w:rsidR="000F76F4" w:rsidRPr="003C6D13" w:rsidRDefault="006A6FA9" w:rsidP="008F46EF">
      <w:pPr>
        <w:pStyle w:val="BodyText"/>
      </w:pPr>
      <w:r w:rsidRPr="003C6D13">
        <w:t>_________________________________________________________________________</w:t>
      </w:r>
    </w:p>
    <w:p w14:paraId="3A2ABBB9" w14:textId="77777777" w:rsidR="000F76F4" w:rsidRPr="003C6D13" w:rsidRDefault="000F76F4" w:rsidP="008F46EF">
      <w:pPr>
        <w:pStyle w:val="Heading3"/>
      </w:pPr>
      <w:r w:rsidRPr="003C6D13">
        <w:t>Creative thinking</w:t>
      </w:r>
    </w:p>
    <w:p w14:paraId="32B96B91" w14:textId="309BC191" w:rsidR="006A6FA9" w:rsidRPr="003C6D13" w:rsidRDefault="00C90AEB" w:rsidP="008F46EF">
      <w:pPr>
        <w:pStyle w:val="BodyText"/>
      </w:pPr>
      <w:r w:rsidRPr="003C6D13">
        <w:t xml:space="preserve">I can critically analyze and prioritize competing factors to meet community needs for preferred futures. I can analyze and critique as demonstrated </w:t>
      </w:r>
      <w:r w:rsidR="00966C61" w:rsidRPr="003C6D13">
        <w:t>by:</w:t>
      </w:r>
      <w:r w:rsidR="006A6FA9" w:rsidRPr="003C6D13">
        <w:t xml:space="preserve"> </w:t>
      </w:r>
    </w:p>
    <w:p w14:paraId="0E605971" w14:textId="77777777" w:rsidR="006A6FA9" w:rsidRPr="003C6D13" w:rsidRDefault="006A6FA9" w:rsidP="008F46EF">
      <w:pPr>
        <w:pStyle w:val="BodyText"/>
      </w:pPr>
      <w:r w:rsidRPr="003C6D13">
        <w:t>_________________________________________________________________________</w:t>
      </w:r>
    </w:p>
    <w:p w14:paraId="3B67F50E" w14:textId="283051FF" w:rsidR="006A6FA9" w:rsidRPr="003C6D13" w:rsidRDefault="00C90AEB" w:rsidP="008F46EF">
      <w:pPr>
        <w:pStyle w:val="BodyText"/>
      </w:pPr>
      <w:r w:rsidRPr="003C6D13">
        <w:t xml:space="preserve">I can conduct a test, collect and compile data, evaluate data, and decide on changes. I can develop and design as demonstrated </w:t>
      </w:r>
      <w:r w:rsidR="00966C61" w:rsidRPr="003C6D13">
        <w:t>by:</w:t>
      </w:r>
      <w:r w:rsidR="006A6FA9" w:rsidRPr="003C6D13">
        <w:t xml:space="preserve"> </w:t>
      </w:r>
    </w:p>
    <w:p w14:paraId="1E30E2C5" w14:textId="77777777" w:rsidR="006A6FA9" w:rsidRPr="003C6D13" w:rsidRDefault="006A6FA9" w:rsidP="008F46EF">
      <w:pPr>
        <w:pStyle w:val="BodyText"/>
      </w:pPr>
      <w:r w:rsidRPr="003C6D13">
        <w:t>_________________________________________________________________________</w:t>
      </w:r>
    </w:p>
    <w:p w14:paraId="7FB9E59D" w14:textId="77777777" w:rsidR="001D0141" w:rsidRPr="003C6D13" w:rsidRDefault="001D0141">
      <w:pPr>
        <w:rPr>
          <w:rFonts w:ascii="Arial" w:eastAsia="Arial" w:hAnsi="Arial" w:cs="Arial"/>
          <w:b/>
          <w:bCs/>
          <w:iCs w:val="0"/>
          <w:noProof/>
          <w:color w:val="595959" w:themeColor="text1" w:themeTint="A6"/>
          <w:sz w:val="28"/>
          <w:szCs w:val="28"/>
        </w:rPr>
      </w:pPr>
      <w:r>
        <w:br w:type="page"/>
      </w:r>
    </w:p>
    <w:p w14:paraId="4FCF47FE" w14:textId="70E0EB90" w:rsidR="00C90AEB" w:rsidRPr="003C6D13" w:rsidRDefault="00C90AEB" w:rsidP="008F46EF">
      <w:pPr>
        <w:pStyle w:val="Heading3"/>
      </w:pPr>
      <w:r w:rsidRPr="003C6D13">
        <w:lastRenderedPageBreak/>
        <w:t>Peer assessment</w:t>
      </w:r>
    </w:p>
    <w:p w14:paraId="5E09C200" w14:textId="77777777" w:rsidR="00C90AEB" w:rsidRPr="003C6D13" w:rsidRDefault="00C90AEB" w:rsidP="008F46EF">
      <w:pPr>
        <w:pStyle w:val="BodyText"/>
      </w:pPr>
      <w:r w:rsidRPr="003C6D13">
        <w:t>Teachers can facilitate peer assessments by creating tools that focus on specific Curricular Competencies and are easy for students to use. For example, see the sample peer assessment tool below.</w:t>
      </w:r>
    </w:p>
    <w:p w14:paraId="1F1C4ED7" w14:textId="48C1FE78" w:rsidR="00C90AEB" w:rsidRPr="003C6D13" w:rsidRDefault="00C90AEB" w:rsidP="008F46EF">
      <w:pPr>
        <w:pStyle w:val="Heading3"/>
      </w:pPr>
      <w:r w:rsidRPr="003C6D13">
        <w:t xml:space="preserve">Teacher </w:t>
      </w:r>
      <w:r w:rsidR="000F76F4" w:rsidRPr="003C6D13">
        <w:t>f</w:t>
      </w:r>
      <w:r w:rsidRPr="003C6D13">
        <w:t>eedback</w:t>
      </w:r>
    </w:p>
    <w:p w14:paraId="1C09500B" w14:textId="77777777" w:rsidR="00C90AEB" w:rsidRPr="003C6D13" w:rsidRDefault="00C90AEB" w:rsidP="008F46EF">
      <w:pPr>
        <w:pStyle w:val="BodyText"/>
      </w:pPr>
      <w:r w:rsidRPr="003C6D13">
        <w:t>Teachers support student learning by providing feedback on areas of proficiency and making suggestions to help extend learning. Ongoing feedback supports skill development and refinement. When the teacher provides feedback both to individuals and to the class, targeting common challenges, and questions students, this promotes deeper thinking.</w:t>
      </w:r>
    </w:p>
    <w:p w14:paraId="28C4E0C3" w14:textId="63FEC068" w:rsidR="00C90AEB" w:rsidRPr="00C90AEB" w:rsidRDefault="00C90AEB" w:rsidP="008F46EF">
      <w:pPr>
        <w:pStyle w:val="Heading3"/>
      </w:pPr>
      <w:r w:rsidRPr="00C90AEB">
        <w:t xml:space="preserve">Teacher </w:t>
      </w:r>
      <w:r w:rsidR="000F76F4">
        <w:t>s</w:t>
      </w:r>
      <w:r w:rsidRPr="00C90AEB">
        <w:t>elf-reflection</w:t>
      </w:r>
    </w:p>
    <w:p w14:paraId="1010BC5A" w14:textId="77777777" w:rsidR="00B55196" w:rsidRPr="003C6D13" w:rsidRDefault="00C90AEB" w:rsidP="008F46EF">
      <w:pPr>
        <w:pStyle w:val="ListParagraph"/>
      </w:pPr>
      <w:r w:rsidRPr="003C6D13">
        <w:t>What were the strengths of this project?</w:t>
      </w:r>
    </w:p>
    <w:p w14:paraId="16103A26" w14:textId="77777777" w:rsidR="000F76F4" w:rsidRPr="003C6D13" w:rsidRDefault="00C90AEB" w:rsidP="008F46EF">
      <w:pPr>
        <w:pStyle w:val="ListParagraph"/>
      </w:pPr>
      <w:r w:rsidRPr="003C6D13">
        <w:t>How has this project helped my students to develop the curricular competencies and their understanding of the Big Ideas?</w:t>
      </w:r>
    </w:p>
    <w:p w14:paraId="6E9E1EBB" w14:textId="77777777" w:rsidR="007C0229" w:rsidRPr="003C6D13" w:rsidRDefault="00C90AEB" w:rsidP="008F46EF">
      <w:pPr>
        <w:pStyle w:val="ListParagraph"/>
      </w:pPr>
      <w:r w:rsidRPr="003C6D13">
        <w:t>What do I want to do differently next time</w:t>
      </w:r>
      <w:r w:rsidR="00852464" w:rsidRPr="003C6D13">
        <w:t>?</w:t>
      </w:r>
    </w:p>
    <w:p w14:paraId="1508FA1D" w14:textId="6D32BB02" w:rsidR="00C90AEB" w:rsidRPr="003C6D13" w:rsidRDefault="007C0229" w:rsidP="008F46EF">
      <w:pPr>
        <w:pStyle w:val="ListParagraph"/>
      </w:pPr>
      <w:r w:rsidRPr="003C6D13">
        <w:t>Teacher information: Designing an autonomous robot</w:t>
      </w:r>
    </w:p>
    <w:p w14:paraId="26DDBA23" w14:textId="4E3D3C61" w:rsidR="00C90AEB" w:rsidRPr="003C6D13" w:rsidRDefault="007C0229" w:rsidP="008F46EF">
      <w:pPr>
        <w:pStyle w:val="Heading3"/>
      </w:pPr>
      <w:r w:rsidRPr="005959F3">
        <w:lastRenderedPageBreak/>
        <mc:AlternateContent>
          <mc:Choice Requires="wps">
            <w:drawing>
              <wp:anchor distT="0" distB="0" distL="114300" distR="114300" simplePos="0" relativeHeight="251659264" behindDoc="0" locked="0" layoutInCell="1" allowOverlap="1" wp14:anchorId="351A1674" wp14:editId="5596593A">
                <wp:simplePos x="0" y="0"/>
                <wp:positionH relativeFrom="column">
                  <wp:posOffset>0</wp:posOffset>
                </wp:positionH>
                <wp:positionV relativeFrom="paragraph">
                  <wp:posOffset>117842</wp:posOffset>
                </wp:positionV>
                <wp:extent cx="5857240" cy="4595796"/>
                <wp:effectExtent l="0" t="0" r="19050" b="14605"/>
                <wp:wrapSquare wrapText="bothSides"/>
                <wp:docPr id="8" name="Text Box 8"/>
                <wp:cNvGraphicFramePr/>
                <a:graphic xmlns:a="http://schemas.openxmlformats.org/drawingml/2006/main">
                  <a:graphicData uri="http://schemas.microsoft.com/office/word/2010/wordprocessingShape">
                    <wps:wsp>
                      <wps:cNvSpPr txBox="1"/>
                      <wps:spPr>
                        <a:xfrm>
                          <a:off x="0" y="0"/>
                          <a:ext cx="5857240" cy="4595796"/>
                        </a:xfrm>
                        <a:prstGeom prst="rect">
                          <a:avLst/>
                        </a:prstGeom>
                        <a:noFill/>
                        <a:ln w="6350">
                          <a:solidFill>
                            <a:schemeClr val="accent1"/>
                          </a:solidFill>
                        </a:ln>
                      </wps:spPr>
                      <wps:txbx>
                        <w:txbxContent>
                          <w:p w14:paraId="189F691C" w14:textId="77777777" w:rsidR="009E3483" w:rsidRPr="003D095C" w:rsidRDefault="009E3483" w:rsidP="009E3483">
                            <w:pPr>
                              <w:spacing w:before="100" w:beforeAutospacing="1" w:line="240" w:lineRule="auto"/>
                              <w:contextualSpacing/>
                              <w:rPr>
                                <w:rFonts w:ascii="Arial" w:eastAsia="Times New Roman" w:hAnsi="Arial" w:cs="Arial"/>
                                <w:b/>
                                <w:color w:val="3B3B3B"/>
                              </w:rPr>
                            </w:pPr>
                            <w:r w:rsidRPr="003D095C">
                              <w:rPr>
                                <w:rFonts w:ascii="Arial" w:eastAsia="Times New Roman" w:hAnsi="Arial" w:cs="Arial"/>
                                <w:b/>
                                <w:color w:val="3B3B3B"/>
                              </w:rPr>
                              <w:t xml:space="preserve">My name_______________ </w:t>
                            </w:r>
                            <w:r w:rsidRPr="003D095C">
                              <w:rPr>
                                <w:rFonts w:ascii="Arial" w:eastAsia="Times New Roman" w:hAnsi="Arial" w:cs="Arial"/>
                                <w:b/>
                                <w:color w:val="3B3B3B"/>
                              </w:rPr>
                              <w:tab/>
                            </w:r>
                            <w:r w:rsidRPr="003D095C">
                              <w:rPr>
                                <w:rFonts w:ascii="Arial" w:eastAsia="Times New Roman" w:hAnsi="Arial" w:cs="Arial"/>
                                <w:b/>
                                <w:color w:val="3B3B3B"/>
                              </w:rPr>
                              <w:tab/>
                            </w:r>
                            <w:r w:rsidRPr="003D095C">
                              <w:rPr>
                                <w:rFonts w:ascii="Arial" w:eastAsia="Times New Roman" w:hAnsi="Arial" w:cs="Arial"/>
                                <w:b/>
                                <w:color w:val="3B3B3B"/>
                              </w:rPr>
                              <w:tab/>
                            </w:r>
                            <w:r w:rsidRPr="003D095C">
                              <w:rPr>
                                <w:rFonts w:ascii="Arial" w:eastAsia="Times New Roman" w:hAnsi="Arial" w:cs="Arial"/>
                                <w:b/>
                                <w:color w:val="3B3B3B"/>
                              </w:rPr>
                              <w:tab/>
                            </w:r>
                            <w:r w:rsidRPr="003D095C">
                              <w:rPr>
                                <w:rFonts w:ascii="Arial" w:eastAsia="Times New Roman" w:hAnsi="Arial" w:cs="Arial"/>
                                <w:b/>
                                <w:color w:val="3B3B3B"/>
                              </w:rPr>
                              <w:tab/>
                              <w:t>My peer_______________</w:t>
                            </w:r>
                          </w:p>
                          <w:p w14:paraId="369027CC" w14:textId="77777777" w:rsidR="009E3483" w:rsidRPr="003D095C" w:rsidRDefault="009E3483" w:rsidP="009E3483">
                            <w:pPr>
                              <w:spacing w:before="100" w:beforeAutospacing="1" w:line="240" w:lineRule="auto"/>
                              <w:contextualSpacing/>
                              <w:rPr>
                                <w:rFonts w:ascii="Arial" w:eastAsia="Times New Roman" w:hAnsi="Arial" w:cs="Arial"/>
                                <w:b/>
                                <w:color w:val="3B3B3B"/>
                              </w:rPr>
                            </w:pPr>
                          </w:p>
                          <w:p w14:paraId="535381AB" w14:textId="77777777" w:rsidR="009E3483" w:rsidRPr="003D095C" w:rsidRDefault="009E3483" w:rsidP="009E3483">
                            <w:pPr>
                              <w:spacing w:before="120" w:after="120" w:line="240" w:lineRule="auto"/>
                              <w:rPr>
                                <w:rFonts w:ascii="Arial" w:hAnsi="Arial" w:cs="Arial"/>
                                <w:b/>
                              </w:rPr>
                            </w:pPr>
                            <w:r w:rsidRPr="003D095C">
                              <w:rPr>
                                <w:rFonts w:ascii="Arial" w:hAnsi="Arial" w:cs="Arial"/>
                                <w:b/>
                              </w:rPr>
                              <w:t>1. My peer listened carefully and asked relevant questions during the empathetic interview.</w:t>
                            </w:r>
                          </w:p>
                          <w:p w14:paraId="45A25EAD" w14:textId="17196C56" w:rsidR="009E3483" w:rsidRPr="003D095C" w:rsidRDefault="009E3483" w:rsidP="009E3483">
                            <w:pPr>
                              <w:spacing w:before="120" w:after="120" w:line="240" w:lineRule="auto"/>
                              <w:rPr>
                                <w:rFonts w:ascii="Arial" w:hAnsi="Arial" w:cs="Arial"/>
                              </w:rPr>
                            </w:pPr>
                            <w:r w:rsidRPr="003D095C">
                              <w:rPr>
                                <w:rFonts w:ascii="Arial" w:hAnsi="Arial" w:cs="Arial"/>
                              </w:rPr>
                              <w:t>Strongly Agree     |</w:t>
                            </w:r>
                            <w:r w:rsidRPr="003D095C">
                              <w:rPr>
                                <w:rFonts w:ascii="Arial" w:hAnsi="Arial" w:cs="Arial"/>
                              </w:rPr>
                              <w:tab/>
                              <w:t>Agree</w:t>
                            </w:r>
                            <w:proofErr w:type="gramStart"/>
                            <w:r w:rsidRPr="003D095C">
                              <w:rPr>
                                <w:rFonts w:ascii="Arial" w:hAnsi="Arial" w:cs="Arial"/>
                              </w:rPr>
                              <w:tab/>
                              <w:t xml:space="preserve">  |</w:t>
                            </w:r>
                            <w:proofErr w:type="gramEnd"/>
                            <w:r w:rsidRPr="003D095C">
                              <w:rPr>
                                <w:rFonts w:ascii="Arial" w:hAnsi="Arial" w:cs="Arial"/>
                              </w:rPr>
                              <w:t xml:space="preserve"> </w:t>
                            </w:r>
                            <w:r w:rsidRPr="003D095C">
                              <w:rPr>
                                <w:rFonts w:ascii="Arial" w:hAnsi="Arial" w:cs="Arial"/>
                              </w:rPr>
                              <w:tab/>
                              <w:t>Neutral     |      Disagree</w:t>
                            </w:r>
                            <w:r w:rsidRPr="003D095C">
                              <w:rPr>
                                <w:rFonts w:ascii="Arial" w:hAnsi="Arial" w:cs="Arial"/>
                              </w:rPr>
                              <w:tab/>
                              <w:t>|         Strongly Agree</w:t>
                            </w:r>
                          </w:p>
                          <w:p w14:paraId="0116FFB9" w14:textId="3E054284" w:rsidR="009E3483" w:rsidRPr="003D095C" w:rsidRDefault="007E551F" w:rsidP="009E3483">
                            <w:pPr>
                              <w:spacing w:before="240" w:after="120" w:line="240" w:lineRule="auto"/>
                              <w:rPr>
                                <w:rFonts w:ascii="Arial" w:eastAsia="Times New Roman" w:hAnsi="Arial" w:cs="Arial"/>
                                <w:b/>
                                <w:color w:val="3B3B3B"/>
                              </w:rPr>
                            </w:pPr>
                            <w:r w:rsidRPr="003D095C">
                              <w:rPr>
                                <w:rFonts w:ascii="Arial" w:eastAsia="Times New Roman" w:hAnsi="Arial" w:cs="Arial"/>
                                <w:b/>
                                <w:color w:val="3B3B3B"/>
                              </w:rPr>
                              <w:br/>
                            </w:r>
                            <w:r w:rsidR="009E3483" w:rsidRPr="003D095C">
                              <w:rPr>
                                <w:rFonts w:ascii="Arial" w:eastAsia="Times New Roman" w:hAnsi="Arial" w:cs="Arial"/>
                                <w:b/>
                                <w:color w:val="3B3B3B"/>
                              </w:rPr>
                              <w:t>2. My peer demonstrated an open mind about the ideas presented by others.</w:t>
                            </w:r>
                          </w:p>
                          <w:p w14:paraId="6A5D0CC2" w14:textId="41D803DF" w:rsidR="009E3483" w:rsidRPr="003D095C" w:rsidRDefault="009E3483" w:rsidP="009E3483">
                            <w:pPr>
                              <w:spacing w:before="120" w:after="120" w:line="240" w:lineRule="auto"/>
                              <w:rPr>
                                <w:rFonts w:ascii="Arial" w:hAnsi="Arial" w:cs="Arial"/>
                              </w:rPr>
                            </w:pPr>
                            <w:r w:rsidRPr="003D095C">
                              <w:rPr>
                                <w:rFonts w:ascii="Arial" w:hAnsi="Arial" w:cs="Arial"/>
                              </w:rPr>
                              <w:t>Strongly Agree     |</w:t>
                            </w:r>
                            <w:r w:rsidRPr="003D095C">
                              <w:rPr>
                                <w:rFonts w:ascii="Arial" w:hAnsi="Arial" w:cs="Arial"/>
                              </w:rPr>
                              <w:tab/>
                              <w:t>Agree</w:t>
                            </w:r>
                            <w:proofErr w:type="gramStart"/>
                            <w:r w:rsidRPr="003D095C">
                              <w:rPr>
                                <w:rFonts w:ascii="Arial" w:hAnsi="Arial" w:cs="Arial"/>
                              </w:rPr>
                              <w:tab/>
                              <w:t xml:space="preserve">  |</w:t>
                            </w:r>
                            <w:proofErr w:type="gramEnd"/>
                            <w:r w:rsidRPr="003D095C">
                              <w:rPr>
                                <w:rFonts w:ascii="Arial" w:hAnsi="Arial" w:cs="Arial"/>
                              </w:rPr>
                              <w:t xml:space="preserve"> </w:t>
                            </w:r>
                            <w:r w:rsidRPr="003D095C">
                              <w:rPr>
                                <w:rFonts w:ascii="Arial" w:hAnsi="Arial" w:cs="Arial"/>
                              </w:rPr>
                              <w:tab/>
                              <w:t>Neutral     |      Disagree</w:t>
                            </w:r>
                            <w:r w:rsidRPr="003D095C">
                              <w:rPr>
                                <w:rFonts w:ascii="Arial" w:hAnsi="Arial" w:cs="Arial"/>
                              </w:rPr>
                              <w:tab/>
                              <w:t>|         Strongly Agree</w:t>
                            </w:r>
                          </w:p>
                          <w:p w14:paraId="0EBF634B" w14:textId="5F57953E" w:rsidR="009E3483" w:rsidRPr="003D095C" w:rsidRDefault="007E551F" w:rsidP="009E3483">
                            <w:pPr>
                              <w:spacing w:before="240" w:after="120" w:line="240" w:lineRule="auto"/>
                              <w:rPr>
                                <w:rFonts w:ascii="Arial" w:eastAsia="Times New Roman" w:hAnsi="Arial" w:cs="Arial"/>
                                <w:b/>
                                <w:color w:val="3B3B3B"/>
                              </w:rPr>
                            </w:pPr>
                            <w:r w:rsidRPr="003D095C">
                              <w:rPr>
                                <w:rFonts w:ascii="Arial" w:eastAsia="Times New Roman" w:hAnsi="Arial" w:cs="Arial"/>
                                <w:b/>
                                <w:color w:val="3B3B3B"/>
                              </w:rPr>
                              <w:br/>
                            </w:r>
                            <w:r w:rsidR="009E3483" w:rsidRPr="003D095C">
                              <w:rPr>
                                <w:rFonts w:ascii="Arial" w:eastAsia="Times New Roman" w:hAnsi="Arial" w:cs="Arial"/>
                                <w:b/>
                                <w:color w:val="3B3B3B"/>
                              </w:rPr>
                              <w:t>3. My peer generated good ideas and added to others’ ideas in ways that enhanced them.</w:t>
                            </w:r>
                          </w:p>
                          <w:p w14:paraId="5F50FA01" w14:textId="455DEF6A" w:rsidR="009E3483" w:rsidRPr="003D095C" w:rsidRDefault="009E3483" w:rsidP="009E3483">
                            <w:pPr>
                              <w:spacing w:before="120" w:after="120" w:line="240" w:lineRule="auto"/>
                              <w:rPr>
                                <w:rFonts w:ascii="Arial" w:hAnsi="Arial" w:cs="Arial"/>
                              </w:rPr>
                            </w:pPr>
                            <w:r w:rsidRPr="003D095C">
                              <w:rPr>
                                <w:rFonts w:ascii="Arial" w:hAnsi="Arial" w:cs="Arial"/>
                              </w:rPr>
                              <w:t>Strongly Agree     |</w:t>
                            </w:r>
                            <w:r w:rsidRPr="003D095C">
                              <w:rPr>
                                <w:rFonts w:ascii="Arial" w:hAnsi="Arial" w:cs="Arial"/>
                              </w:rPr>
                              <w:tab/>
                              <w:t>Agree</w:t>
                            </w:r>
                            <w:proofErr w:type="gramStart"/>
                            <w:r w:rsidRPr="003D095C">
                              <w:rPr>
                                <w:rFonts w:ascii="Arial" w:hAnsi="Arial" w:cs="Arial"/>
                              </w:rPr>
                              <w:tab/>
                              <w:t xml:space="preserve">  |</w:t>
                            </w:r>
                            <w:proofErr w:type="gramEnd"/>
                            <w:r w:rsidRPr="003D095C">
                              <w:rPr>
                                <w:rFonts w:ascii="Arial" w:hAnsi="Arial" w:cs="Arial"/>
                              </w:rPr>
                              <w:t xml:space="preserve"> </w:t>
                            </w:r>
                            <w:r w:rsidRPr="003D095C">
                              <w:rPr>
                                <w:rFonts w:ascii="Arial" w:hAnsi="Arial" w:cs="Arial"/>
                              </w:rPr>
                              <w:tab/>
                              <w:t>Neutral     |      Disagree</w:t>
                            </w:r>
                            <w:r w:rsidRPr="003D095C">
                              <w:rPr>
                                <w:rFonts w:ascii="Arial" w:hAnsi="Arial" w:cs="Arial"/>
                              </w:rPr>
                              <w:tab/>
                              <w:t>|         Strongly Agree</w:t>
                            </w:r>
                          </w:p>
                          <w:p w14:paraId="4093D653" w14:textId="5BB14377" w:rsidR="009E3483" w:rsidRPr="003D095C" w:rsidRDefault="007E551F" w:rsidP="009E3483">
                            <w:pPr>
                              <w:spacing w:before="240" w:after="120" w:line="240" w:lineRule="auto"/>
                              <w:rPr>
                                <w:rFonts w:ascii="Arial" w:eastAsia="Times New Roman" w:hAnsi="Arial" w:cs="Arial"/>
                                <w:color w:val="3B3B3B"/>
                              </w:rPr>
                            </w:pPr>
                            <w:r w:rsidRPr="003D095C">
                              <w:rPr>
                                <w:rFonts w:ascii="Arial" w:eastAsia="Times New Roman" w:hAnsi="Arial" w:cs="Arial"/>
                                <w:b/>
                                <w:color w:val="3B3B3B"/>
                              </w:rPr>
                              <w:br/>
                            </w:r>
                            <w:r w:rsidR="009E3483" w:rsidRPr="003D095C">
                              <w:rPr>
                                <w:rFonts w:ascii="Arial" w:eastAsia="Times New Roman" w:hAnsi="Arial" w:cs="Arial"/>
                                <w:b/>
                                <w:color w:val="3B3B3B"/>
                              </w:rPr>
                              <w:t>4. My peer helped to make decisions that were helpful to the group</w:t>
                            </w:r>
                            <w:r w:rsidR="009E3483" w:rsidRPr="003D095C">
                              <w:rPr>
                                <w:rFonts w:ascii="Arial" w:eastAsia="Times New Roman" w:hAnsi="Arial" w:cs="Arial"/>
                                <w:color w:val="3B3B3B"/>
                              </w:rPr>
                              <w:t xml:space="preserve">. </w:t>
                            </w:r>
                          </w:p>
                          <w:p w14:paraId="0291FF74" w14:textId="3FB69CFC" w:rsidR="009E3483" w:rsidRPr="003D095C" w:rsidRDefault="009E3483" w:rsidP="009E3483">
                            <w:pPr>
                              <w:spacing w:before="120" w:after="120" w:line="240" w:lineRule="auto"/>
                              <w:rPr>
                                <w:rFonts w:ascii="Arial" w:hAnsi="Arial" w:cs="Arial"/>
                              </w:rPr>
                            </w:pPr>
                            <w:r w:rsidRPr="003D095C">
                              <w:rPr>
                                <w:rFonts w:ascii="Arial" w:hAnsi="Arial" w:cs="Arial"/>
                              </w:rPr>
                              <w:t>Strongly Agree     |</w:t>
                            </w:r>
                            <w:r w:rsidRPr="003D095C">
                              <w:rPr>
                                <w:rFonts w:ascii="Arial" w:hAnsi="Arial" w:cs="Arial"/>
                              </w:rPr>
                              <w:tab/>
                              <w:t>Agree</w:t>
                            </w:r>
                            <w:proofErr w:type="gramStart"/>
                            <w:r w:rsidRPr="003D095C">
                              <w:rPr>
                                <w:rFonts w:ascii="Arial" w:hAnsi="Arial" w:cs="Arial"/>
                              </w:rPr>
                              <w:tab/>
                              <w:t xml:space="preserve">  |</w:t>
                            </w:r>
                            <w:proofErr w:type="gramEnd"/>
                            <w:r w:rsidRPr="003D095C">
                              <w:rPr>
                                <w:rFonts w:ascii="Arial" w:hAnsi="Arial" w:cs="Arial"/>
                              </w:rPr>
                              <w:t xml:space="preserve"> </w:t>
                            </w:r>
                            <w:r w:rsidRPr="003D095C">
                              <w:rPr>
                                <w:rFonts w:ascii="Arial" w:hAnsi="Arial" w:cs="Arial"/>
                              </w:rPr>
                              <w:tab/>
                              <w:t>Neutral      |      Disagree</w:t>
                            </w:r>
                            <w:r w:rsidRPr="003D095C">
                              <w:rPr>
                                <w:rFonts w:ascii="Arial" w:hAnsi="Arial" w:cs="Arial"/>
                              </w:rPr>
                              <w:tab/>
                              <w:t>|         Strongly Agree</w:t>
                            </w:r>
                          </w:p>
                          <w:p w14:paraId="3601BBB0" w14:textId="3A7616DB" w:rsidR="009E3483" w:rsidRPr="003D095C" w:rsidRDefault="007E551F" w:rsidP="009E3483">
                            <w:pPr>
                              <w:spacing w:before="120" w:after="120" w:line="240" w:lineRule="auto"/>
                              <w:rPr>
                                <w:rFonts w:ascii="Arial" w:hAnsi="Arial" w:cs="Arial"/>
                                <w:b/>
                              </w:rPr>
                            </w:pPr>
                            <w:r w:rsidRPr="003D095C">
                              <w:rPr>
                                <w:rFonts w:ascii="Arial" w:hAnsi="Arial" w:cs="Arial"/>
                                <w:b/>
                              </w:rPr>
                              <w:br/>
                            </w:r>
                            <w:r w:rsidR="009E3483" w:rsidRPr="003D095C">
                              <w:rPr>
                                <w:rFonts w:ascii="Arial" w:hAnsi="Arial" w:cs="Arial"/>
                                <w:b/>
                              </w:rPr>
                              <w:t xml:space="preserve">Comments and examples: </w:t>
                            </w:r>
                          </w:p>
                          <w:p w14:paraId="7B8A31C4" w14:textId="77777777" w:rsidR="009E3483" w:rsidRDefault="009E3483" w:rsidP="009E3483">
                            <w:pPr>
                              <w:spacing w:before="120" w:after="120" w:line="240" w:lineRule="auto"/>
                              <w:rPr>
                                <w:rFonts w:cstheme="minorHAnsi"/>
                                <w:b/>
                              </w:rPr>
                            </w:pPr>
                          </w:p>
                          <w:p w14:paraId="7FA43372" w14:textId="77777777" w:rsidR="009E3483" w:rsidRPr="00136B42" w:rsidRDefault="009E3483" w:rsidP="009E3483">
                            <w:pPr>
                              <w:spacing w:before="120" w:after="120" w:line="240" w:lineRule="auto"/>
                              <w:rPr>
                                <w:rFonts w:cstheme="minorHAnsi"/>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A1674" id="_x0000_t202" coordsize="21600,21600" o:spt="202" path="m,l,21600r21600,l21600,xe">
                <v:stroke joinstyle="miter"/>
                <v:path gradientshapeok="t" o:connecttype="rect"/>
              </v:shapetype>
              <v:shape id="Text Box 8" o:spid="_x0000_s1026" type="#_x0000_t202" style="position:absolute;left:0;text-align:left;margin-left:0;margin-top:9.3pt;width:461.2pt;height:36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" filled="f" strokecolor="#052f61 [3204]" strokeweight=".5pt">
                <v:textbox>
                  <w:txbxContent>
                    <w:p w14:paraId="189F691C" w14:textId="77777777" w:rsidR="009E3483" w:rsidRPr="003D095C" w:rsidRDefault="009E3483" w:rsidP="009E3483">
                      <w:pPr>
                        <w:spacing w:before="100" w:beforeAutospacing="1" w:line="240" w:lineRule="auto"/>
                        <w:contextualSpacing/>
                        <w:rPr>
                          <w:rFonts w:ascii="Arial" w:eastAsia="Times New Roman" w:hAnsi="Arial" w:cs="Arial"/>
                          <w:b/>
                          <w:color w:val="3B3B3B"/>
                        </w:rPr>
                      </w:pPr>
                      <w:r w:rsidRPr="003D095C">
                        <w:rPr>
                          <w:rFonts w:ascii="Arial" w:eastAsia="Times New Roman" w:hAnsi="Arial" w:cs="Arial"/>
                          <w:b/>
                          <w:color w:val="3B3B3B"/>
                        </w:rPr>
                        <w:t xml:space="preserve">My name_______________ </w:t>
                      </w:r>
                      <w:r w:rsidRPr="003D095C">
                        <w:rPr>
                          <w:rFonts w:ascii="Arial" w:eastAsia="Times New Roman" w:hAnsi="Arial" w:cs="Arial"/>
                          <w:b/>
                          <w:color w:val="3B3B3B"/>
                        </w:rPr>
                        <w:tab/>
                      </w:r>
                      <w:r w:rsidRPr="003D095C">
                        <w:rPr>
                          <w:rFonts w:ascii="Arial" w:eastAsia="Times New Roman" w:hAnsi="Arial" w:cs="Arial"/>
                          <w:b/>
                          <w:color w:val="3B3B3B"/>
                        </w:rPr>
                        <w:tab/>
                      </w:r>
                      <w:r w:rsidRPr="003D095C">
                        <w:rPr>
                          <w:rFonts w:ascii="Arial" w:eastAsia="Times New Roman" w:hAnsi="Arial" w:cs="Arial"/>
                          <w:b/>
                          <w:color w:val="3B3B3B"/>
                        </w:rPr>
                        <w:tab/>
                      </w:r>
                      <w:r w:rsidRPr="003D095C">
                        <w:rPr>
                          <w:rFonts w:ascii="Arial" w:eastAsia="Times New Roman" w:hAnsi="Arial" w:cs="Arial"/>
                          <w:b/>
                          <w:color w:val="3B3B3B"/>
                        </w:rPr>
                        <w:tab/>
                      </w:r>
                      <w:r w:rsidRPr="003D095C">
                        <w:rPr>
                          <w:rFonts w:ascii="Arial" w:eastAsia="Times New Roman" w:hAnsi="Arial" w:cs="Arial"/>
                          <w:b/>
                          <w:color w:val="3B3B3B"/>
                        </w:rPr>
                        <w:tab/>
                        <w:t>My peer_______________</w:t>
                      </w:r>
                    </w:p>
                    <w:p w14:paraId="369027CC" w14:textId="77777777" w:rsidR="009E3483" w:rsidRPr="003D095C" w:rsidRDefault="009E3483" w:rsidP="009E3483">
                      <w:pPr>
                        <w:spacing w:before="100" w:beforeAutospacing="1" w:line="240" w:lineRule="auto"/>
                        <w:contextualSpacing/>
                        <w:rPr>
                          <w:rFonts w:ascii="Arial" w:eastAsia="Times New Roman" w:hAnsi="Arial" w:cs="Arial"/>
                          <w:b/>
                          <w:color w:val="3B3B3B"/>
                        </w:rPr>
                      </w:pPr>
                    </w:p>
                    <w:p w14:paraId="535381AB" w14:textId="77777777" w:rsidR="009E3483" w:rsidRPr="003D095C" w:rsidRDefault="009E3483" w:rsidP="009E3483">
                      <w:pPr>
                        <w:spacing w:before="120" w:after="120" w:line="240" w:lineRule="auto"/>
                        <w:rPr>
                          <w:rFonts w:ascii="Arial" w:hAnsi="Arial" w:cs="Arial"/>
                          <w:b/>
                        </w:rPr>
                      </w:pPr>
                      <w:r w:rsidRPr="003D095C">
                        <w:rPr>
                          <w:rFonts w:ascii="Arial" w:hAnsi="Arial" w:cs="Arial"/>
                          <w:b/>
                        </w:rPr>
                        <w:t>1. My peer listened carefully and asked relevant questions during the empathetic interview.</w:t>
                      </w:r>
                    </w:p>
                    <w:p w14:paraId="45A25EAD" w14:textId="17196C56" w:rsidR="009E3483" w:rsidRPr="003D095C" w:rsidRDefault="009E3483" w:rsidP="009E3483">
                      <w:pPr>
                        <w:spacing w:before="120" w:after="120" w:line="240" w:lineRule="auto"/>
                        <w:rPr>
                          <w:rFonts w:ascii="Arial" w:hAnsi="Arial" w:cs="Arial"/>
                        </w:rPr>
                      </w:pPr>
                      <w:r w:rsidRPr="003D095C">
                        <w:rPr>
                          <w:rFonts w:ascii="Arial" w:hAnsi="Arial" w:cs="Arial"/>
                        </w:rPr>
                        <w:t>Strongly Agree     |</w:t>
                      </w:r>
                      <w:r w:rsidRPr="003D095C">
                        <w:rPr>
                          <w:rFonts w:ascii="Arial" w:hAnsi="Arial" w:cs="Arial"/>
                        </w:rPr>
                        <w:tab/>
                        <w:t>Agree</w:t>
                      </w:r>
                      <w:r w:rsidRPr="003D095C">
                        <w:rPr>
                          <w:rFonts w:ascii="Arial" w:hAnsi="Arial" w:cs="Arial"/>
                        </w:rPr>
                        <w:tab/>
                        <w:t xml:space="preserve">  | </w:t>
                      </w:r>
                      <w:r w:rsidRPr="003D095C">
                        <w:rPr>
                          <w:rFonts w:ascii="Arial" w:hAnsi="Arial" w:cs="Arial"/>
                        </w:rPr>
                        <w:tab/>
                        <w:t>Neutral     |      Disagree</w:t>
                      </w:r>
                      <w:r w:rsidRPr="003D095C">
                        <w:rPr>
                          <w:rFonts w:ascii="Arial" w:hAnsi="Arial" w:cs="Arial"/>
                        </w:rPr>
                        <w:tab/>
                        <w:t>|         Strongly Agree</w:t>
                      </w:r>
                    </w:p>
                    <w:p w14:paraId="0116FFB9" w14:textId="3E054284" w:rsidR="009E3483" w:rsidRPr="003D095C" w:rsidRDefault="007E551F" w:rsidP="009E3483">
                      <w:pPr>
                        <w:spacing w:before="240" w:after="120" w:line="240" w:lineRule="auto"/>
                        <w:rPr>
                          <w:rFonts w:ascii="Arial" w:eastAsia="Times New Roman" w:hAnsi="Arial" w:cs="Arial"/>
                          <w:b/>
                          <w:color w:val="3B3B3B"/>
                        </w:rPr>
                      </w:pPr>
                      <w:r w:rsidRPr="003D095C">
                        <w:rPr>
                          <w:rFonts w:ascii="Arial" w:eastAsia="Times New Roman" w:hAnsi="Arial" w:cs="Arial"/>
                          <w:b/>
                          <w:color w:val="3B3B3B"/>
                        </w:rPr>
                        <w:br/>
                      </w:r>
                      <w:r w:rsidR="009E3483" w:rsidRPr="003D095C">
                        <w:rPr>
                          <w:rFonts w:ascii="Arial" w:eastAsia="Times New Roman" w:hAnsi="Arial" w:cs="Arial"/>
                          <w:b/>
                          <w:color w:val="3B3B3B"/>
                        </w:rPr>
                        <w:t>2. My peer demonstrated an open mind about the ideas presented by others.</w:t>
                      </w:r>
                    </w:p>
                    <w:p w14:paraId="6A5D0CC2" w14:textId="41D803DF" w:rsidR="009E3483" w:rsidRPr="003D095C" w:rsidRDefault="009E3483" w:rsidP="009E3483">
                      <w:pPr>
                        <w:spacing w:before="120" w:after="120" w:line="240" w:lineRule="auto"/>
                        <w:rPr>
                          <w:rFonts w:ascii="Arial" w:hAnsi="Arial" w:cs="Arial"/>
                        </w:rPr>
                      </w:pPr>
                      <w:r w:rsidRPr="003D095C">
                        <w:rPr>
                          <w:rFonts w:ascii="Arial" w:hAnsi="Arial" w:cs="Arial"/>
                        </w:rPr>
                        <w:t>Strongly Agree     |</w:t>
                      </w:r>
                      <w:r w:rsidRPr="003D095C">
                        <w:rPr>
                          <w:rFonts w:ascii="Arial" w:hAnsi="Arial" w:cs="Arial"/>
                        </w:rPr>
                        <w:tab/>
                        <w:t>Agree</w:t>
                      </w:r>
                      <w:r w:rsidRPr="003D095C">
                        <w:rPr>
                          <w:rFonts w:ascii="Arial" w:hAnsi="Arial" w:cs="Arial"/>
                        </w:rPr>
                        <w:tab/>
                        <w:t xml:space="preserve">  | </w:t>
                      </w:r>
                      <w:r w:rsidRPr="003D095C">
                        <w:rPr>
                          <w:rFonts w:ascii="Arial" w:hAnsi="Arial" w:cs="Arial"/>
                        </w:rPr>
                        <w:tab/>
                        <w:t>Neutral     |      Disagree</w:t>
                      </w:r>
                      <w:r w:rsidRPr="003D095C">
                        <w:rPr>
                          <w:rFonts w:ascii="Arial" w:hAnsi="Arial" w:cs="Arial"/>
                        </w:rPr>
                        <w:tab/>
                        <w:t>|         Strongly Agree</w:t>
                      </w:r>
                    </w:p>
                    <w:p w14:paraId="0EBF634B" w14:textId="5F57953E" w:rsidR="009E3483" w:rsidRPr="003D095C" w:rsidRDefault="007E551F" w:rsidP="009E3483">
                      <w:pPr>
                        <w:spacing w:before="240" w:after="120" w:line="240" w:lineRule="auto"/>
                        <w:rPr>
                          <w:rFonts w:ascii="Arial" w:eastAsia="Times New Roman" w:hAnsi="Arial" w:cs="Arial"/>
                          <w:b/>
                          <w:color w:val="3B3B3B"/>
                        </w:rPr>
                      </w:pPr>
                      <w:r w:rsidRPr="003D095C">
                        <w:rPr>
                          <w:rFonts w:ascii="Arial" w:eastAsia="Times New Roman" w:hAnsi="Arial" w:cs="Arial"/>
                          <w:b/>
                          <w:color w:val="3B3B3B"/>
                        </w:rPr>
                        <w:br/>
                      </w:r>
                      <w:r w:rsidR="009E3483" w:rsidRPr="003D095C">
                        <w:rPr>
                          <w:rFonts w:ascii="Arial" w:eastAsia="Times New Roman" w:hAnsi="Arial" w:cs="Arial"/>
                          <w:b/>
                          <w:color w:val="3B3B3B"/>
                        </w:rPr>
                        <w:t>3. My peer generated good ideas and added to others’ ideas in ways that enhanced them.</w:t>
                      </w:r>
                    </w:p>
                    <w:p w14:paraId="5F50FA01" w14:textId="455DEF6A" w:rsidR="009E3483" w:rsidRPr="003D095C" w:rsidRDefault="009E3483" w:rsidP="009E3483">
                      <w:pPr>
                        <w:spacing w:before="120" w:after="120" w:line="240" w:lineRule="auto"/>
                        <w:rPr>
                          <w:rFonts w:ascii="Arial" w:hAnsi="Arial" w:cs="Arial"/>
                        </w:rPr>
                      </w:pPr>
                      <w:r w:rsidRPr="003D095C">
                        <w:rPr>
                          <w:rFonts w:ascii="Arial" w:hAnsi="Arial" w:cs="Arial"/>
                        </w:rPr>
                        <w:t>Strongly Agree     |</w:t>
                      </w:r>
                      <w:r w:rsidRPr="003D095C">
                        <w:rPr>
                          <w:rFonts w:ascii="Arial" w:hAnsi="Arial" w:cs="Arial"/>
                        </w:rPr>
                        <w:tab/>
                        <w:t>Agree</w:t>
                      </w:r>
                      <w:r w:rsidRPr="003D095C">
                        <w:rPr>
                          <w:rFonts w:ascii="Arial" w:hAnsi="Arial" w:cs="Arial"/>
                        </w:rPr>
                        <w:tab/>
                        <w:t xml:space="preserve">  | </w:t>
                      </w:r>
                      <w:r w:rsidRPr="003D095C">
                        <w:rPr>
                          <w:rFonts w:ascii="Arial" w:hAnsi="Arial" w:cs="Arial"/>
                        </w:rPr>
                        <w:tab/>
                        <w:t>Neutral     |      Disagree</w:t>
                      </w:r>
                      <w:r w:rsidRPr="003D095C">
                        <w:rPr>
                          <w:rFonts w:ascii="Arial" w:hAnsi="Arial" w:cs="Arial"/>
                        </w:rPr>
                        <w:tab/>
                        <w:t>|         Strongly Agree</w:t>
                      </w:r>
                    </w:p>
                    <w:p w14:paraId="4093D653" w14:textId="5BB14377" w:rsidR="009E3483" w:rsidRPr="003D095C" w:rsidRDefault="007E551F" w:rsidP="009E3483">
                      <w:pPr>
                        <w:spacing w:before="240" w:after="120" w:line="240" w:lineRule="auto"/>
                        <w:rPr>
                          <w:rFonts w:ascii="Arial" w:eastAsia="Times New Roman" w:hAnsi="Arial" w:cs="Arial"/>
                          <w:color w:val="3B3B3B"/>
                        </w:rPr>
                      </w:pPr>
                      <w:r w:rsidRPr="003D095C">
                        <w:rPr>
                          <w:rFonts w:ascii="Arial" w:eastAsia="Times New Roman" w:hAnsi="Arial" w:cs="Arial"/>
                          <w:b/>
                          <w:color w:val="3B3B3B"/>
                        </w:rPr>
                        <w:br/>
                      </w:r>
                      <w:r w:rsidR="009E3483" w:rsidRPr="003D095C">
                        <w:rPr>
                          <w:rFonts w:ascii="Arial" w:eastAsia="Times New Roman" w:hAnsi="Arial" w:cs="Arial"/>
                          <w:b/>
                          <w:color w:val="3B3B3B"/>
                        </w:rPr>
                        <w:t>4. My peer helped to make decisions that were helpful to the group</w:t>
                      </w:r>
                      <w:r w:rsidR="009E3483" w:rsidRPr="003D095C">
                        <w:rPr>
                          <w:rFonts w:ascii="Arial" w:eastAsia="Times New Roman" w:hAnsi="Arial" w:cs="Arial"/>
                          <w:color w:val="3B3B3B"/>
                        </w:rPr>
                        <w:t xml:space="preserve">. </w:t>
                      </w:r>
                    </w:p>
                    <w:p w14:paraId="0291FF74" w14:textId="3FB69CFC" w:rsidR="009E3483" w:rsidRPr="003D095C" w:rsidRDefault="009E3483" w:rsidP="009E3483">
                      <w:pPr>
                        <w:spacing w:before="120" w:after="120" w:line="240" w:lineRule="auto"/>
                        <w:rPr>
                          <w:rFonts w:ascii="Arial" w:hAnsi="Arial" w:cs="Arial"/>
                        </w:rPr>
                      </w:pPr>
                      <w:r w:rsidRPr="003D095C">
                        <w:rPr>
                          <w:rFonts w:ascii="Arial" w:hAnsi="Arial" w:cs="Arial"/>
                        </w:rPr>
                        <w:t>Strongly Agree     |</w:t>
                      </w:r>
                      <w:r w:rsidRPr="003D095C">
                        <w:rPr>
                          <w:rFonts w:ascii="Arial" w:hAnsi="Arial" w:cs="Arial"/>
                        </w:rPr>
                        <w:tab/>
                        <w:t>Agree</w:t>
                      </w:r>
                      <w:r w:rsidRPr="003D095C">
                        <w:rPr>
                          <w:rFonts w:ascii="Arial" w:hAnsi="Arial" w:cs="Arial"/>
                        </w:rPr>
                        <w:tab/>
                        <w:t xml:space="preserve">  | </w:t>
                      </w:r>
                      <w:r w:rsidRPr="003D095C">
                        <w:rPr>
                          <w:rFonts w:ascii="Arial" w:hAnsi="Arial" w:cs="Arial"/>
                        </w:rPr>
                        <w:tab/>
                        <w:t>Neutral      |      Disagree</w:t>
                      </w:r>
                      <w:r w:rsidRPr="003D095C">
                        <w:rPr>
                          <w:rFonts w:ascii="Arial" w:hAnsi="Arial" w:cs="Arial"/>
                        </w:rPr>
                        <w:tab/>
                        <w:t>|         Strongly Agree</w:t>
                      </w:r>
                    </w:p>
                    <w:p w14:paraId="3601BBB0" w14:textId="3A7616DB" w:rsidR="009E3483" w:rsidRPr="003D095C" w:rsidRDefault="007E551F" w:rsidP="009E3483">
                      <w:pPr>
                        <w:spacing w:before="120" w:after="120" w:line="240" w:lineRule="auto"/>
                        <w:rPr>
                          <w:rFonts w:ascii="Arial" w:hAnsi="Arial" w:cs="Arial"/>
                          <w:b/>
                        </w:rPr>
                      </w:pPr>
                      <w:r w:rsidRPr="003D095C">
                        <w:rPr>
                          <w:rFonts w:ascii="Arial" w:hAnsi="Arial" w:cs="Arial"/>
                          <w:b/>
                        </w:rPr>
                        <w:br/>
                      </w:r>
                      <w:r w:rsidR="009E3483" w:rsidRPr="003D095C">
                        <w:rPr>
                          <w:rFonts w:ascii="Arial" w:hAnsi="Arial" w:cs="Arial"/>
                          <w:b/>
                        </w:rPr>
                        <w:t xml:space="preserve">Comments and examples: </w:t>
                      </w:r>
                    </w:p>
                    <w:p w14:paraId="7B8A31C4" w14:textId="77777777" w:rsidR="009E3483" w:rsidRDefault="009E3483" w:rsidP="009E3483">
                      <w:pPr>
                        <w:spacing w:before="120" w:after="120" w:line="240" w:lineRule="auto"/>
                        <w:rPr>
                          <w:rFonts w:cstheme="minorHAnsi"/>
                          <w:b/>
                        </w:rPr>
                      </w:pPr>
                    </w:p>
                    <w:p w14:paraId="7FA43372" w14:textId="77777777" w:rsidR="009E3483" w:rsidRPr="00136B42" w:rsidRDefault="009E3483" w:rsidP="009E3483">
                      <w:pPr>
                        <w:spacing w:before="120" w:after="120" w:line="240" w:lineRule="auto"/>
                        <w:rPr>
                          <w:rFonts w:cstheme="minorHAnsi"/>
                          <w:b/>
                        </w:rPr>
                      </w:pPr>
                    </w:p>
                  </w:txbxContent>
                </v:textbox>
                <w10:wrap type="square"/>
              </v:shape>
            </w:pict>
          </mc:Fallback>
        </mc:AlternateContent>
      </w:r>
      <w:r w:rsidR="005959F3" w:rsidRPr="003C6D13">
        <w:tab/>
      </w:r>
      <w:r w:rsidR="005959F3" w:rsidRPr="003C6D13">
        <w:tab/>
      </w:r>
      <w:r w:rsidR="005959F3" w:rsidRPr="003C6D13">
        <w:tab/>
      </w:r>
      <w:r w:rsidR="005959F3" w:rsidRPr="003C6D13">
        <w:br/>
      </w:r>
      <w:r w:rsidR="00C90AEB" w:rsidRPr="003C6D13">
        <w:t>Proposed field design</w:t>
      </w:r>
    </w:p>
    <w:p w14:paraId="233A9B1F" w14:textId="77777777" w:rsidR="00C90AEB" w:rsidRPr="003C6D13" w:rsidRDefault="00C90AEB" w:rsidP="008F46EF">
      <w:pPr>
        <w:pStyle w:val="BodyText"/>
      </w:pPr>
      <w:r w:rsidRPr="003C6D13">
        <w:t xml:space="preserve">The teacher creates a robot field perimeter using a 4’ x 8’ sheet of plywood. The perimeter must include walls to prevent the robot from falling off the field and on to the floor. The robot sensors will be utilized by the walls. </w:t>
      </w:r>
    </w:p>
    <w:p w14:paraId="181816E4" w14:textId="77777777" w:rsidR="00C90AEB" w:rsidRPr="003C6D13" w:rsidRDefault="00C90AEB" w:rsidP="008F46EF">
      <w:pPr>
        <w:pStyle w:val="BodyText"/>
      </w:pPr>
      <w:r w:rsidRPr="003C6D13">
        <w:t xml:space="preserve">The field design should incorporate the following: </w:t>
      </w:r>
    </w:p>
    <w:p w14:paraId="6F32F69A" w14:textId="49030FBE" w:rsidR="00C90AEB" w:rsidRPr="00C90AEB" w:rsidRDefault="00C90AEB" w:rsidP="008F46EF">
      <w:pPr>
        <w:pStyle w:val="ListParagraph"/>
      </w:pPr>
      <w:r w:rsidRPr="00C90AEB">
        <w:t xml:space="preserve">One dead-end obstacle </w:t>
      </w:r>
    </w:p>
    <w:p w14:paraId="112B609E" w14:textId="1599D167" w:rsidR="00C90AEB" w:rsidRPr="00C90AEB" w:rsidRDefault="00C90AEB" w:rsidP="008F46EF">
      <w:pPr>
        <w:pStyle w:val="ListParagraph"/>
      </w:pPr>
      <w:r w:rsidRPr="00C90AEB">
        <w:t>Trees</w:t>
      </w:r>
    </w:p>
    <w:p w14:paraId="48264BD0" w14:textId="7BAC21CE" w:rsidR="00C90AEB" w:rsidRPr="00C90AEB" w:rsidRDefault="00C90AEB" w:rsidP="008F46EF">
      <w:pPr>
        <w:pStyle w:val="ListParagraph"/>
      </w:pPr>
      <w:r w:rsidRPr="00C90AEB">
        <w:t>Hill</w:t>
      </w:r>
    </w:p>
    <w:p w14:paraId="0037502B" w14:textId="76F6F89A" w:rsidR="00C90AEB" w:rsidRPr="00C90AEB" w:rsidRDefault="00C90AEB" w:rsidP="008F46EF">
      <w:pPr>
        <w:pStyle w:val="ListParagraph"/>
      </w:pPr>
      <w:r w:rsidRPr="00C90AEB">
        <w:t>Fallen log</w:t>
      </w:r>
    </w:p>
    <w:p w14:paraId="3F6D91BD" w14:textId="77777777" w:rsidR="007C0229" w:rsidRDefault="007C0229">
      <w:pPr>
        <w:rPr>
          <w:rFonts w:ascii="Arial" w:eastAsia="Arial" w:hAnsi="Arial" w:cs="Arial"/>
          <w:iCs w:val="0"/>
          <w:noProof/>
          <w:sz w:val="22"/>
          <w:szCs w:val="22"/>
          <w:lang w:val="fr-CA"/>
        </w:rPr>
      </w:pPr>
      <w:r>
        <w:br w:type="page"/>
      </w:r>
    </w:p>
    <w:p w14:paraId="650B40C9" w14:textId="03E9E7C8" w:rsidR="00C90AEB" w:rsidRPr="003C6D13" w:rsidRDefault="00C90AEB" w:rsidP="008F46EF">
      <w:pPr>
        <w:pStyle w:val="BodyText"/>
      </w:pPr>
      <w:r w:rsidRPr="003C6D13">
        <w:lastRenderedPageBreak/>
        <w:t>Required materials for the field:</w:t>
      </w:r>
      <w:bookmarkStart w:id="0" w:name="_GoBack"/>
      <w:bookmarkEnd w:id="0"/>
    </w:p>
    <w:p w14:paraId="7BC13D94" w14:textId="157FD620" w:rsidR="00C90AEB" w:rsidRPr="003C6D13" w:rsidRDefault="00C90AEB" w:rsidP="008F46EF">
      <w:pPr>
        <w:pStyle w:val="ListParagraph"/>
      </w:pPr>
      <w:r w:rsidRPr="003C6D13">
        <w:t>Field driving surface suitable for the robot</w:t>
      </w:r>
    </w:p>
    <w:p w14:paraId="3F6447D5" w14:textId="644644E4" w:rsidR="00C90AEB" w:rsidRPr="003C6D13" w:rsidRDefault="00C90AEB" w:rsidP="008F46EF">
      <w:pPr>
        <w:pStyle w:val="ListParagraph"/>
      </w:pPr>
      <w:r w:rsidRPr="003C6D13">
        <w:t xml:space="preserve">Field walls suitable to contain the robot </w:t>
      </w:r>
    </w:p>
    <w:p w14:paraId="052493F8" w14:textId="76CDD2AA" w:rsidR="00C90AEB" w:rsidRPr="003C6D13" w:rsidRDefault="00C90AEB" w:rsidP="008F46EF">
      <w:pPr>
        <w:pStyle w:val="ListParagraph"/>
      </w:pPr>
      <w:r w:rsidRPr="003C6D13">
        <w:t>Coloured tape for the colour sensors to interact with</w:t>
      </w:r>
    </w:p>
    <w:p w14:paraId="674D3F8C" w14:textId="27567FB6" w:rsidR="00C90AEB" w:rsidRPr="003C6D13" w:rsidRDefault="00C90AEB" w:rsidP="008F46EF">
      <w:pPr>
        <w:pStyle w:val="ListParagraph"/>
      </w:pPr>
      <w:r w:rsidRPr="003C6D13">
        <w:t>Black tape for line-following sensors</w:t>
      </w:r>
    </w:p>
    <w:p w14:paraId="3C6E3399" w14:textId="57A52A51" w:rsidR="00683CF1" w:rsidRPr="00C90AEB" w:rsidRDefault="00123D08" w:rsidP="00683CF1">
      <w:r>
        <w:rPr>
          <w:noProof/>
        </w:rPr>
        <w:drawing>
          <wp:inline distT="0" distB="0" distL="0" distR="0" wp14:anchorId="76553CDD" wp14:editId="4AC1A42C">
            <wp:extent cx="54864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tronicsRoboticsDaigram01.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p>
    <w:p w14:paraId="5C27AA2B" w14:textId="5031539F" w:rsidR="00C90AEB" w:rsidRPr="003C6D13" w:rsidRDefault="00C90AEB" w:rsidP="008F46EF">
      <w:pPr>
        <w:pStyle w:val="Heading3"/>
      </w:pPr>
      <w:r w:rsidRPr="003C6D13">
        <w:t>Teacher reflection</w:t>
      </w:r>
    </w:p>
    <w:p w14:paraId="78B8256F" w14:textId="77777777" w:rsidR="00C90AEB" w:rsidRPr="003C6D13" w:rsidRDefault="00C90AEB" w:rsidP="008F46EF">
      <w:pPr>
        <w:pStyle w:val="BodyText"/>
      </w:pPr>
      <w:r w:rsidRPr="003C6D13">
        <w:t xml:space="preserve">With this lesson/project, how are my students coming to an understanding of the following Big Ideas? </w:t>
      </w:r>
    </w:p>
    <w:p w14:paraId="4B811028" w14:textId="16B75246" w:rsidR="00C90AEB" w:rsidRPr="003C6D13" w:rsidRDefault="00C90AEB" w:rsidP="008F46EF">
      <w:pPr>
        <w:pStyle w:val="ListParagraph"/>
      </w:pPr>
      <w:r w:rsidRPr="003C6D13">
        <w:t>User needs and interests drive the design process.</w:t>
      </w:r>
    </w:p>
    <w:p w14:paraId="315599B0" w14:textId="11DC052C" w:rsidR="00C90AEB" w:rsidRPr="003C6D13" w:rsidRDefault="00C90AEB" w:rsidP="008F46EF">
      <w:pPr>
        <w:pStyle w:val="ListParagraph"/>
      </w:pPr>
      <w:r w:rsidRPr="003C6D13">
        <w:t>Social, ethical, and sustainability considerations influence design.</w:t>
      </w:r>
    </w:p>
    <w:p w14:paraId="3BF5AF88" w14:textId="40BF363C" w:rsidR="00C90AEB" w:rsidRPr="003C6D13" w:rsidRDefault="00C90AEB" w:rsidP="008F46EF">
      <w:pPr>
        <w:pStyle w:val="ListParagraph"/>
      </w:pPr>
      <w:r w:rsidRPr="003C6D13">
        <w:t>Complex tasks require different technologies and tools at different stages.</w:t>
      </w:r>
    </w:p>
    <w:p w14:paraId="5B5BCFE4" w14:textId="77777777" w:rsidR="00C90AEB" w:rsidRPr="003C6D13" w:rsidRDefault="00C90AEB" w:rsidP="008F46EF">
      <w:pPr>
        <w:pStyle w:val="BodyText"/>
      </w:pPr>
      <w:r w:rsidRPr="003C6D13">
        <w:t>What could I improve on? What should I do differently next time?</w:t>
      </w:r>
    </w:p>
    <w:p w14:paraId="74048870" w14:textId="77777777" w:rsidR="007C0229" w:rsidRPr="003C6D13" w:rsidRDefault="007C0229">
      <w:pPr>
        <w:rPr>
          <w:rFonts w:ascii="Arial" w:eastAsia="Arial" w:hAnsi="Arial" w:cs="Arial"/>
          <w:b/>
          <w:bCs/>
          <w:iCs w:val="0"/>
          <w:noProof/>
          <w:color w:val="404040" w:themeColor="text1" w:themeTint="BF"/>
          <w:sz w:val="32"/>
          <w:szCs w:val="32"/>
        </w:rPr>
      </w:pPr>
      <w:r>
        <w:br w:type="page"/>
      </w:r>
    </w:p>
    <w:p w14:paraId="6E3C18EE" w14:textId="697CCE55" w:rsidR="00C90AEB" w:rsidRPr="003C6D13" w:rsidRDefault="00C90AEB" w:rsidP="008F46EF">
      <w:pPr>
        <w:pStyle w:val="Heading2"/>
      </w:pPr>
      <w:r w:rsidRPr="003C6D13">
        <w:lastRenderedPageBreak/>
        <w:t>Student handout: Designing an autonomous robot</w:t>
      </w:r>
    </w:p>
    <w:p w14:paraId="12955F5F" w14:textId="77777777" w:rsidR="00C90AEB" w:rsidRPr="003C6D13" w:rsidRDefault="00C90AEB" w:rsidP="008F46EF">
      <w:pPr>
        <w:pStyle w:val="Heading3"/>
      </w:pPr>
      <w:r w:rsidRPr="003C6D13">
        <w:t>Problem Scenario</w:t>
      </w:r>
    </w:p>
    <w:p w14:paraId="07786B33" w14:textId="77777777" w:rsidR="00C90AEB" w:rsidRPr="003C6D13" w:rsidRDefault="00C90AEB" w:rsidP="008F46EF">
      <w:pPr>
        <w:pStyle w:val="BodyText"/>
      </w:pPr>
      <w:r w:rsidRPr="003C6D13">
        <w:t xml:space="preserve">In recent years British Columbia has experienced dry summer conditions leading to an increase in the number of forest fires. Fighting forest fires requires ongoing delivery of equipment and supplies. Due to reduced visibility and challenging wind and weather conditions, it can be difficult and dangerous to deliver supplies to the firefighters on the ground.  </w:t>
      </w:r>
    </w:p>
    <w:p w14:paraId="31B53308" w14:textId="77777777" w:rsidR="00C90AEB" w:rsidRPr="003C6D13" w:rsidRDefault="00C90AEB" w:rsidP="008F46EF">
      <w:pPr>
        <w:pStyle w:val="Heading3"/>
      </w:pPr>
      <w:r w:rsidRPr="003C6D13">
        <w:t>Design challenge</w:t>
      </w:r>
    </w:p>
    <w:p w14:paraId="0F7399E5" w14:textId="77777777" w:rsidR="00C90AEB" w:rsidRPr="003C6D13" w:rsidRDefault="00C90AEB" w:rsidP="008F46EF">
      <w:pPr>
        <w:pStyle w:val="BodyText"/>
      </w:pPr>
      <w:r w:rsidRPr="003C6D13">
        <w:t>Students will create a robot that can navigate, without any user input, through an operating field that contains obstacles. The robot must leave its starting point, navigate autonomously using sensors, and stop within the designated drop target at the ending point of the field.</w:t>
      </w:r>
    </w:p>
    <w:p w14:paraId="60E38D74" w14:textId="77777777" w:rsidR="00C90AEB" w:rsidRPr="00C90AEB" w:rsidRDefault="00C90AEB" w:rsidP="008F46EF">
      <w:pPr>
        <w:pStyle w:val="Heading3"/>
      </w:pPr>
      <w:r w:rsidRPr="00C90AEB">
        <w:t>Parameters</w:t>
      </w:r>
    </w:p>
    <w:p w14:paraId="14B67BE0" w14:textId="0290800E" w:rsidR="00C90AEB" w:rsidRPr="003C6D13" w:rsidRDefault="00C90AEB" w:rsidP="008F46EF">
      <w:pPr>
        <w:pStyle w:val="ListParagraph"/>
      </w:pPr>
      <w:r w:rsidRPr="003C6D13">
        <w:t>The robot must perform the task autonomously.</w:t>
      </w:r>
    </w:p>
    <w:p w14:paraId="37BB06F5" w14:textId="7C8D4DE8" w:rsidR="00C90AEB" w:rsidRPr="003C6D13" w:rsidRDefault="00C90AEB" w:rsidP="008F46EF">
      <w:pPr>
        <w:pStyle w:val="ListParagraph"/>
      </w:pPr>
      <w:r w:rsidRPr="003C6D13">
        <w:t>Students are not permitted to interact with the robot while evaluation is taking place.</w:t>
      </w:r>
    </w:p>
    <w:p w14:paraId="1D06C2E4" w14:textId="77777777" w:rsidR="00C90AEB" w:rsidRPr="00C90AEB" w:rsidRDefault="00C90AEB" w:rsidP="008F46EF">
      <w:pPr>
        <w:pStyle w:val="Heading3"/>
      </w:pPr>
      <w:r w:rsidRPr="00C90AEB">
        <w:t>Required materials for robot</w:t>
      </w:r>
    </w:p>
    <w:p w14:paraId="276F6F29" w14:textId="53F2BFA8" w:rsidR="00C90AEB" w:rsidRPr="00C90AEB" w:rsidRDefault="00C90AEB" w:rsidP="008F46EF">
      <w:pPr>
        <w:pStyle w:val="ListParagraph"/>
      </w:pPr>
      <w:r w:rsidRPr="00C90AEB">
        <w:t>chassis materials</w:t>
      </w:r>
    </w:p>
    <w:p w14:paraId="7908328F" w14:textId="22AF830C" w:rsidR="00C90AEB" w:rsidRPr="00C90AEB" w:rsidRDefault="00C90AEB" w:rsidP="008F46EF">
      <w:pPr>
        <w:pStyle w:val="ListParagraph"/>
      </w:pPr>
      <w:r w:rsidRPr="00C90AEB">
        <w:t>motors and motor controllers</w:t>
      </w:r>
    </w:p>
    <w:p w14:paraId="4A88A0C5" w14:textId="27844B3A" w:rsidR="00C90AEB" w:rsidRPr="00C90AEB" w:rsidRDefault="00C90AEB" w:rsidP="008F46EF">
      <w:pPr>
        <w:pStyle w:val="ListParagraph"/>
      </w:pPr>
      <w:r w:rsidRPr="00C90AEB">
        <w:t>onboard computer/controller</w:t>
      </w:r>
    </w:p>
    <w:p w14:paraId="768C731D" w14:textId="4243363B" w:rsidR="00C90AEB" w:rsidRPr="00C90AEB" w:rsidRDefault="00C90AEB" w:rsidP="008F46EF">
      <w:pPr>
        <w:pStyle w:val="ListParagraph"/>
      </w:pPr>
      <w:r w:rsidRPr="00C90AEB">
        <w:t>wires, cables, and cable ties</w:t>
      </w:r>
    </w:p>
    <w:p w14:paraId="05291FAB" w14:textId="1946C916" w:rsidR="00C90AEB" w:rsidRPr="00C90AEB" w:rsidRDefault="00C90AEB" w:rsidP="008F46EF">
      <w:pPr>
        <w:pStyle w:val="ListParagraph"/>
      </w:pPr>
      <w:r w:rsidRPr="00C90AEB">
        <w:t>screws and fasteners</w:t>
      </w:r>
    </w:p>
    <w:p w14:paraId="15B0879D" w14:textId="4B9D22BD" w:rsidR="00C90AEB" w:rsidRPr="00C90AEB" w:rsidRDefault="00C90AEB" w:rsidP="008F46EF">
      <w:pPr>
        <w:pStyle w:val="ListParagraph"/>
      </w:pPr>
      <w:r w:rsidRPr="00C90AEB">
        <w:t>sensors (touch/bump, colour, distance, ultrasonic, gyro)</w:t>
      </w:r>
    </w:p>
    <w:p w14:paraId="304F571F" w14:textId="664A8D04" w:rsidR="00C90AEB" w:rsidRPr="00C90AEB" w:rsidRDefault="00C90AEB" w:rsidP="008F46EF">
      <w:pPr>
        <w:pStyle w:val="ListParagraph"/>
      </w:pPr>
      <w:r w:rsidRPr="00C90AEB">
        <w:t>assembly tools</w:t>
      </w:r>
    </w:p>
    <w:p w14:paraId="6ECE05DE" w14:textId="5510C2EB" w:rsidR="00C90AEB" w:rsidRPr="00C90AEB" w:rsidRDefault="00C90AEB" w:rsidP="008F46EF">
      <w:pPr>
        <w:pStyle w:val="ListParagraph"/>
      </w:pPr>
      <w:r w:rsidRPr="00C90AEB">
        <w:t>PC with required programming software</w:t>
      </w:r>
    </w:p>
    <w:p w14:paraId="2819C9C8" w14:textId="77777777" w:rsidR="00640BA9" w:rsidRDefault="00640BA9">
      <w:pPr>
        <w:rPr>
          <w:rFonts w:ascii="Arial" w:eastAsia="Arial" w:hAnsi="Arial" w:cs="Arial"/>
          <w:b/>
          <w:bCs/>
          <w:iCs w:val="0"/>
          <w:noProof/>
          <w:color w:val="595959" w:themeColor="text1" w:themeTint="A6"/>
          <w:sz w:val="28"/>
          <w:szCs w:val="28"/>
          <w:lang w:val="fr-CA"/>
        </w:rPr>
      </w:pPr>
      <w:r>
        <w:br w:type="page"/>
      </w:r>
    </w:p>
    <w:p w14:paraId="70C40C08" w14:textId="792F5697" w:rsidR="00C90AEB" w:rsidRPr="00C90AEB" w:rsidRDefault="00C90AEB" w:rsidP="008F46EF">
      <w:pPr>
        <w:pStyle w:val="Heading3"/>
      </w:pPr>
      <w:r w:rsidRPr="00C90AEB">
        <w:lastRenderedPageBreak/>
        <w:t xml:space="preserve">Success determinants  </w:t>
      </w:r>
    </w:p>
    <w:p w14:paraId="2C0E8ECF" w14:textId="7F12A3DC" w:rsidR="00C90AEB" w:rsidRPr="003C6D13" w:rsidRDefault="00C90AEB" w:rsidP="008F46EF">
      <w:pPr>
        <w:pStyle w:val="ListParagraph"/>
      </w:pPr>
      <w:r w:rsidRPr="003C6D13">
        <w:t>Creation of a clear map of the obstacle field, including measurements</w:t>
      </w:r>
    </w:p>
    <w:p w14:paraId="45897770" w14:textId="6A04EFE7" w:rsidR="00C90AEB" w:rsidRPr="003C6D13" w:rsidRDefault="00C90AEB" w:rsidP="008F46EF">
      <w:pPr>
        <w:pStyle w:val="ListParagraph"/>
      </w:pPr>
      <w:r w:rsidRPr="003C6D13">
        <w:t>Design of a robot chassis based on the following constraints:</w:t>
      </w:r>
    </w:p>
    <w:p w14:paraId="45B7CE2B" w14:textId="3FCFCE14" w:rsidR="00C90AEB" w:rsidRPr="003C6D13" w:rsidRDefault="00C90AEB" w:rsidP="008F46EF">
      <w:pPr>
        <w:pStyle w:val="Bullets2"/>
      </w:pPr>
      <w:r w:rsidRPr="003C6D13">
        <w:t>must have no more than four wheels in any configuration or two tank tracks</w:t>
      </w:r>
    </w:p>
    <w:p w14:paraId="376D103A" w14:textId="6E90B07E" w:rsidR="00C90AEB" w:rsidRPr="003C6D13" w:rsidRDefault="00C90AEB" w:rsidP="008F46EF">
      <w:pPr>
        <w:pStyle w:val="Bullets2"/>
      </w:pPr>
      <w:r w:rsidRPr="003C6D13">
        <w:t>size restricted to (as defined by the teacher)</w:t>
      </w:r>
    </w:p>
    <w:p w14:paraId="6E145B48" w14:textId="325FA5F7" w:rsidR="00C90AEB" w:rsidRPr="00C90AEB" w:rsidRDefault="001D0141" w:rsidP="008F46EF">
      <w:pPr>
        <w:pStyle w:val="BodyText"/>
      </w:pPr>
      <w:r w:rsidRPr="003C6D13">
        <w:rPr>
          <w:lang w:val="en-CA"/>
        </w:rPr>
        <w:tab/>
      </w:r>
      <w:r w:rsidR="00C90AEB" w:rsidRPr="00C90AEB">
        <w:t>heigh</w:t>
      </w:r>
      <w:r>
        <w:t>t</w:t>
      </w:r>
      <w:r>
        <w:tab/>
      </w:r>
      <w:r w:rsidR="00C90AEB" w:rsidRPr="00C90AEB">
        <w:t>____________</w:t>
      </w:r>
    </w:p>
    <w:p w14:paraId="1DFECDAC" w14:textId="4314E8CF" w:rsidR="00C90AEB" w:rsidRPr="00C90AEB" w:rsidRDefault="001D0141" w:rsidP="008F46EF">
      <w:pPr>
        <w:pStyle w:val="BodyText"/>
      </w:pPr>
      <w:r>
        <w:tab/>
      </w:r>
      <w:r w:rsidR="00C90AEB" w:rsidRPr="00C90AEB">
        <w:t>width</w:t>
      </w:r>
      <w:r w:rsidR="002F6C4D">
        <w:tab/>
      </w:r>
      <w:r w:rsidR="00C90AEB" w:rsidRPr="00C90AEB">
        <w:t>____________</w:t>
      </w:r>
    </w:p>
    <w:p w14:paraId="53250458" w14:textId="14341462" w:rsidR="00C90AEB" w:rsidRPr="00C90AEB" w:rsidRDefault="001D0141" w:rsidP="008F46EF">
      <w:pPr>
        <w:pStyle w:val="BodyText"/>
      </w:pPr>
      <w:r>
        <w:tab/>
      </w:r>
      <w:r w:rsidR="00C90AEB" w:rsidRPr="00C90AEB">
        <w:t>length</w:t>
      </w:r>
      <w:r w:rsidR="002F6C4D">
        <w:tab/>
      </w:r>
      <w:r w:rsidR="00C90AEB" w:rsidRPr="00C90AEB">
        <w:t>____________</w:t>
      </w:r>
    </w:p>
    <w:p w14:paraId="4E247B09" w14:textId="1FDE5131" w:rsidR="00C90AEB" w:rsidRPr="003C6D13" w:rsidRDefault="00C90AEB" w:rsidP="008F46EF">
      <w:pPr>
        <w:pStyle w:val="Bullets2"/>
      </w:pPr>
      <w:r w:rsidRPr="003C6D13">
        <w:t>limit of ONE drive motor per wheel</w:t>
      </w:r>
    </w:p>
    <w:p w14:paraId="6890E4A7" w14:textId="07670730" w:rsidR="00C90AEB" w:rsidRPr="003C6D13" w:rsidRDefault="00C90AEB" w:rsidP="008F46EF">
      <w:pPr>
        <w:pStyle w:val="Heading3"/>
      </w:pPr>
      <w:r w:rsidRPr="003C6D13">
        <w:t>Sensors (one or more of the following)</w:t>
      </w:r>
    </w:p>
    <w:p w14:paraId="2572647F" w14:textId="77777777" w:rsidR="008E29A2" w:rsidRPr="008E29A2" w:rsidRDefault="00C90AEB" w:rsidP="008F46EF">
      <w:pPr>
        <w:pStyle w:val="ListParagraph"/>
      </w:pPr>
      <w:r w:rsidRPr="008E29A2">
        <w:t>touch/bump</w:t>
      </w:r>
    </w:p>
    <w:p w14:paraId="4AC2D124" w14:textId="4654273F" w:rsidR="00C90AEB" w:rsidRPr="008E29A2" w:rsidRDefault="00C90AEB" w:rsidP="008F46EF">
      <w:pPr>
        <w:pStyle w:val="ListParagraph"/>
      </w:pPr>
      <w:r w:rsidRPr="008E29A2">
        <w:t xml:space="preserve">colour </w:t>
      </w:r>
    </w:p>
    <w:p w14:paraId="2EDE2D0B" w14:textId="11A51E7D" w:rsidR="00C90AEB" w:rsidRPr="008E29A2" w:rsidRDefault="00C90AEB" w:rsidP="008F46EF">
      <w:pPr>
        <w:pStyle w:val="ListParagraph"/>
      </w:pPr>
      <w:r w:rsidRPr="008E29A2">
        <w:t xml:space="preserve">distance </w:t>
      </w:r>
    </w:p>
    <w:p w14:paraId="1C72C61B" w14:textId="1A6EC9C7" w:rsidR="00C90AEB" w:rsidRPr="002F6C4D" w:rsidRDefault="00C90AEB" w:rsidP="008F46EF">
      <w:pPr>
        <w:pStyle w:val="ListParagraph"/>
      </w:pPr>
      <w:r w:rsidRPr="008E29A2">
        <w:t>gyro</w:t>
      </w:r>
    </w:p>
    <w:p w14:paraId="7A26BBBE" w14:textId="45A9BAC4" w:rsidR="00C90AEB" w:rsidRPr="002F6C4D" w:rsidRDefault="00C90AEB" w:rsidP="008F46EF">
      <w:pPr>
        <w:pStyle w:val="ListParagraph"/>
      </w:pPr>
      <w:r w:rsidRPr="002F6C4D">
        <w:t>one onboard battery</w:t>
      </w:r>
    </w:p>
    <w:p w14:paraId="3AFD623B" w14:textId="1B6ED17D" w:rsidR="00C90AEB" w:rsidRPr="002F6C4D" w:rsidRDefault="00C90AEB" w:rsidP="008F46EF">
      <w:pPr>
        <w:pStyle w:val="ListParagraph"/>
      </w:pPr>
      <w:r w:rsidRPr="002F6C4D">
        <w:t>no loose wires</w:t>
      </w:r>
    </w:p>
    <w:p w14:paraId="77EA00CB" w14:textId="003D3F0D" w:rsidR="00B17860" w:rsidRPr="003C6D13" w:rsidRDefault="00C90AEB" w:rsidP="008F46EF">
      <w:pPr>
        <w:pStyle w:val="ListParagraph"/>
      </w:pPr>
      <w:r w:rsidRPr="003C6D13">
        <w:t>one motor or servo for the deployment of the supply payload</w:t>
      </w:r>
    </w:p>
    <w:p w14:paraId="42BDBDA0" w14:textId="77777777" w:rsidR="009E3483" w:rsidRPr="006337AB" w:rsidRDefault="009E3483" w:rsidP="009E3483"/>
    <w:sectPr w:rsidR="009E3483" w:rsidRPr="006337AB" w:rsidSect="004C359A">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FF95" w14:textId="77777777" w:rsidR="00014DDE" w:rsidRDefault="00014DDE" w:rsidP="005869FD">
      <w:pPr>
        <w:spacing w:after="0" w:line="240" w:lineRule="auto"/>
      </w:pPr>
      <w:r>
        <w:separator/>
      </w:r>
    </w:p>
  </w:endnote>
  <w:endnote w:type="continuationSeparator" w:id="0">
    <w:p w14:paraId="714201EF" w14:textId="77777777" w:rsidR="00014DDE" w:rsidRDefault="00014DDE" w:rsidP="005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7Light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491693"/>
      <w:docPartObj>
        <w:docPartGallery w:val="Page Numbers (Bottom of Page)"/>
        <w:docPartUnique/>
      </w:docPartObj>
    </w:sdtPr>
    <w:sdtEndPr>
      <w:rPr>
        <w:rStyle w:val="PageNumber"/>
      </w:rPr>
    </w:sdtEndPr>
    <w:sdtContent>
      <w:p w14:paraId="1280F3BA" w14:textId="79EA5EF5" w:rsidR="00B30F18" w:rsidRDefault="00B30F18" w:rsidP="00AE34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3B98">
          <w:rPr>
            <w:rStyle w:val="PageNumber"/>
            <w:noProof/>
          </w:rPr>
          <w:t>2</w:t>
        </w:r>
        <w:r>
          <w:rPr>
            <w:rStyle w:val="PageNumber"/>
          </w:rPr>
          <w:fldChar w:fldCharType="end"/>
        </w:r>
      </w:p>
    </w:sdtContent>
  </w:sdt>
  <w:p w14:paraId="5DA8097D" w14:textId="77777777" w:rsidR="00B30F18" w:rsidRDefault="00B30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795C" w14:textId="77777777" w:rsidR="001B52F5" w:rsidRDefault="001B5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14" w14:textId="77777777" w:rsidR="001B52F5" w:rsidRDefault="001B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0FBF" w14:textId="77777777" w:rsidR="00014DDE" w:rsidRDefault="00014DDE" w:rsidP="005869FD">
      <w:pPr>
        <w:spacing w:after="0" w:line="240" w:lineRule="auto"/>
      </w:pPr>
      <w:r>
        <w:separator/>
      </w:r>
    </w:p>
  </w:footnote>
  <w:footnote w:type="continuationSeparator" w:id="0">
    <w:p w14:paraId="4D9CB93D" w14:textId="77777777" w:rsidR="00014DDE" w:rsidRDefault="00014DDE" w:rsidP="0058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9844" w14:textId="77777777" w:rsidR="00893B98" w:rsidRDefault="0089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57B3" w14:textId="546B096A" w:rsidR="00893B98" w:rsidRDefault="00893B98">
    <w:pPr>
      <w:pStyle w:val="Header"/>
    </w:pPr>
  </w:p>
  <w:p w14:paraId="0461B5FE" w14:textId="77777777" w:rsidR="00893B98" w:rsidRDefault="0089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406" w14:textId="135141D6" w:rsidR="00856A99" w:rsidRDefault="00856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167"/>
    <w:multiLevelType w:val="hybridMultilevel"/>
    <w:tmpl w:val="9832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401"/>
    <w:multiLevelType w:val="hybridMultilevel"/>
    <w:tmpl w:val="C61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8C7"/>
    <w:multiLevelType w:val="multilevel"/>
    <w:tmpl w:val="E0908240"/>
    <w:styleLink w:val="AB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5B6440F"/>
    <w:multiLevelType w:val="hybridMultilevel"/>
    <w:tmpl w:val="75DCD99E"/>
    <w:lvl w:ilvl="0" w:tplc="D3564B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42034"/>
    <w:multiLevelType w:val="hybridMultilevel"/>
    <w:tmpl w:val="55CE50A4"/>
    <w:lvl w:ilvl="0" w:tplc="5A3ABADA">
      <w:numFmt w:val="bullet"/>
      <w:lvlText w:val="■"/>
      <w:lvlJc w:val="left"/>
      <w:pPr>
        <w:ind w:left="720" w:hanging="360"/>
      </w:pPr>
      <w:rPr>
        <w:rFonts w:ascii="Lucida Grande" w:eastAsia="Lucida Grande" w:hAnsi="Lucida Grande" w:cs="Lucida Grande"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D295E"/>
    <w:multiLevelType w:val="hybridMultilevel"/>
    <w:tmpl w:val="84D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07C0E"/>
    <w:multiLevelType w:val="hybridMultilevel"/>
    <w:tmpl w:val="DCD0928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E0DF6"/>
    <w:multiLevelType w:val="hybridMultilevel"/>
    <w:tmpl w:val="4EC8D088"/>
    <w:lvl w:ilvl="0" w:tplc="A9080920">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B0FE7"/>
    <w:multiLevelType w:val="hybridMultilevel"/>
    <w:tmpl w:val="8398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341"/>
    <w:multiLevelType w:val="hybridMultilevel"/>
    <w:tmpl w:val="FA345AB4"/>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D526E"/>
    <w:multiLevelType w:val="hybridMultilevel"/>
    <w:tmpl w:val="0C78D774"/>
    <w:lvl w:ilvl="0" w:tplc="D3564B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576E"/>
    <w:multiLevelType w:val="hybridMultilevel"/>
    <w:tmpl w:val="9F2CED4A"/>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60695"/>
    <w:multiLevelType w:val="hybridMultilevel"/>
    <w:tmpl w:val="5650CD60"/>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2BED"/>
    <w:multiLevelType w:val="hybridMultilevel"/>
    <w:tmpl w:val="99862F90"/>
    <w:lvl w:ilvl="0" w:tplc="0DFE0AE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D0572"/>
    <w:multiLevelType w:val="hybridMultilevel"/>
    <w:tmpl w:val="1F36DAFC"/>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5221F"/>
    <w:multiLevelType w:val="hybridMultilevel"/>
    <w:tmpl w:val="92A44148"/>
    <w:lvl w:ilvl="0" w:tplc="EB223D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747E8"/>
    <w:multiLevelType w:val="hybridMultilevel"/>
    <w:tmpl w:val="A70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65982"/>
    <w:multiLevelType w:val="hybridMultilevel"/>
    <w:tmpl w:val="358C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5778A"/>
    <w:multiLevelType w:val="hybridMultilevel"/>
    <w:tmpl w:val="654C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467AA"/>
    <w:multiLevelType w:val="hybridMultilevel"/>
    <w:tmpl w:val="84C27DC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12B79"/>
    <w:multiLevelType w:val="hybridMultilevel"/>
    <w:tmpl w:val="CB3445F6"/>
    <w:lvl w:ilvl="0" w:tplc="4EAEDC56">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62960"/>
    <w:multiLevelType w:val="hybridMultilevel"/>
    <w:tmpl w:val="E0908240"/>
    <w:lvl w:ilvl="0" w:tplc="3E08038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8F53E0"/>
    <w:multiLevelType w:val="hybridMultilevel"/>
    <w:tmpl w:val="F7F4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11088"/>
    <w:multiLevelType w:val="hybridMultilevel"/>
    <w:tmpl w:val="EC947406"/>
    <w:lvl w:ilvl="0" w:tplc="945E6A5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5"/>
  </w:num>
  <w:num w:numId="4">
    <w:abstractNumId w:val="21"/>
  </w:num>
  <w:num w:numId="5">
    <w:abstractNumId w:val="2"/>
  </w:num>
  <w:num w:numId="6">
    <w:abstractNumId w:val="7"/>
  </w:num>
  <w:num w:numId="7">
    <w:abstractNumId w:val="18"/>
  </w:num>
  <w:num w:numId="8">
    <w:abstractNumId w:val="0"/>
  </w:num>
  <w:num w:numId="9">
    <w:abstractNumId w:val="11"/>
  </w:num>
  <w:num w:numId="10">
    <w:abstractNumId w:val="12"/>
  </w:num>
  <w:num w:numId="11">
    <w:abstractNumId w:val="17"/>
  </w:num>
  <w:num w:numId="12">
    <w:abstractNumId w:val="4"/>
  </w:num>
  <w:num w:numId="13">
    <w:abstractNumId w:val="16"/>
  </w:num>
  <w:num w:numId="14">
    <w:abstractNumId w:val="22"/>
  </w:num>
  <w:num w:numId="15">
    <w:abstractNumId w:val="1"/>
  </w:num>
  <w:num w:numId="16">
    <w:abstractNumId w:val="8"/>
  </w:num>
  <w:num w:numId="17">
    <w:abstractNumId w:val="19"/>
  </w:num>
  <w:num w:numId="18">
    <w:abstractNumId w:val="10"/>
  </w:num>
  <w:num w:numId="19">
    <w:abstractNumId w:val="6"/>
  </w:num>
  <w:num w:numId="20">
    <w:abstractNumId w:val="14"/>
  </w:num>
  <w:num w:numId="21">
    <w:abstractNumId w:val="9"/>
  </w:num>
  <w:num w:numId="22">
    <w:abstractNumId w:val="3"/>
  </w:num>
  <w:num w:numId="23">
    <w:abstractNumId w:val="13"/>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en-CA" w:vendorID="64" w:dllVersion="0" w:nlCheck="1" w:checkStyle="0"/>
  <w:proofState w:spelling="clean" w:grammar="clean"/>
  <w:defaultTabStop w:val="720"/>
  <w:defaultTableStyle w:val="TableGrid"/>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B1"/>
    <w:rsid w:val="00014DDE"/>
    <w:rsid w:val="0005046D"/>
    <w:rsid w:val="000915C6"/>
    <w:rsid w:val="000938C0"/>
    <w:rsid w:val="000B12A2"/>
    <w:rsid w:val="000C765F"/>
    <w:rsid w:val="000F76F4"/>
    <w:rsid w:val="001115BD"/>
    <w:rsid w:val="001159F3"/>
    <w:rsid w:val="00123D08"/>
    <w:rsid w:val="00140FA9"/>
    <w:rsid w:val="00153602"/>
    <w:rsid w:val="001601BA"/>
    <w:rsid w:val="001977AD"/>
    <w:rsid w:val="001A3C82"/>
    <w:rsid w:val="001A6D5B"/>
    <w:rsid w:val="001B2B1F"/>
    <w:rsid w:val="001B52F5"/>
    <w:rsid w:val="001C5219"/>
    <w:rsid w:val="001C7548"/>
    <w:rsid w:val="001D0141"/>
    <w:rsid w:val="001F53FB"/>
    <w:rsid w:val="0021542C"/>
    <w:rsid w:val="0023428D"/>
    <w:rsid w:val="0023531A"/>
    <w:rsid w:val="0024523B"/>
    <w:rsid w:val="0025457F"/>
    <w:rsid w:val="002730CF"/>
    <w:rsid w:val="002E2B8F"/>
    <w:rsid w:val="002F6C4D"/>
    <w:rsid w:val="0032141A"/>
    <w:rsid w:val="00325C2E"/>
    <w:rsid w:val="00353F1C"/>
    <w:rsid w:val="00373CAE"/>
    <w:rsid w:val="0037687A"/>
    <w:rsid w:val="003B1B87"/>
    <w:rsid w:val="003C40AE"/>
    <w:rsid w:val="003C6D13"/>
    <w:rsid w:val="003C6D74"/>
    <w:rsid w:val="003D095C"/>
    <w:rsid w:val="003D36DB"/>
    <w:rsid w:val="003F14AC"/>
    <w:rsid w:val="003F19F0"/>
    <w:rsid w:val="00403906"/>
    <w:rsid w:val="00426B79"/>
    <w:rsid w:val="004409A0"/>
    <w:rsid w:val="00454B4F"/>
    <w:rsid w:val="004965E1"/>
    <w:rsid w:val="004A4018"/>
    <w:rsid w:val="004A49ED"/>
    <w:rsid w:val="004A748C"/>
    <w:rsid w:val="004B70C2"/>
    <w:rsid w:val="004C359A"/>
    <w:rsid w:val="004C59B3"/>
    <w:rsid w:val="004F48DA"/>
    <w:rsid w:val="00545A4A"/>
    <w:rsid w:val="00546C5D"/>
    <w:rsid w:val="005522ED"/>
    <w:rsid w:val="00566FFB"/>
    <w:rsid w:val="00582FFD"/>
    <w:rsid w:val="005869FD"/>
    <w:rsid w:val="005959F3"/>
    <w:rsid w:val="005A0F39"/>
    <w:rsid w:val="005D0371"/>
    <w:rsid w:val="005D163D"/>
    <w:rsid w:val="005D1B7A"/>
    <w:rsid w:val="005D1C3E"/>
    <w:rsid w:val="005D4DCD"/>
    <w:rsid w:val="00602737"/>
    <w:rsid w:val="0060314F"/>
    <w:rsid w:val="006129B1"/>
    <w:rsid w:val="0062384F"/>
    <w:rsid w:val="006337AB"/>
    <w:rsid w:val="00634799"/>
    <w:rsid w:val="00637BE8"/>
    <w:rsid w:val="00640BA9"/>
    <w:rsid w:val="0065119E"/>
    <w:rsid w:val="006556E8"/>
    <w:rsid w:val="0066705D"/>
    <w:rsid w:val="006707EC"/>
    <w:rsid w:val="00680B77"/>
    <w:rsid w:val="00683CF1"/>
    <w:rsid w:val="0069123D"/>
    <w:rsid w:val="006A6FA9"/>
    <w:rsid w:val="006D5BFF"/>
    <w:rsid w:val="006F6E95"/>
    <w:rsid w:val="00715EBB"/>
    <w:rsid w:val="0073410A"/>
    <w:rsid w:val="00736C78"/>
    <w:rsid w:val="007404DF"/>
    <w:rsid w:val="007751AD"/>
    <w:rsid w:val="00776899"/>
    <w:rsid w:val="00783F08"/>
    <w:rsid w:val="0079577D"/>
    <w:rsid w:val="007B5440"/>
    <w:rsid w:val="007C0229"/>
    <w:rsid w:val="007C46CA"/>
    <w:rsid w:val="007D4D9F"/>
    <w:rsid w:val="007D69DE"/>
    <w:rsid w:val="007E551F"/>
    <w:rsid w:val="00813B2C"/>
    <w:rsid w:val="00824EF2"/>
    <w:rsid w:val="00825769"/>
    <w:rsid w:val="00843E6D"/>
    <w:rsid w:val="00847772"/>
    <w:rsid w:val="00852464"/>
    <w:rsid w:val="008546EA"/>
    <w:rsid w:val="008552A9"/>
    <w:rsid w:val="00856A99"/>
    <w:rsid w:val="00863108"/>
    <w:rsid w:val="00876000"/>
    <w:rsid w:val="00876CF5"/>
    <w:rsid w:val="0088088B"/>
    <w:rsid w:val="0088177E"/>
    <w:rsid w:val="00883532"/>
    <w:rsid w:val="00892DF2"/>
    <w:rsid w:val="0089335F"/>
    <w:rsid w:val="00893B98"/>
    <w:rsid w:val="00894260"/>
    <w:rsid w:val="008E29A2"/>
    <w:rsid w:val="008F46EF"/>
    <w:rsid w:val="0093071D"/>
    <w:rsid w:val="009370EA"/>
    <w:rsid w:val="00941F8F"/>
    <w:rsid w:val="00966C61"/>
    <w:rsid w:val="009B1A8D"/>
    <w:rsid w:val="009C2050"/>
    <w:rsid w:val="009E3483"/>
    <w:rsid w:val="00A112C5"/>
    <w:rsid w:val="00A11EE8"/>
    <w:rsid w:val="00A15728"/>
    <w:rsid w:val="00A21D9E"/>
    <w:rsid w:val="00A7268C"/>
    <w:rsid w:val="00AA2140"/>
    <w:rsid w:val="00AB3E70"/>
    <w:rsid w:val="00AC2C56"/>
    <w:rsid w:val="00AD5126"/>
    <w:rsid w:val="00AE3428"/>
    <w:rsid w:val="00AE5672"/>
    <w:rsid w:val="00AF7F7A"/>
    <w:rsid w:val="00B02016"/>
    <w:rsid w:val="00B1334E"/>
    <w:rsid w:val="00B13B04"/>
    <w:rsid w:val="00B17860"/>
    <w:rsid w:val="00B30F18"/>
    <w:rsid w:val="00B55196"/>
    <w:rsid w:val="00B62D30"/>
    <w:rsid w:val="00B74E84"/>
    <w:rsid w:val="00B850B3"/>
    <w:rsid w:val="00BA56CA"/>
    <w:rsid w:val="00BB1CB4"/>
    <w:rsid w:val="00BB1D3B"/>
    <w:rsid w:val="00BC7F6E"/>
    <w:rsid w:val="00BF6D42"/>
    <w:rsid w:val="00BF73EB"/>
    <w:rsid w:val="00C074DB"/>
    <w:rsid w:val="00C11B69"/>
    <w:rsid w:val="00C15C44"/>
    <w:rsid w:val="00C25096"/>
    <w:rsid w:val="00C52A35"/>
    <w:rsid w:val="00C66D10"/>
    <w:rsid w:val="00C80CBA"/>
    <w:rsid w:val="00C90AEB"/>
    <w:rsid w:val="00CC0DEB"/>
    <w:rsid w:val="00CD0EE8"/>
    <w:rsid w:val="00CD20BA"/>
    <w:rsid w:val="00CE16A2"/>
    <w:rsid w:val="00CE6D23"/>
    <w:rsid w:val="00CE7172"/>
    <w:rsid w:val="00D11D23"/>
    <w:rsid w:val="00D64693"/>
    <w:rsid w:val="00D842A7"/>
    <w:rsid w:val="00D849A7"/>
    <w:rsid w:val="00D90E5A"/>
    <w:rsid w:val="00D978AC"/>
    <w:rsid w:val="00DB49A1"/>
    <w:rsid w:val="00DE45B1"/>
    <w:rsid w:val="00DF03BC"/>
    <w:rsid w:val="00DF6FCE"/>
    <w:rsid w:val="00E161E3"/>
    <w:rsid w:val="00E30929"/>
    <w:rsid w:val="00E77BDC"/>
    <w:rsid w:val="00EE19A3"/>
    <w:rsid w:val="00F05E1F"/>
    <w:rsid w:val="00F31598"/>
    <w:rsid w:val="00F35A7C"/>
    <w:rsid w:val="00F4472F"/>
    <w:rsid w:val="00F8230A"/>
    <w:rsid w:val="00F90248"/>
    <w:rsid w:val="00F923EA"/>
    <w:rsid w:val="00FE290E"/>
    <w:rsid w:val="00FF0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358DA"/>
  <w15:chartTrackingRefBased/>
  <w15:docId w15:val="{5CCF8C21-3F06-D24C-A9F7-119A939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300"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47772"/>
    <w:rPr>
      <w:iCs/>
      <w:sz w:val="21"/>
      <w:szCs w:val="21"/>
    </w:rPr>
  </w:style>
  <w:style w:type="paragraph" w:styleId="Heading1">
    <w:name w:val="heading 1"/>
    <w:basedOn w:val="HeadingNew"/>
    <w:next w:val="Normal"/>
    <w:link w:val="Heading1Char"/>
    <w:autoRedefine/>
    <w:uiPriority w:val="9"/>
    <w:qFormat/>
    <w:rsid w:val="003D095C"/>
    <w:pPr>
      <w:pBdr>
        <w:top w:val="single" w:sz="12" w:space="2" w:color="000000" w:themeColor="text1"/>
      </w:pBdr>
      <w:spacing w:before="100" w:beforeAutospacing="1" w:after="240" w:line="276" w:lineRule="auto"/>
      <w:outlineLvl w:val="0"/>
    </w:pPr>
    <w:rPr>
      <w:color w:val="941A1A" w:themeColor="accent6" w:themeShade="BF"/>
      <w:sz w:val="32"/>
      <w:szCs w:val="32"/>
    </w:rPr>
  </w:style>
  <w:style w:type="paragraph" w:styleId="Heading2">
    <w:name w:val="heading 2"/>
    <w:basedOn w:val="Header2"/>
    <w:next w:val="BodyText"/>
    <w:link w:val="Heading2Char"/>
    <w:autoRedefine/>
    <w:uiPriority w:val="9"/>
    <w:unhideWhenUsed/>
    <w:qFormat/>
    <w:rsid w:val="003D095C"/>
    <w:pPr>
      <w:spacing w:before="360" w:after="120" w:line="240" w:lineRule="auto"/>
      <w:ind w:right="86"/>
      <w:outlineLvl w:val="1"/>
    </w:pPr>
    <w:rPr>
      <w:b/>
      <w:bCs/>
      <w:color w:val="941A1A" w:themeColor="accent6" w:themeShade="BF"/>
      <w:sz w:val="32"/>
      <w:szCs w:val="32"/>
    </w:rPr>
  </w:style>
  <w:style w:type="paragraph" w:styleId="Heading3">
    <w:name w:val="heading 3"/>
    <w:basedOn w:val="Heading2"/>
    <w:next w:val="Normal"/>
    <w:link w:val="Heading3Char"/>
    <w:autoRedefine/>
    <w:uiPriority w:val="9"/>
    <w:unhideWhenUsed/>
    <w:qFormat/>
    <w:rsid w:val="003D095C"/>
    <w:pPr>
      <w:spacing w:before="200" w:after="0"/>
      <w:outlineLvl w:val="2"/>
    </w:pPr>
    <w:rPr>
      <w:sz w:val="28"/>
      <w:szCs w:val="28"/>
    </w:rPr>
  </w:style>
  <w:style w:type="paragraph" w:styleId="Heading4">
    <w:name w:val="heading 4"/>
    <w:basedOn w:val="Normal"/>
    <w:next w:val="Normal"/>
    <w:link w:val="Heading4Char"/>
    <w:uiPriority w:val="9"/>
    <w:unhideWhenUsed/>
    <w:rsid w:val="006129B1"/>
    <w:pPr>
      <w:spacing w:before="200" w:after="100" w:line="240" w:lineRule="auto"/>
      <w:contextualSpacing/>
      <w:outlineLvl w:val="3"/>
    </w:pPr>
    <w:rPr>
      <w:rFonts w:asciiTheme="majorHAnsi" w:eastAsiaTheme="majorEastAsia" w:hAnsiTheme="majorHAnsi" w:cstheme="majorBidi"/>
      <w:b/>
      <w:bCs/>
      <w:color w:val="032348" w:themeColor="accent1" w:themeShade="BF"/>
      <w:sz w:val="24"/>
      <w:szCs w:val="22"/>
    </w:rPr>
  </w:style>
  <w:style w:type="paragraph" w:styleId="Heading5">
    <w:name w:val="heading 5"/>
    <w:basedOn w:val="Normal"/>
    <w:next w:val="Normal"/>
    <w:link w:val="Heading5Char"/>
    <w:uiPriority w:val="9"/>
    <w:unhideWhenUsed/>
    <w:rsid w:val="006129B1"/>
    <w:pPr>
      <w:spacing w:before="200" w:after="100" w:line="240" w:lineRule="auto"/>
      <w:contextualSpacing/>
      <w:outlineLvl w:val="4"/>
    </w:pPr>
    <w:rPr>
      <w:rFonts w:asciiTheme="majorHAnsi" w:eastAsiaTheme="majorEastAsia" w:hAnsiTheme="majorHAnsi" w:cstheme="majorBidi"/>
      <w:bCs/>
      <w:caps/>
      <w:color w:val="7B0A60" w:themeColor="accent2" w:themeShade="BF"/>
      <w:sz w:val="22"/>
      <w:szCs w:val="22"/>
    </w:rPr>
  </w:style>
  <w:style w:type="paragraph" w:styleId="Heading6">
    <w:name w:val="heading 6"/>
    <w:basedOn w:val="Normal"/>
    <w:next w:val="Normal"/>
    <w:link w:val="Heading6Char"/>
    <w:uiPriority w:val="9"/>
    <w:unhideWhenUsed/>
    <w:rsid w:val="006129B1"/>
    <w:pPr>
      <w:spacing w:before="200" w:after="100" w:line="240" w:lineRule="auto"/>
      <w:contextualSpacing/>
      <w:outlineLvl w:val="5"/>
    </w:pPr>
    <w:rPr>
      <w:rFonts w:asciiTheme="majorHAnsi" w:eastAsiaTheme="majorEastAsia" w:hAnsiTheme="majorHAnsi" w:cstheme="majorBidi"/>
      <w:color w:val="032348" w:themeColor="accent1" w:themeShade="BF"/>
      <w:sz w:val="22"/>
      <w:szCs w:val="22"/>
    </w:rPr>
  </w:style>
  <w:style w:type="paragraph" w:styleId="Heading7">
    <w:name w:val="heading 7"/>
    <w:basedOn w:val="Normal"/>
    <w:next w:val="Normal"/>
    <w:link w:val="Heading7Char"/>
    <w:uiPriority w:val="9"/>
    <w:unhideWhenUsed/>
    <w:rsid w:val="006129B1"/>
    <w:pPr>
      <w:spacing w:before="200" w:after="100" w:line="240" w:lineRule="auto"/>
      <w:contextualSpacing/>
      <w:outlineLvl w:val="6"/>
    </w:pPr>
    <w:rPr>
      <w:rFonts w:asciiTheme="majorHAnsi" w:eastAsiaTheme="majorEastAsia" w:hAnsiTheme="majorHAnsi" w:cstheme="majorBidi"/>
      <w:color w:val="7B0A60" w:themeColor="accent2" w:themeShade="BF"/>
      <w:sz w:val="22"/>
      <w:szCs w:val="22"/>
    </w:rPr>
  </w:style>
  <w:style w:type="paragraph" w:styleId="Heading8">
    <w:name w:val="heading 8"/>
    <w:basedOn w:val="Normal"/>
    <w:next w:val="Normal"/>
    <w:link w:val="Heading8Char"/>
    <w:uiPriority w:val="9"/>
    <w:unhideWhenUsed/>
    <w:rsid w:val="006129B1"/>
    <w:pPr>
      <w:spacing w:before="200" w:after="100" w:line="240" w:lineRule="auto"/>
      <w:contextualSpacing/>
      <w:outlineLvl w:val="7"/>
    </w:pPr>
    <w:rPr>
      <w:rFonts w:asciiTheme="majorHAnsi" w:eastAsiaTheme="majorEastAsia" w:hAnsiTheme="majorHAnsi" w:cstheme="majorBidi"/>
      <w:color w:val="052F61" w:themeColor="accent1"/>
      <w:sz w:val="22"/>
      <w:szCs w:val="22"/>
    </w:rPr>
  </w:style>
  <w:style w:type="paragraph" w:styleId="Heading9">
    <w:name w:val="heading 9"/>
    <w:basedOn w:val="Normal"/>
    <w:next w:val="Normal"/>
    <w:link w:val="Heading9Char"/>
    <w:uiPriority w:val="9"/>
    <w:semiHidden/>
    <w:unhideWhenUsed/>
    <w:rsid w:val="006129B1"/>
    <w:pPr>
      <w:spacing w:before="200" w:after="100" w:line="240" w:lineRule="auto"/>
      <w:contextualSpacing/>
      <w:outlineLvl w:val="8"/>
    </w:pPr>
    <w:rPr>
      <w:rFonts w:asciiTheme="majorHAnsi" w:eastAsiaTheme="majorEastAsia" w:hAnsiTheme="majorHAnsi" w:cstheme="majorBidi"/>
      <w:smallCaps/>
      <w:color w:val="A50E8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95C"/>
    <w:rPr>
      <w:rFonts w:ascii="Arial Black" w:eastAsia="Arial" w:hAnsi="Arial Black" w:cs="Arial"/>
      <w:b/>
      <w:caps/>
      <w:noProof/>
      <w:color w:val="941A1A" w:themeColor="accent6" w:themeShade="BF"/>
      <w:sz w:val="32"/>
      <w:szCs w:val="32"/>
      <w:lang w:val="fr-CA"/>
    </w:rPr>
  </w:style>
  <w:style w:type="character" w:customStyle="1" w:styleId="Heading2Char">
    <w:name w:val="Heading 2 Char"/>
    <w:basedOn w:val="DefaultParagraphFont"/>
    <w:link w:val="Heading2"/>
    <w:uiPriority w:val="9"/>
    <w:rsid w:val="003D095C"/>
    <w:rPr>
      <w:rFonts w:ascii="Arial" w:eastAsia="Arial" w:hAnsi="Arial" w:cs="Arial"/>
      <w:b/>
      <w:bCs/>
      <w:noProof/>
      <w:color w:val="941A1A" w:themeColor="accent6" w:themeShade="BF"/>
      <w:sz w:val="32"/>
      <w:szCs w:val="32"/>
      <w:lang w:val="fr-CA"/>
    </w:rPr>
  </w:style>
  <w:style w:type="character" w:customStyle="1" w:styleId="Heading3Char">
    <w:name w:val="Heading 3 Char"/>
    <w:basedOn w:val="DefaultParagraphFont"/>
    <w:link w:val="Heading3"/>
    <w:uiPriority w:val="9"/>
    <w:rsid w:val="003D095C"/>
    <w:rPr>
      <w:rFonts w:ascii="Arial" w:eastAsia="Arial" w:hAnsi="Arial" w:cs="Arial"/>
      <w:b/>
      <w:bCs/>
      <w:noProof/>
      <w:color w:val="941A1A" w:themeColor="accent6" w:themeShade="BF"/>
      <w:sz w:val="28"/>
      <w:szCs w:val="28"/>
      <w:lang w:val="fr-CA"/>
    </w:rPr>
  </w:style>
  <w:style w:type="character" w:customStyle="1" w:styleId="Heading4Char">
    <w:name w:val="Heading 4 Char"/>
    <w:basedOn w:val="DefaultParagraphFont"/>
    <w:link w:val="Heading4"/>
    <w:uiPriority w:val="9"/>
    <w:rsid w:val="006129B1"/>
    <w:rPr>
      <w:rFonts w:asciiTheme="majorHAnsi" w:eastAsiaTheme="majorEastAsia" w:hAnsiTheme="majorHAnsi" w:cstheme="majorBidi"/>
      <w:b/>
      <w:bCs/>
      <w:iCs/>
      <w:color w:val="032348" w:themeColor="accent1" w:themeShade="BF"/>
      <w:sz w:val="24"/>
    </w:rPr>
  </w:style>
  <w:style w:type="character" w:customStyle="1" w:styleId="Heading5Char">
    <w:name w:val="Heading 5 Char"/>
    <w:basedOn w:val="DefaultParagraphFont"/>
    <w:link w:val="Heading5"/>
    <w:uiPriority w:val="9"/>
    <w:rsid w:val="006129B1"/>
    <w:rPr>
      <w:rFonts w:asciiTheme="majorHAnsi" w:eastAsiaTheme="majorEastAsia" w:hAnsiTheme="majorHAnsi" w:cstheme="majorBidi"/>
      <w:bCs/>
      <w:iCs/>
      <w:caps/>
      <w:color w:val="7B0A60" w:themeColor="accent2" w:themeShade="BF"/>
    </w:rPr>
  </w:style>
  <w:style w:type="character" w:customStyle="1" w:styleId="Heading6Char">
    <w:name w:val="Heading 6 Char"/>
    <w:basedOn w:val="DefaultParagraphFont"/>
    <w:link w:val="Heading6"/>
    <w:uiPriority w:val="9"/>
    <w:rsid w:val="006129B1"/>
    <w:rPr>
      <w:rFonts w:asciiTheme="majorHAnsi" w:eastAsiaTheme="majorEastAsia" w:hAnsiTheme="majorHAnsi" w:cstheme="majorBidi"/>
      <w:iCs/>
      <w:color w:val="032348" w:themeColor="accent1" w:themeShade="BF"/>
    </w:rPr>
  </w:style>
  <w:style w:type="character" w:customStyle="1" w:styleId="Heading7Char">
    <w:name w:val="Heading 7 Char"/>
    <w:basedOn w:val="DefaultParagraphFont"/>
    <w:link w:val="Heading7"/>
    <w:uiPriority w:val="9"/>
    <w:rsid w:val="006129B1"/>
    <w:rPr>
      <w:rFonts w:asciiTheme="majorHAnsi" w:eastAsiaTheme="majorEastAsia" w:hAnsiTheme="majorHAnsi" w:cstheme="majorBidi"/>
      <w:iCs/>
      <w:color w:val="7B0A60" w:themeColor="accent2" w:themeShade="BF"/>
    </w:rPr>
  </w:style>
  <w:style w:type="character" w:customStyle="1" w:styleId="Heading8Char">
    <w:name w:val="Heading 8 Char"/>
    <w:basedOn w:val="DefaultParagraphFont"/>
    <w:link w:val="Heading8"/>
    <w:uiPriority w:val="9"/>
    <w:rsid w:val="006129B1"/>
    <w:rPr>
      <w:rFonts w:asciiTheme="majorHAnsi" w:eastAsiaTheme="majorEastAsia" w:hAnsiTheme="majorHAnsi" w:cstheme="majorBidi"/>
      <w:iCs/>
      <w:color w:val="052F61" w:themeColor="accent1"/>
    </w:rPr>
  </w:style>
  <w:style w:type="character" w:customStyle="1" w:styleId="Heading9Char">
    <w:name w:val="Heading 9 Char"/>
    <w:basedOn w:val="DefaultParagraphFont"/>
    <w:link w:val="Heading9"/>
    <w:uiPriority w:val="9"/>
    <w:semiHidden/>
    <w:rsid w:val="006129B1"/>
    <w:rPr>
      <w:rFonts w:asciiTheme="majorHAnsi" w:eastAsiaTheme="majorEastAsia" w:hAnsiTheme="majorHAnsi" w:cstheme="majorBidi"/>
      <w:iCs/>
      <w:smallCaps/>
      <w:color w:val="A50E82" w:themeColor="accent2"/>
      <w:sz w:val="20"/>
      <w:szCs w:val="21"/>
    </w:rPr>
  </w:style>
  <w:style w:type="paragraph" w:styleId="Title">
    <w:name w:val="Title"/>
    <w:basedOn w:val="Normal"/>
    <w:next w:val="Normal"/>
    <w:link w:val="TitleChar"/>
    <w:uiPriority w:val="10"/>
    <w:rsid w:val="006129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6129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rsid w:val="006129B1"/>
    <w:pPr>
      <w:spacing w:before="200" w:after="360" w:line="240" w:lineRule="auto"/>
    </w:pPr>
    <w:rPr>
      <w:rFonts w:asciiTheme="majorHAnsi" w:eastAsiaTheme="majorEastAsia" w:hAnsiTheme="majorHAnsi" w:cstheme="majorBidi"/>
      <w:color w:val="146194" w:themeColor="text2"/>
      <w:spacing w:val="20"/>
      <w:sz w:val="24"/>
      <w:szCs w:val="24"/>
    </w:rPr>
  </w:style>
  <w:style w:type="character" w:customStyle="1" w:styleId="SubtitleChar">
    <w:name w:val="Subtitle Char"/>
    <w:basedOn w:val="DefaultParagraphFont"/>
    <w:link w:val="Subtitle"/>
    <w:uiPriority w:val="11"/>
    <w:rsid w:val="006129B1"/>
    <w:rPr>
      <w:rFonts w:asciiTheme="majorHAnsi" w:eastAsiaTheme="majorEastAsia" w:hAnsiTheme="majorHAnsi" w:cstheme="majorBidi"/>
      <w:iCs/>
      <w:color w:val="146194" w:themeColor="text2"/>
      <w:spacing w:val="20"/>
      <w:sz w:val="24"/>
      <w:szCs w:val="24"/>
    </w:rPr>
  </w:style>
  <w:style w:type="character" w:styleId="Strong">
    <w:name w:val="Strong"/>
    <w:aliases w:val="Section"/>
    <w:uiPriority w:val="22"/>
    <w:rsid w:val="00CE16A2"/>
    <w:rPr>
      <w:rFonts w:ascii="Arial Black" w:hAnsi="Arial Black"/>
      <w:b/>
      <w:i w:val="0"/>
      <w:color w:val="167AF3" w:themeColor="accent1" w:themeTint="99"/>
      <w:sz w:val="28"/>
      <w:szCs w:val="28"/>
    </w:rPr>
  </w:style>
  <w:style w:type="character" w:styleId="Emphasis">
    <w:name w:val="Emphasis"/>
    <w:uiPriority w:val="20"/>
    <w:rsid w:val="00847772"/>
    <w:rPr>
      <w:rFonts w:ascii="Arial" w:hAnsi="Arial" w:cs="Arial"/>
      <w:color w:val="167AF3" w:themeColor="accent1" w:themeTint="99"/>
      <w:sz w:val="24"/>
      <w:szCs w:val="24"/>
      <w:lang w:val="en-US"/>
    </w:rPr>
  </w:style>
  <w:style w:type="paragraph" w:styleId="NoSpacing">
    <w:name w:val="No Spacing"/>
    <w:basedOn w:val="Normal"/>
    <w:link w:val="NoSpacingChar"/>
    <w:uiPriority w:val="1"/>
    <w:qFormat/>
    <w:rsid w:val="006129B1"/>
    <w:pPr>
      <w:spacing w:after="0" w:line="240" w:lineRule="auto"/>
    </w:pPr>
  </w:style>
  <w:style w:type="paragraph" w:styleId="ListParagraph">
    <w:name w:val="List Paragraph"/>
    <w:aliases w:val="Bullets"/>
    <w:basedOn w:val="BodyText"/>
    <w:link w:val="ListParagraphChar"/>
    <w:autoRedefine/>
    <w:uiPriority w:val="34"/>
    <w:qFormat/>
    <w:rsid w:val="005D163D"/>
    <w:pPr>
      <w:numPr>
        <w:numId w:val="1"/>
      </w:numPr>
      <w:spacing w:before="240"/>
      <w:ind w:left="1080" w:right="720" w:hanging="274"/>
    </w:pPr>
  </w:style>
  <w:style w:type="paragraph" w:styleId="Quote">
    <w:name w:val="Quote"/>
    <w:basedOn w:val="BodyText"/>
    <w:next w:val="Normal"/>
    <w:link w:val="QuoteChar"/>
    <w:autoRedefine/>
    <w:uiPriority w:val="29"/>
    <w:qFormat/>
    <w:rsid w:val="00783F08"/>
    <w:pPr>
      <w:spacing w:before="480" w:after="480"/>
      <w:ind w:left="1627" w:right="1627"/>
    </w:pPr>
    <w:rPr>
      <w:iCs/>
      <w:color w:val="167AF3" w:themeColor="accent1" w:themeTint="99"/>
    </w:rPr>
  </w:style>
  <w:style w:type="character" w:customStyle="1" w:styleId="QuoteChar">
    <w:name w:val="Quote Char"/>
    <w:basedOn w:val="DefaultParagraphFont"/>
    <w:link w:val="Quote"/>
    <w:uiPriority w:val="29"/>
    <w:rsid w:val="00783F08"/>
    <w:rPr>
      <w:rFonts w:ascii="Arial" w:eastAsia="Arial" w:hAnsi="Arial" w:cs="Arial"/>
      <w:iCs/>
      <w:noProof/>
      <w:color w:val="167AF3" w:themeColor="accent1" w:themeTint="99"/>
      <w:sz w:val="24"/>
      <w:szCs w:val="24"/>
      <w:lang w:val="fr-CA"/>
    </w:rPr>
  </w:style>
  <w:style w:type="paragraph" w:styleId="IntenseQuote">
    <w:name w:val="Intense Quote"/>
    <w:basedOn w:val="Normal"/>
    <w:next w:val="Normal"/>
    <w:link w:val="IntenseQuoteChar"/>
    <w:uiPriority w:val="30"/>
    <w:rsid w:val="006129B1"/>
    <w:pPr>
      <w:pBdr>
        <w:top w:val="dotted" w:sz="8" w:space="10" w:color="A50E82" w:themeColor="accent2"/>
        <w:bottom w:val="dotted" w:sz="8" w:space="10" w:color="A50E82" w:themeColor="accent2"/>
      </w:pBdr>
      <w:ind w:left="2160" w:right="2160"/>
      <w:jc w:val="center"/>
    </w:pPr>
    <w:rPr>
      <w:rFonts w:asciiTheme="majorHAnsi" w:eastAsiaTheme="majorEastAsia" w:hAnsiTheme="majorHAnsi" w:cstheme="majorBidi"/>
      <w:b/>
      <w:bCs/>
      <w:i/>
      <w:color w:val="A50E82" w:themeColor="accent2"/>
      <w:sz w:val="20"/>
      <w:szCs w:val="20"/>
    </w:rPr>
  </w:style>
  <w:style w:type="character" w:customStyle="1" w:styleId="IntenseQuoteChar">
    <w:name w:val="Intense Quote Char"/>
    <w:basedOn w:val="DefaultParagraphFont"/>
    <w:link w:val="IntenseQuote"/>
    <w:uiPriority w:val="30"/>
    <w:rsid w:val="006129B1"/>
    <w:rPr>
      <w:rFonts w:asciiTheme="majorHAnsi" w:eastAsiaTheme="majorEastAsia" w:hAnsiTheme="majorHAnsi" w:cstheme="majorBidi"/>
      <w:b/>
      <w:bCs/>
      <w:i/>
      <w:iCs/>
      <w:color w:val="A50E82" w:themeColor="accent2"/>
      <w:sz w:val="20"/>
      <w:szCs w:val="20"/>
    </w:rPr>
  </w:style>
  <w:style w:type="character" w:styleId="SubtleEmphasis">
    <w:name w:val="Subtle Emphasis"/>
    <w:uiPriority w:val="19"/>
    <w:rsid w:val="006129B1"/>
    <w:rPr>
      <w:rFonts w:asciiTheme="majorHAnsi" w:eastAsiaTheme="majorEastAsia" w:hAnsiTheme="majorHAnsi" w:cstheme="majorBidi"/>
      <w:b/>
      <w:i/>
      <w:color w:val="052F61" w:themeColor="accent1"/>
    </w:rPr>
  </w:style>
  <w:style w:type="character" w:styleId="IntenseEmphasis">
    <w:name w:val="Intense Emphasis"/>
    <w:aliases w:val="Highlight"/>
    <w:uiPriority w:val="21"/>
    <w:qFormat/>
    <w:rsid w:val="00680B77"/>
  </w:style>
  <w:style w:type="character" w:styleId="SubtleReference">
    <w:name w:val="Subtle Reference"/>
    <w:uiPriority w:val="31"/>
    <w:rsid w:val="006129B1"/>
    <w:rPr>
      <w:i/>
      <w:iCs/>
      <w:smallCaps/>
      <w:color w:val="A50E82" w:themeColor="accent2"/>
      <w:u w:color="A50E82" w:themeColor="accent2"/>
    </w:rPr>
  </w:style>
  <w:style w:type="character" w:styleId="IntenseReference">
    <w:name w:val="Intense Reference"/>
    <w:uiPriority w:val="32"/>
    <w:rsid w:val="006129B1"/>
    <w:rPr>
      <w:b/>
      <w:bCs/>
      <w:i/>
      <w:iCs/>
      <w:smallCaps/>
      <w:color w:val="A50E82" w:themeColor="accent2"/>
      <w:u w:color="A50E82" w:themeColor="accent2"/>
    </w:rPr>
  </w:style>
  <w:style w:type="character" w:styleId="BookTitle">
    <w:name w:val="Book Title"/>
    <w:uiPriority w:val="33"/>
    <w:rsid w:val="006129B1"/>
    <w:rPr>
      <w:rFonts w:asciiTheme="majorHAnsi" w:eastAsiaTheme="majorEastAsia" w:hAnsiTheme="majorHAnsi" w:cstheme="majorBidi"/>
      <w:b/>
      <w:bCs/>
      <w:smallCaps/>
      <w:color w:val="A50E82" w:themeColor="accent2"/>
      <w:u w:val="single"/>
    </w:rPr>
  </w:style>
  <w:style w:type="paragraph" w:styleId="TOCHeading">
    <w:name w:val="TOC Heading"/>
    <w:basedOn w:val="Heading1"/>
    <w:next w:val="Normal"/>
    <w:uiPriority w:val="39"/>
    <w:semiHidden/>
    <w:unhideWhenUsed/>
    <w:qFormat/>
    <w:rsid w:val="006129B1"/>
    <w:pPr>
      <w:outlineLvl w:val="9"/>
    </w:pPr>
  </w:style>
  <w:style w:type="paragraph" w:styleId="Caption">
    <w:name w:val="caption"/>
    <w:basedOn w:val="Normal"/>
    <w:next w:val="Normal"/>
    <w:uiPriority w:val="35"/>
    <w:semiHidden/>
    <w:unhideWhenUsed/>
    <w:qFormat/>
    <w:rsid w:val="006129B1"/>
    <w:rPr>
      <w:b/>
      <w:bCs/>
      <w:color w:val="7B0A60" w:themeColor="accent2" w:themeShade="BF"/>
      <w:sz w:val="18"/>
      <w:szCs w:val="18"/>
    </w:rPr>
  </w:style>
  <w:style w:type="character" w:customStyle="1" w:styleId="NoSpacingChar">
    <w:name w:val="No Spacing Char"/>
    <w:basedOn w:val="DefaultParagraphFont"/>
    <w:link w:val="NoSpacing"/>
    <w:uiPriority w:val="1"/>
    <w:rsid w:val="006129B1"/>
    <w:rPr>
      <w:iCs/>
      <w:sz w:val="21"/>
      <w:szCs w:val="21"/>
    </w:rPr>
  </w:style>
  <w:style w:type="paragraph" w:customStyle="1" w:styleId="PersonalName">
    <w:name w:val="Personal Name"/>
    <w:basedOn w:val="Title"/>
    <w:rsid w:val="006129B1"/>
    <w:rPr>
      <w:b w:val="0"/>
      <w:caps/>
      <w:color w:val="000000"/>
      <w:sz w:val="28"/>
      <w:szCs w:val="28"/>
    </w:rPr>
  </w:style>
  <w:style w:type="paragraph" w:styleId="BodyText">
    <w:name w:val="Body Text"/>
    <w:basedOn w:val="Normal"/>
    <w:link w:val="BodyTextChar"/>
    <w:autoRedefine/>
    <w:uiPriority w:val="1"/>
    <w:qFormat/>
    <w:rsid w:val="008F46EF"/>
    <w:pPr>
      <w:widowControl w:val="0"/>
      <w:tabs>
        <w:tab w:val="left" w:pos="2100"/>
        <w:tab w:val="left" w:pos="3720"/>
        <w:tab w:val="left" w:pos="4900"/>
        <w:tab w:val="left" w:pos="8460"/>
      </w:tabs>
      <w:autoSpaceDE w:val="0"/>
      <w:autoSpaceDN w:val="0"/>
      <w:spacing w:before="120" w:after="240" w:line="276" w:lineRule="auto"/>
      <w:ind w:left="360"/>
    </w:pPr>
    <w:rPr>
      <w:rFonts w:ascii="Arial" w:eastAsia="Arial" w:hAnsi="Arial" w:cs="Arial"/>
      <w:iCs w:val="0"/>
      <w:noProof/>
      <w:sz w:val="22"/>
      <w:szCs w:val="22"/>
      <w:lang w:val="fr-CA"/>
    </w:rPr>
  </w:style>
  <w:style w:type="character" w:customStyle="1" w:styleId="BodyTextChar">
    <w:name w:val="Body Text Char"/>
    <w:basedOn w:val="DefaultParagraphFont"/>
    <w:link w:val="BodyText"/>
    <w:uiPriority w:val="1"/>
    <w:rsid w:val="008F46EF"/>
    <w:rPr>
      <w:rFonts w:ascii="Arial" w:eastAsia="Arial" w:hAnsi="Arial" w:cs="Arial"/>
      <w:noProof/>
      <w:lang w:val="fr-CA"/>
    </w:rPr>
  </w:style>
  <w:style w:type="paragraph" w:customStyle="1" w:styleId="Header2">
    <w:name w:val="Header 2"/>
    <w:basedOn w:val="BodyText"/>
    <w:rsid w:val="00680B77"/>
    <w:rPr>
      <w:color w:val="167AF3" w:themeColor="accent1" w:themeTint="99"/>
    </w:rPr>
  </w:style>
  <w:style w:type="paragraph" w:customStyle="1" w:styleId="SelectionBlurb">
    <w:name w:val="Selection Blurb"/>
    <w:basedOn w:val="BodyText"/>
    <w:autoRedefine/>
    <w:qFormat/>
    <w:rsid w:val="00403906"/>
    <w:pPr>
      <w:ind w:right="-90"/>
    </w:pPr>
    <w:rPr>
      <w:color w:val="595959" w:themeColor="text1" w:themeTint="A6"/>
    </w:rPr>
  </w:style>
  <w:style w:type="paragraph" w:customStyle="1" w:styleId="Questions">
    <w:name w:val="Questions"/>
    <w:basedOn w:val="BodyText"/>
    <w:autoRedefine/>
    <w:qFormat/>
    <w:rsid w:val="00BA56CA"/>
    <w:pPr>
      <w:spacing w:before="240" w:line="360" w:lineRule="auto"/>
      <w:ind w:left="1627"/>
    </w:pPr>
    <w:rPr>
      <w:b/>
      <w:bCs/>
    </w:rPr>
  </w:style>
  <w:style w:type="paragraph" w:styleId="Footer">
    <w:name w:val="footer"/>
    <w:basedOn w:val="Normal"/>
    <w:link w:val="FooterChar"/>
    <w:uiPriority w:val="99"/>
    <w:unhideWhenUsed/>
    <w:rsid w:val="00586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FD"/>
    <w:rPr>
      <w:iCs/>
      <w:sz w:val="21"/>
      <w:szCs w:val="21"/>
    </w:rPr>
  </w:style>
  <w:style w:type="character" w:styleId="PageNumber">
    <w:name w:val="page number"/>
    <w:basedOn w:val="DefaultParagraphFont"/>
    <w:uiPriority w:val="99"/>
    <w:semiHidden/>
    <w:unhideWhenUsed/>
    <w:rsid w:val="005869FD"/>
  </w:style>
  <w:style w:type="paragraph" w:styleId="BalloonText">
    <w:name w:val="Balloon Text"/>
    <w:basedOn w:val="Normal"/>
    <w:link w:val="BalloonTextChar"/>
    <w:uiPriority w:val="99"/>
    <w:semiHidden/>
    <w:unhideWhenUsed/>
    <w:rsid w:val="005869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9FD"/>
    <w:rPr>
      <w:rFonts w:ascii="Times New Roman" w:hAnsi="Times New Roman" w:cs="Times New Roman"/>
      <w:iCs/>
      <w:sz w:val="18"/>
      <w:szCs w:val="18"/>
    </w:rPr>
  </w:style>
  <w:style w:type="paragraph" w:customStyle="1" w:styleId="Callout">
    <w:name w:val="Callout"/>
    <w:basedOn w:val="BodyText"/>
    <w:autoRedefine/>
    <w:qFormat/>
    <w:rsid w:val="00D842A7"/>
    <w:pPr>
      <w:ind w:left="-360" w:right="-119"/>
      <w:jc w:val="both"/>
    </w:pPr>
    <w:rPr>
      <w:color w:val="595959" w:themeColor="text1" w:themeTint="A6"/>
    </w:rPr>
  </w:style>
  <w:style w:type="table" w:styleId="TableGrid">
    <w:name w:val="Table Grid"/>
    <w:aliases w:val="IS New Table"/>
    <w:basedOn w:val="TableNormal"/>
    <w:uiPriority w:val="39"/>
    <w:rsid w:val="00F3159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3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C82"/>
    <w:rPr>
      <w:iCs/>
      <w:sz w:val="20"/>
      <w:szCs w:val="20"/>
    </w:rPr>
  </w:style>
  <w:style w:type="character" w:styleId="FootnoteReference">
    <w:name w:val="footnote reference"/>
    <w:basedOn w:val="DefaultParagraphFont"/>
    <w:uiPriority w:val="99"/>
    <w:semiHidden/>
    <w:unhideWhenUsed/>
    <w:rsid w:val="001A3C82"/>
    <w:rPr>
      <w:vertAlign w:val="superscript"/>
    </w:rPr>
  </w:style>
  <w:style w:type="paragraph" w:styleId="Header">
    <w:name w:val="header"/>
    <w:basedOn w:val="Normal"/>
    <w:link w:val="HeaderChar"/>
    <w:uiPriority w:val="99"/>
    <w:unhideWhenUsed/>
    <w:rsid w:val="006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FF"/>
    <w:rPr>
      <w:iCs/>
      <w:sz w:val="21"/>
      <w:szCs w:val="21"/>
    </w:rPr>
  </w:style>
  <w:style w:type="paragraph" w:customStyle="1" w:styleId="HeadingNew">
    <w:name w:val="Heading New"/>
    <w:basedOn w:val="BodyText"/>
    <w:autoRedefine/>
    <w:rsid w:val="00CE16A2"/>
    <w:pPr>
      <w:spacing w:after="120" w:line="240" w:lineRule="auto"/>
    </w:pPr>
    <w:rPr>
      <w:rFonts w:ascii="Arial Black" w:hAnsi="Arial Black"/>
      <w:b/>
      <w:caps/>
      <w:color w:val="167AF3" w:themeColor="accent1" w:themeTint="99"/>
      <w:sz w:val="28"/>
    </w:rPr>
  </w:style>
  <w:style w:type="paragraph" w:customStyle="1" w:styleId="Points">
    <w:name w:val="Points"/>
    <w:basedOn w:val="BodyText"/>
    <w:autoRedefine/>
    <w:qFormat/>
    <w:rsid w:val="00F923EA"/>
  </w:style>
  <w:style w:type="paragraph" w:customStyle="1" w:styleId="p1">
    <w:name w:val="p1"/>
    <w:basedOn w:val="Normal"/>
    <w:rsid w:val="004409A0"/>
    <w:pPr>
      <w:shd w:val="clear" w:color="auto" w:fill="FFFFFF"/>
      <w:spacing w:after="0" w:line="270" w:lineRule="atLeast"/>
    </w:pPr>
    <w:rPr>
      <w:rFonts w:ascii="Arial" w:eastAsiaTheme="minorHAnsi" w:hAnsi="Arial" w:cs="Arial"/>
      <w:iCs w:val="0"/>
      <w:color w:val="000000"/>
      <w:sz w:val="17"/>
      <w:szCs w:val="17"/>
      <w:lang w:eastAsia="en-CA"/>
    </w:rPr>
  </w:style>
  <w:style w:type="character" w:customStyle="1" w:styleId="s1">
    <w:name w:val="s1"/>
    <w:basedOn w:val="DefaultParagraphFont"/>
    <w:rsid w:val="004409A0"/>
  </w:style>
  <w:style w:type="paragraph" w:customStyle="1" w:styleId="Bullets2">
    <w:name w:val="Bullets 2"/>
    <w:basedOn w:val="ListParagraph"/>
    <w:autoRedefine/>
    <w:qFormat/>
    <w:rsid w:val="00CD0EE8"/>
    <w:pPr>
      <w:numPr>
        <w:numId w:val="2"/>
      </w:numPr>
      <w:tabs>
        <w:tab w:val="clear" w:pos="2100"/>
        <w:tab w:val="left" w:pos="1170"/>
      </w:tabs>
      <w:ind w:left="2160"/>
    </w:pPr>
  </w:style>
  <w:style w:type="character" w:styleId="Hyperlink">
    <w:name w:val="Hyperlink"/>
    <w:basedOn w:val="DefaultParagraphFont"/>
    <w:uiPriority w:val="99"/>
    <w:unhideWhenUsed/>
    <w:rsid w:val="00C52A35"/>
    <w:rPr>
      <w:color w:val="0D2E46" w:themeColor="hyperlink"/>
      <w:u w:val="single"/>
    </w:rPr>
  </w:style>
  <w:style w:type="character" w:customStyle="1" w:styleId="A15">
    <w:name w:val="A15"/>
    <w:uiPriority w:val="99"/>
    <w:rsid w:val="00454B4F"/>
    <w:rPr>
      <w:rFonts w:cs="Frutiger 47LightCn"/>
      <w:color w:val="000000"/>
      <w:sz w:val="18"/>
      <w:szCs w:val="18"/>
    </w:rPr>
  </w:style>
  <w:style w:type="paragraph" w:customStyle="1" w:styleId="TableParagraph">
    <w:name w:val="Table Paragraph"/>
    <w:basedOn w:val="Normal"/>
    <w:uiPriority w:val="1"/>
    <w:qFormat/>
    <w:rsid w:val="007B5440"/>
    <w:pPr>
      <w:widowControl w:val="0"/>
      <w:autoSpaceDE w:val="0"/>
      <w:autoSpaceDN w:val="0"/>
      <w:spacing w:after="0" w:line="240" w:lineRule="auto"/>
    </w:pPr>
    <w:rPr>
      <w:rFonts w:ascii="Helvetica" w:eastAsia="Helvetica" w:hAnsi="Helvetica" w:cs="Helvetica"/>
      <w:iCs w:val="0"/>
      <w:sz w:val="22"/>
      <w:szCs w:val="22"/>
      <w:lang w:val="en-US"/>
    </w:rPr>
  </w:style>
  <w:style w:type="paragraph" w:customStyle="1" w:styleId="Body2">
    <w:name w:val="Body 2"/>
    <w:basedOn w:val="BodyText"/>
    <w:autoRedefine/>
    <w:qFormat/>
    <w:rsid w:val="00BA56CA"/>
    <w:pPr>
      <w:ind w:left="1080"/>
    </w:pPr>
  </w:style>
  <w:style w:type="numbering" w:customStyle="1" w:styleId="ABC">
    <w:name w:val="A B C"/>
    <w:basedOn w:val="NoList"/>
    <w:uiPriority w:val="99"/>
    <w:rsid w:val="00E77BDC"/>
    <w:pPr>
      <w:numPr>
        <w:numId w:val="5"/>
      </w:numPr>
    </w:pPr>
  </w:style>
  <w:style w:type="table" w:styleId="GridTable1Light-Accent1">
    <w:name w:val="Grid Table 1 Light Accent 1"/>
    <w:basedOn w:val="TableNormal"/>
    <w:uiPriority w:val="46"/>
    <w:rsid w:val="007404DF"/>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autoRedefine/>
    <w:qFormat/>
    <w:rsid w:val="003D36DB"/>
    <w:rPr>
      <w:b/>
      <w:color w:val="FFFFFF" w:themeColor="background1"/>
      <w:sz w:val="20"/>
      <w:szCs w:val="20"/>
    </w:rPr>
  </w:style>
  <w:style w:type="paragraph" w:customStyle="1" w:styleId="TableText">
    <w:name w:val="Table Text"/>
    <w:basedOn w:val="BodyText"/>
    <w:autoRedefine/>
    <w:qFormat/>
    <w:rsid w:val="00B02016"/>
    <w:rPr>
      <w:sz w:val="20"/>
      <w:szCs w:val="20"/>
    </w:rPr>
  </w:style>
  <w:style w:type="paragraph" w:customStyle="1" w:styleId="TableBullets">
    <w:name w:val="Table Bullets"/>
    <w:basedOn w:val="BodyText"/>
    <w:autoRedefine/>
    <w:qFormat/>
    <w:rsid w:val="00B02016"/>
    <w:pPr>
      <w:numPr>
        <w:numId w:val="6"/>
      </w:numPr>
      <w:spacing w:before="0" w:after="120" w:line="240" w:lineRule="auto"/>
      <w:ind w:left="245" w:hanging="274"/>
    </w:pPr>
    <w:rPr>
      <w:sz w:val="20"/>
      <w:szCs w:val="20"/>
    </w:rPr>
  </w:style>
  <w:style w:type="table" w:styleId="PlainTable5">
    <w:name w:val="Plain Table 5"/>
    <w:basedOn w:val="TableNormal"/>
    <w:uiPriority w:val="45"/>
    <w:rsid w:val="001115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15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115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115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11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15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1115BD"/>
    <w:pPr>
      <w:spacing w:after="0" w:line="240" w:lineRule="auto"/>
    </w:pPr>
    <w:tblPr>
      <w:tblStyleRowBandSize w:val="1"/>
      <w:tblStyleColBandSize w:val="1"/>
      <w:tblBorders>
        <w:top w:val="single" w:sz="4" w:space="0" w:color="EEA0A0" w:themeColor="accent6" w:themeTint="66"/>
        <w:left w:val="single" w:sz="4" w:space="0" w:color="EEA0A0" w:themeColor="accent6" w:themeTint="66"/>
        <w:bottom w:val="single" w:sz="4" w:space="0" w:color="EEA0A0" w:themeColor="accent6" w:themeTint="66"/>
        <w:right w:val="single" w:sz="4" w:space="0" w:color="EEA0A0" w:themeColor="accent6" w:themeTint="66"/>
        <w:insideH w:val="single" w:sz="4" w:space="0" w:color="EEA0A0" w:themeColor="accent6" w:themeTint="66"/>
        <w:insideV w:val="single" w:sz="4" w:space="0" w:color="EEA0A0" w:themeColor="accent6" w:themeTint="66"/>
      </w:tblBorders>
    </w:tblPr>
    <w:tblStylePr w:type="firstRow">
      <w:rPr>
        <w:b/>
        <w:bCs/>
      </w:rPr>
      <w:tblPr/>
      <w:tcPr>
        <w:tcBorders>
          <w:bottom w:val="single" w:sz="12" w:space="0" w:color="E67172" w:themeColor="accent6" w:themeTint="99"/>
        </w:tcBorders>
      </w:tcPr>
    </w:tblStylePr>
    <w:tblStylePr w:type="lastRow">
      <w:rPr>
        <w:b/>
        <w:bCs/>
      </w:rPr>
      <w:tblPr/>
      <w:tcPr>
        <w:tcBorders>
          <w:top w:val="double" w:sz="2" w:space="0" w:color="E6717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115BD"/>
    <w:pPr>
      <w:spacing w:after="0" w:line="240" w:lineRule="auto"/>
    </w:p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115BD"/>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115BD"/>
    <w:pPr>
      <w:spacing w:after="0" w:line="240" w:lineRule="auto"/>
    </w:pPr>
    <w:tblPr>
      <w:tblStyleRowBandSize w:val="1"/>
      <w:tblStyleColBandSize w:val="1"/>
      <w:tblBorders>
        <w:top w:val="single" w:sz="4" w:space="0" w:color="87EFDA" w:themeColor="accent3" w:themeTint="66"/>
        <w:left w:val="single" w:sz="4" w:space="0" w:color="87EFDA" w:themeColor="accent3" w:themeTint="66"/>
        <w:bottom w:val="single" w:sz="4" w:space="0" w:color="87EFDA" w:themeColor="accent3" w:themeTint="66"/>
        <w:right w:val="single" w:sz="4" w:space="0" w:color="87EFDA" w:themeColor="accent3" w:themeTint="66"/>
        <w:insideH w:val="single" w:sz="4" w:space="0" w:color="87EFDA" w:themeColor="accent3" w:themeTint="66"/>
        <w:insideV w:val="single" w:sz="4" w:space="0" w:color="87EFDA" w:themeColor="accent3" w:themeTint="66"/>
      </w:tblBorders>
    </w:tblPr>
    <w:tblStylePr w:type="firstRow">
      <w:rPr>
        <w:b/>
        <w:bCs/>
      </w:rPr>
      <w:tblPr/>
      <w:tcPr>
        <w:tcBorders>
          <w:bottom w:val="single" w:sz="12" w:space="0" w:color="4BE7C7" w:themeColor="accent3" w:themeTint="99"/>
        </w:tcBorders>
      </w:tcPr>
    </w:tblStylePr>
    <w:tblStylePr w:type="lastRow">
      <w:rPr>
        <w:b/>
        <w:bCs/>
      </w:rPr>
      <w:tblPr/>
      <w:tcPr>
        <w:tcBorders>
          <w:top w:val="double" w:sz="2" w:space="0" w:color="4BE7C7" w:themeColor="accent3"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1115BD"/>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styleId="GridTable3-Accent5">
    <w:name w:val="Grid Table 3 Accent 5"/>
    <w:basedOn w:val="TableNormal"/>
    <w:uiPriority w:val="48"/>
    <w:rsid w:val="001115BD"/>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bottom w:val="single" w:sz="4" w:space="0" w:color="F1B086" w:themeColor="accent5" w:themeTint="99"/>
        </w:tcBorders>
      </w:tcPr>
    </w:tblStylePr>
    <w:tblStylePr w:type="nwCell">
      <w:tblPr/>
      <w:tcPr>
        <w:tcBorders>
          <w:bottom w:val="single" w:sz="4" w:space="0" w:color="F1B086" w:themeColor="accent5" w:themeTint="99"/>
        </w:tcBorders>
      </w:tcPr>
    </w:tblStylePr>
    <w:tblStylePr w:type="seCell">
      <w:tblPr/>
      <w:tcPr>
        <w:tcBorders>
          <w:top w:val="single" w:sz="4" w:space="0" w:color="F1B086" w:themeColor="accent5" w:themeTint="99"/>
        </w:tcBorders>
      </w:tcPr>
    </w:tblStylePr>
    <w:tblStylePr w:type="swCell">
      <w:tblPr/>
      <w:tcPr>
        <w:tcBorders>
          <w:top w:val="single" w:sz="4" w:space="0" w:color="F1B086" w:themeColor="accent5" w:themeTint="99"/>
        </w:tcBorders>
      </w:tcPr>
    </w:tblStylePr>
  </w:style>
  <w:style w:type="table" w:styleId="GridTable3-Accent3">
    <w:name w:val="Grid Table 3 Accent 3"/>
    <w:basedOn w:val="TableNormal"/>
    <w:uiPriority w:val="48"/>
    <w:rsid w:val="001115BD"/>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bottom w:val="single" w:sz="4" w:space="0" w:color="4BE7C7" w:themeColor="accent3" w:themeTint="99"/>
        </w:tcBorders>
      </w:tcPr>
    </w:tblStylePr>
    <w:tblStylePr w:type="nwCell">
      <w:tblPr/>
      <w:tcPr>
        <w:tcBorders>
          <w:bottom w:val="single" w:sz="4" w:space="0" w:color="4BE7C7" w:themeColor="accent3" w:themeTint="99"/>
        </w:tcBorders>
      </w:tcPr>
    </w:tblStylePr>
    <w:tblStylePr w:type="seCell">
      <w:tblPr/>
      <w:tcPr>
        <w:tcBorders>
          <w:top w:val="single" w:sz="4" w:space="0" w:color="4BE7C7" w:themeColor="accent3" w:themeTint="99"/>
        </w:tcBorders>
      </w:tcPr>
    </w:tblStylePr>
    <w:tblStylePr w:type="swCell">
      <w:tblPr/>
      <w:tcPr>
        <w:tcBorders>
          <w:top w:val="single" w:sz="4" w:space="0" w:color="4BE7C7" w:themeColor="accent3" w:themeTint="99"/>
        </w:tcBorders>
      </w:tcPr>
    </w:tblStylePr>
  </w:style>
  <w:style w:type="table" w:styleId="GridTable3-Accent1">
    <w:name w:val="Grid Table 3 Accent 1"/>
    <w:basedOn w:val="TableNormal"/>
    <w:uiPriority w:val="48"/>
    <w:rsid w:val="001115BD"/>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3">
    <w:name w:val="Grid Table 3"/>
    <w:basedOn w:val="TableNormal"/>
    <w:uiPriority w:val="48"/>
    <w:rsid w:val="001115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1115BD"/>
    <w:pPr>
      <w:spacing w:after="0" w:line="240" w:lineRule="auto"/>
    </w:pPr>
    <w:tblPr>
      <w:tblStyleRowBandSize w:val="1"/>
      <w:tblStyleColBandSize w:val="1"/>
      <w:tblBorders>
        <w:top w:val="single" w:sz="2" w:space="0" w:color="E67172" w:themeColor="accent6" w:themeTint="99"/>
        <w:bottom w:val="single" w:sz="2" w:space="0" w:color="E67172" w:themeColor="accent6" w:themeTint="99"/>
        <w:insideH w:val="single" w:sz="2" w:space="0" w:color="E67172" w:themeColor="accent6" w:themeTint="99"/>
        <w:insideV w:val="single" w:sz="2" w:space="0" w:color="E67172" w:themeColor="accent6" w:themeTint="99"/>
      </w:tblBorders>
    </w:tblPr>
    <w:tblStylePr w:type="firstRow">
      <w:rPr>
        <w:b/>
        <w:bCs/>
      </w:rPr>
      <w:tblPr/>
      <w:tcPr>
        <w:tcBorders>
          <w:top w:val="nil"/>
          <w:bottom w:val="single" w:sz="12" w:space="0" w:color="E67172" w:themeColor="accent6" w:themeTint="99"/>
          <w:insideH w:val="nil"/>
          <w:insideV w:val="nil"/>
        </w:tcBorders>
        <w:shd w:val="clear" w:color="auto" w:fill="FFFFFF" w:themeFill="background1"/>
      </w:tcPr>
    </w:tblStylePr>
    <w:tblStylePr w:type="lastRow">
      <w:rPr>
        <w:b/>
        <w:bCs/>
      </w:rPr>
      <w:tblPr/>
      <w:tcPr>
        <w:tcBorders>
          <w:top w:val="double" w:sz="2" w:space="0" w:color="E671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2-Accent5">
    <w:name w:val="Grid Table 2 Accent 5"/>
    <w:basedOn w:val="TableNormal"/>
    <w:uiPriority w:val="47"/>
    <w:rsid w:val="001115BD"/>
    <w:pPr>
      <w:spacing w:after="0" w:line="240" w:lineRule="auto"/>
    </w:pPr>
    <w:tblPr>
      <w:tblStyleRowBandSize w:val="1"/>
      <w:tblStyleColBandSize w:val="1"/>
      <w:tblBorders>
        <w:top w:val="single" w:sz="2" w:space="0" w:color="F1B086" w:themeColor="accent5" w:themeTint="99"/>
        <w:bottom w:val="single" w:sz="2" w:space="0" w:color="F1B086" w:themeColor="accent5" w:themeTint="99"/>
        <w:insideH w:val="single" w:sz="2" w:space="0" w:color="F1B086" w:themeColor="accent5" w:themeTint="99"/>
        <w:insideV w:val="single" w:sz="2" w:space="0" w:color="F1B086" w:themeColor="accent5" w:themeTint="99"/>
      </w:tblBorders>
    </w:tblPr>
    <w:tblStylePr w:type="firstRow">
      <w:rPr>
        <w:b/>
        <w:bCs/>
      </w:rPr>
      <w:tblPr/>
      <w:tcPr>
        <w:tcBorders>
          <w:top w:val="nil"/>
          <w:bottom w:val="single" w:sz="12" w:space="0" w:color="F1B086" w:themeColor="accent5" w:themeTint="99"/>
          <w:insideH w:val="nil"/>
          <w:insideV w:val="nil"/>
        </w:tcBorders>
        <w:shd w:val="clear" w:color="auto" w:fill="FFFFFF" w:themeFill="background1"/>
      </w:tcPr>
    </w:tblStylePr>
    <w:tblStylePr w:type="lastRow">
      <w:rPr>
        <w:b/>
        <w:bCs/>
      </w:rPr>
      <w:tblPr/>
      <w:tcPr>
        <w:tcBorders>
          <w:top w:val="double" w:sz="2" w:space="0" w:color="F1B0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2-Accent4">
    <w:name w:val="Grid Table 2 Accent 4"/>
    <w:basedOn w:val="TableNormal"/>
    <w:uiPriority w:val="47"/>
    <w:rsid w:val="001115BD"/>
    <w:pPr>
      <w:spacing w:after="0" w:line="240" w:lineRule="auto"/>
    </w:pPr>
    <w:tblPr>
      <w:tblStyleRowBandSize w:val="1"/>
      <w:tblStyleColBandSize w:val="1"/>
      <w:tblBorders>
        <w:top w:val="single" w:sz="2" w:space="0" w:color="AADF5D" w:themeColor="accent4" w:themeTint="99"/>
        <w:bottom w:val="single" w:sz="2" w:space="0" w:color="AADF5D" w:themeColor="accent4" w:themeTint="99"/>
        <w:insideH w:val="single" w:sz="2" w:space="0" w:color="AADF5D" w:themeColor="accent4" w:themeTint="99"/>
        <w:insideV w:val="single" w:sz="2" w:space="0" w:color="AADF5D" w:themeColor="accent4" w:themeTint="99"/>
      </w:tblBorders>
    </w:tblPr>
    <w:tblStylePr w:type="firstRow">
      <w:rPr>
        <w:b/>
        <w:bCs/>
      </w:rPr>
      <w:tblPr/>
      <w:tcPr>
        <w:tcBorders>
          <w:top w:val="nil"/>
          <w:bottom w:val="single" w:sz="12" w:space="0" w:color="AADF5D" w:themeColor="accent4" w:themeTint="99"/>
          <w:insideH w:val="nil"/>
          <w:insideV w:val="nil"/>
        </w:tcBorders>
        <w:shd w:val="clear" w:color="auto" w:fill="FFFFFF" w:themeFill="background1"/>
      </w:tcPr>
    </w:tblStylePr>
    <w:tblStylePr w:type="lastRow">
      <w:rPr>
        <w:b/>
        <w:bCs/>
      </w:rPr>
      <w:tblPr/>
      <w:tcPr>
        <w:tcBorders>
          <w:top w:val="double" w:sz="2" w:space="0" w:color="AADF5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2-Accent3">
    <w:name w:val="Grid Table 2 Accent 3"/>
    <w:basedOn w:val="TableNormal"/>
    <w:uiPriority w:val="47"/>
    <w:rsid w:val="001115BD"/>
    <w:pPr>
      <w:spacing w:after="0" w:line="240" w:lineRule="auto"/>
    </w:pPr>
    <w:tblPr>
      <w:tblStyleRowBandSize w:val="1"/>
      <w:tblStyleColBandSize w:val="1"/>
      <w:tblBorders>
        <w:top w:val="single" w:sz="2" w:space="0" w:color="4BE7C7" w:themeColor="accent3" w:themeTint="99"/>
        <w:bottom w:val="single" w:sz="2" w:space="0" w:color="4BE7C7" w:themeColor="accent3" w:themeTint="99"/>
        <w:insideH w:val="single" w:sz="2" w:space="0" w:color="4BE7C7" w:themeColor="accent3" w:themeTint="99"/>
        <w:insideV w:val="single" w:sz="2" w:space="0" w:color="4BE7C7" w:themeColor="accent3" w:themeTint="99"/>
      </w:tblBorders>
    </w:tblPr>
    <w:tblStylePr w:type="firstRow">
      <w:rPr>
        <w:b/>
        <w:bCs/>
      </w:rPr>
      <w:tblPr/>
      <w:tcPr>
        <w:tcBorders>
          <w:top w:val="nil"/>
          <w:bottom w:val="single" w:sz="12" w:space="0" w:color="4BE7C7" w:themeColor="accent3" w:themeTint="99"/>
          <w:insideH w:val="nil"/>
          <w:insideV w:val="nil"/>
        </w:tcBorders>
        <w:shd w:val="clear" w:color="auto" w:fill="FFFFFF" w:themeFill="background1"/>
      </w:tcPr>
    </w:tblStylePr>
    <w:tblStylePr w:type="lastRow">
      <w:rPr>
        <w:b/>
        <w:bCs/>
      </w:rPr>
      <w:tblPr/>
      <w:tcPr>
        <w:tcBorders>
          <w:top w:val="double" w:sz="2" w:space="0" w:color="4BE7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5Dark-Accent1">
    <w:name w:val="Grid Table 5 Dark Accent 1"/>
    <w:basedOn w:val="TableNormal"/>
    <w:uiPriority w:val="50"/>
    <w:rsid w:val="001115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styleId="ListTable1Light-Accent1">
    <w:name w:val="List Table 1 Light Accent 1"/>
    <w:basedOn w:val="TableNormal"/>
    <w:uiPriority w:val="46"/>
    <w:rsid w:val="001115BD"/>
    <w:pPr>
      <w:spacing w:after="0" w:line="240" w:lineRule="auto"/>
    </w:pPr>
    <w:tblPr>
      <w:tblStyleRowBandSize w:val="1"/>
      <w:tblStyleColBandSize w:val="1"/>
    </w:tblPr>
    <w:tblStylePr w:type="firstRow">
      <w:rPr>
        <w:b/>
        <w:bCs/>
      </w:rPr>
      <w:tblPr/>
      <w:tcPr>
        <w:tcBorders>
          <w:bottom w:val="single" w:sz="4" w:space="0" w:color="167AF3" w:themeColor="accent1" w:themeTint="99"/>
        </w:tcBorders>
      </w:tcPr>
    </w:tblStylePr>
    <w:tblStylePr w:type="lastRow">
      <w:rPr>
        <w:b/>
        <w:bCs/>
      </w:rPr>
      <w:tblPr/>
      <w:tcPr>
        <w:tcBorders>
          <w:top w:val="sing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6">
    <w:name w:val="List Table 2 Accent 6"/>
    <w:basedOn w:val="TableNormal"/>
    <w:uiPriority w:val="47"/>
    <w:rsid w:val="001115BD"/>
    <w:pPr>
      <w:spacing w:after="0" w:line="240" w:lineRule="auto"/>
    </w:pPr>
    <w:tblPr>
      <w:tblStyleRowBandSize w:val="1"/>
      <w:tblStyleColBandSize w:val="1"/>
      <w:tblBorders>
        <w:top w:val="single" w:sz="4" w:space="0" w:color="E67172" w:themeColor="accent6" w:themeTint="99"/>
        <w:bottom w:val="single" w:sz="4" w:space="0" w:color="E67172" w:themeColor="accent6" w:themeTint="99"/>
        <w:insideH w:val="single" w:sz="4" w:space="0" w:color="E671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2-Accent5">
    <w:name w:val="List Table 2 Accent 5"/>
    <w:basedOn w:val="TableNormal"/>
    <w:uiPriority w:val="47"/>
    <w:rsid w:val="001115BD"/>
    <w:pPr>
      <w:spacing w:after="0" w:line="240" w:lineRule="auto"/>
    </w:pPr>
    <w:tblPr>
      <w:tblStyleRowBandSize w:val="1"/>
      <w:tblStyleColBandSize w:val="1"/>
      <w:tblBorders>
        <w:top w:val="single" w:sz="4" w:space="0" w:color="F1B086" w:themeColor="accent5" w:themeTint="99"/>
        <w:bottom w:val="single" w:sz="4" w:space="0" w:color="F1B086" w:themeColor="accent5" w:themeTint="99"/>
        <w:insideH w:val="single" w:sz="4" w:space="0" w:color="F1B0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7Colorful-Accent1">
    <w:name w:val="List Table 7 Colorful Accent 1"/>
    <w:basedOn w:val="TableNormal"/>
    <w:uiPriority w:val="52"/>
    <w:rsid w:val="001115BD"/>
    <w:pPr>
      <w:spacing w:after="0" w:line="240" w:lineRule="auto"/>
    </w:pPr>
    <w:rPr>
      <w:color w:val="03234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2F6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2F6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2F6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2F61" w:themeColor="accent1"/>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115BD"/>
    <w:pPr>
      <w:spacing w:after="0" w:line="240" w:lineRule="auto"/>
    </w:pPr>
    <w:rPr>
      <w:color w:val="C059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D3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D3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D3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D37" w:themeColor="accent5"/>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115BD"/>
    <w:pPr>
      <w:spacing w:after="0" w:line="240" w:lineRule="auto"/>
    </w:pPr>
    <w:rPr>
      <w:color w:val="941A1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23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23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23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2324" w:themeColor="accent6"/>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1115BD"/>
    <w:pPr>
      <w:spacing w:after="0" w:line="240" w:lineRule="auto"/>
    </w:pPr>
    <w:rPr>
      <w:color w:val="0F705C" w:themeColor="accent3" w:themeShade="BF"/>
    </w:rPr>
    <w:tblPr>
      <w:tblStyleRowBandSize w:val="1"/>
      <w:tblStyleColBandSize w:val="1"/>
      <w:tblBorders>
        <w:top w:val="single" w:sz="4" w:space="0" w:color="14967C" w:themeColor="accent3"/>
        <w:bottom w:val="single" w:sz="4" w:space="0" w:color="14967C" w:themeColor="accent3"/>
      </w:tblBorders>
    </w:tblPr>
    <w:tblStylePr w:type="firstRow">
      <w:rPr>
        <w:b/>
        <w:bCs/>
      </w:rPr>
      <w:tblPr/>
      <w:tcPr>
        <w:tcBorders>
          <w:bottom w:val="single" w:sz="4" w:space="0" w:color="14967C" w:themeColor="accent3"/>
        </w:tcBorders>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5Dark-Accent1">
    <w:name w:val="List Table 5 Dark Accent 1"/>
    <w:basedOn w:val="TableNormal"/>
    <w:uiPriority w:val="50"/>
    <w:rsid w:val="001115BD"/>
    <w:pPr>
      <w:spacing w:after="0" w:line="240" w:lineRule="auto"/>
    </w:pPr>
    <w:rPr>
      <w:color w:val="FFFFFF" w:themeColor="background1"/>
    </w:rPr>
    <w:tblPr>
      <w:tblStyleRowBandSize w:val="1"/>
      <w:tblStyleColBandSize w:val="1"/>
      <w:tblBorders>
        <w:top w:val="single" w:sz="24" w:space="0" w:color="052F61" w:themeColor="accent1"/>
        <w:left w:val="single" w:sz="24" w:space="0" w:color="052F61" w:themeColor="accent1"/>
        <w:bottom w:val="single" w:sz="24" w:space="0" w:color="052F61" w:themeColor="accent1"/>
        <w:right w:val="single" w:sz="24" w:space="0" w:color="052F61" w:themeColor="accent1"/>
      </w:tblBorders>
    </w:tblPr>
    <w:tcPr>
      <w:shd w:val="clear" w:color="auto" w:fill="052F6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052F61" w:themeColor="accent1"/>
        <w:bottom w:val="single" w:sz="4" w:space="0" w:color="052F61" w:themeColor="accent1"/>
      </w:tblBorders>
    </w:tblPr>
    <w:tblStylePr w:type="firstRow">
      <w:rPr>
        <w:b/>
        <w:bCs/>
      </w:rPr>
      <w:tblPr/>
      <w:tcPr>
        <w:tcBorders>
          <w:bottom w:val="single" w:sz="4" w:space="0" w:color="052F61" w:themeColor="accent1"/>
        </w:tcBorders>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1">
    <w:name w:val="List Table 2 Accent 1"/>
    <w:basedOn w:val="TableNormal"/>
    <w:uiPriority w:val="47"/>
    <w:rsid w:val="001115BD"/>
    <w:pPr>
      <w:spacing w:after="0" w:line="240" w:lineRule="auto"/>
    </w:pPr>
    <w:tblPr>
      <w:tblStyleRowBandSize w:val="1"/>
      <w:tblStyleColBandSize w:val="1"/>
      <w:tblBorders>
        <w:top w:val="single" w:sz="4" w:space="0" w:color="167AF3" w:themeColor="accent1" w:themeTint="99"/>
        <w:bottom w:val="single" w:sz="4" w:space="0" w:color="167AF3" w:themeColor="accent1" w:themeTint="99"/>
        <w:insideH w:val="single" w:sz="4" w:space="0" w:color="167A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6Colorful-Accent1">
    <w:name w:val="Grid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7Colorful-Accent1">
    <w:name w:val="Grid Table 7 Colorful Accent 1"/>
    <w:basedOn w:val="TableNormal"/>
    <w:uiPriority w:val="52"/>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2-Accent1">
    <w:name w:val="Grid Table 2 Accent 1"/>
    <w:basedOn w:val="TableNormal"/>
    <w:uiPriority w:val="47"/>
    <w:rsid w:val="001115BD"/>
    <w:pPr>
      <w:spacing w:after="0" w:line="240" w:lineRule="auto"/>
    </w:pPr>
    <w:tblPr>
      <w:tblStyleRowBandSize w:val="1"/>
      <w:tblStyleColBandSize w:val="1"/>
      <w:tblBorders>
        <w:top w:val="single" w:sz="2" w:space="0" w:color="167AF3" w:themeColor="accent1" w:themeTint="99"/>
        <w:bottom w:val="single" w:sz="2" w:space="0" w:color="167AF3" w:themeColor="accent1" w:themeTint="99"/>
        <w:insideH w:val="single" w:sz="2" w:space="0" w:color="167AF3" w:themeColor="accent1" w:themeTint="99"/>
        <w:insideV w:val="single" w:sz="2" w:space="0" w:color="167AF3" w:themeColor="accent1" w:themeTint="99"/>
      </w:tblBorders>
    </w:tblPr>
    <w:tblStylePr w:type="firstRow">
      <w:rPr>
        <w:b/>
        <w:bCs/>
      </w:rPr>
      <w:tblPr/>
      <w:tcPr>
        <w:tcBorders>
          <w:top w:val="nil"/>
          <w:bottom w:val="single" w:sz="12" w:space="0" w:color="167AF3" w:themeColor="accent1" w:themeTint="99"/>
          <w:insideH w:val="nil"/>
          <w:insideV w:val="nil"/>
        </w:tcBorders>
        <w:shd w:val="clear" w:color="auto" w:fill="FFFFFF" w:themeFill="background1"/>
      </w:tcPr>
    </w:tblStylePr>
    <w:tblStylePr w:type="lastRow">
      <w:rPr>
        <w:b/>
        <w:bCs/>
      </w:rPr>
      <w:tblPr/>
      <w:tcPr>
        <w:tcBorders>
          <w:top w:val="double" w:sz="2" w:space="0" w:color="167A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1Light">
    <w:name w:val="Grid Table 1 Light"/>
    <w:basedOn w:val="TableNormal"/>
    <w:uiPriority w:val="46"/>
    <w:rsid w:val="00111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15BD"/>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styleId="ListTable5Dark-Accent2">
    <w:name w:val="List Table 5 Dark Accent 2"/>
    <w:basedOn w:val="TableNormal"/>
    <w:uiPriority w:val="50"/>
    <w:rsid w:val="001115BD"/>
    <w:pPr>
      <w:spacing w:after="0" w:line="240" w:lineRule="auto"/>
    </w:pPr>
    <w:rPr>
      <w:color w:val="FFFFFF" w:themeColor="background1"/>
    </w:rPr>
    <w:tblPr>
      <w:tblStyleRowBandSize w:val="1"/>
      <w:tblStyleColBandSize w:val="1"/>
      <w:tblBorders>
        <w:top w:val="single" w:sz="24" w:space="0" w:color="A50E82" w:themeColor="accent2"/>
        <w:left w:val="single" w:sz="24" w:space="0" w:color="A50E82" w:themeColor="accent2"/>
        <w:bottom w:val="single" w:sz="24" w:space="0" w:color="A50E82" w:themeColor="accent2"/>
        <w:right w:val="single" w:sz="24" w:space="0" w:color="A50E82" w:themeColor="accent2"/>
      </w:tblBorders>
    </w:tblPr>
    <w:tcPr>
      <w:shd w:val="clear" w:color="auto" w:fill="A50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Table">
    <w:name w:val="New Table"/>
    <w:basedOn w:val="TableNormal"/>
    <w:uiPriority w:val="99"/>
    <w:rsid w:val="00F31598"/>
    <w:pPr>
      <w:spacing w:after="0" w:line="240" w:lineRule="auto"/>
    </w:pPr>
    <w:rPr>
      <w:rFonts w:ascii="Arial" w:hAnsi="Arial"/>
      <w:sz w:val="20"/>
    </w:rPr>
    <w:tblPr/>
    <w:tcPr>
      <w:shd w:val="clear" w:color="auto" w:fill="FFFFFF" w:themeFill="background1"/>
    </w:tcPr>
  </w:style>
  <w:style w:type="table" w:customStyle="1" w:styleId="CustomTemplate">
    <w:name w:val="Custom Template"/>
    <w:basedOn w:val="TableNormal"/>
    <w:uiPriority w:val="99"/>
    <w:rsid w:val="00DF03BC"/>
    <w:pPr>
      <w:spacing w:after="0" w:line="240" w:lineRule="auto"/>
    </w:pPr>
    <w:tblPr/>
  </w:style>
  <w:style w:type="table" w:customStyle="1" w:styleId="Style1">
    <w:name w:val="Style1"/>
    <w:basedOn w:val="TableNormal"/>
    <w:uiPriority w:val="99"/>
    <w:rsid w:val="00DF03BC"/>
    <w:pPr>
      <w:spacing w:after="0" w:line="240" w:lineRule="auto"/>
    </w:pPr>
    <w:tblPr/>
  </w:style>
  <w:style w:type="paragraph" w:styleId="EndnoteText">
    <w:name w:val="endnote text"/>
    <w:basedOn w:val="Normal"/>
    <w:link w:val="EndnoteTextChar"/>
    <w:uiPriority w:val="99"/>
    <w:semiHidden/>
    <w:unhideWhenUsed/>
    <w:rsid w:val="00A15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728"/>
    <w:rPr>
      <w:iCs/>
      <w:sz w:val="20"/>
      <w:szCs w:val="20"/>
    </w:rPr>
  </w:style>
  <w:style w:type="character" w:styleId="EndnoteReference">
    <w:name w:val="endnote reference"/>
    <w:basedOn w:val="DefaultParagraphFont"/>
    <w:uiPriority w:val="99"/>
    <w:semiHidden/>
    <w:unhideWhenUsed/>
    <w:rsid w:val="00A15728"/>
    <w:rPr>
      <w:vertAlign w:val="superscript"/>
    </w:rPr>
  </w:style>
  <w:style w:type="paragraph" w:customStyle="1" w:styleId="StoryText">
    <w:name w:val="Story Text"/>
    <w:basedOn w:val="BodyText"/>
    <w:autoRedefine/>
    <w:qFormat/>
    <w:rsid w:val="00D842A7"/>
  </w:style>
  <w:style w:type="paragraph" w:customStyle="1" w:styleId="StoryTitle">
    <w:name w:val="Story Title"/>
    <w:basedOn w:val="StoryText"/>
    <w:autoRedefine/>
    <w:qFormat/>
    <w:rsid w:val="00D842A7"/>
    <w:pPr>
      <w:spacing w:after="120"/>
      <w:jc w:val="center"/>
    </w:pPr>
    <w:rPr>
      <w:b/>
      <w:bCs/>
    </w:rPr>
  </w:style>
  <w:style w:type="character" w:styleId="UnresolvedMention">
    <w:name w:val="Unresolved Mention"/>
    <w:basedOn w:val="DefaultParagraphFont"/>
    <w:uiPriority w:val="99"/>
    <w:semiHidden/>
    <w:unhideWhenUsed/>
    <w:rsid w:val="009C2050"/>
    <w:rPr>
      <w:color w:val="605E5C"/>
      <w:shd w:val="clear" w:color="auto" w:fill="E1DFDD"/>
    </w:rPr>
  </w:style>
  <w:style w:type="character" w:customStyle="1" w:styleId="ListParagraphChar">
    <w:name w:val="List Paragraph Char"/>
    <w:aliases w:val="Bullets Char"/>
    <w:basedOn w:val="DefaultParagraphFont"/>
    <w:link w:val="ListParagraph"/>
    <w:uiPriority w:val="34"/>
    <w:qFormat/>
    <w:locked/>
    <w:rsid w:val="005D163D"/>
    <w:rPr>
      <w:rFonts w:ascii="Arial" w:eastAsia="Arial" w:hAnsi="Arial" w:cs="Arial"/>
      <w:noProof/>
      <w:lang w:val="fr-CA"/>
    </w:rPr>
  </w:style>
  <w:style w:type="character" w:styleId="CommentReference">
    <w:name w:val="annotation reference"/>
    <w:basedOn w:val="DefaultParagraphFont"/>
    <w:uiPriority w:val="99"/>
    <w:semiHidden/>
    <w:unhideWhenUsed/>
    <w:rsid w:val="003C6D13"/>
    <w:rPr>
      <w:sz w:val="16"/>
      <w:szCs w:val="16"/>
    </w:rPr>
  </w:style>
  <w:style w:type="paragraph" w:styleId="CommentText">
    <w:name w:val="annotation text"/>
    <w:basedOn w:val="Normal"/>
    <w:link w:val="CommentTextChar"/>
    <w:uiPriority w:val="99"/>
    <w:semiHidden/>
    <w:unhideWhenUsed/>
    <w:rsid w:val="003C6D13"/>
    <w:pPr>
      <w:spacing w:line="240" w:lineRule="auto"/>
    </w:pPr>
    <w:rPr>
      <w:sz w:val="20"/>
      <w:szCs w:val="20"/>
    </w:rPr>
  </w:style>
  <w:style w:type="character" w:customStyle="1" w:styleId="CommentTextChar">
    <w:name w:val="Comment Text Char"/>
    <w:basedOn w:val="DefaultParagraphFont"/>
    <w:link w:val="CommentText"/>
    <w:uiPriority w:val="99"/>
    <w:semiHidden/>
    <w:rsid w:val="003C6D13"/>
    <w:rPr>
      <w:iCs/>
      <w:sz w:val="20"/>
      <w:szCs w:val="20"/>
    </w:rPr>
  </w:style>
  <w:style w:type="paragraph" w:styleId="CommentSubject">
    <w:name w:val="annotation subject"/>
    <w:basedOn w:val="CommentText"/>
    <w:next w:val="CommentText"/>
    <w:link w:val="CommentSubjectChar"/>
    <w:uiPriority w:val="99"/>
    <w:semiHidden/>
    <w:unhideWhenUsed/>
    <w:rsid w:val="003C6D13"/>
    <w:rPr>
      <w:b/>
      <w:bCs/>
    </w:rPr>
  </w:style>
  <w:style w:type="character" w:customStyle="1" w:styleId="CommentSubjectChar">
    <w:name w:val="Comment Subject Char"/>
    <w:basedOn w:val="CommentTextChar"/>
    <w:link w:val="CommentSubject"/>
    <w:uiPriority w:val="99"/>
    <w:semiHidden/>
    <w:rsid w:val="003C6D13"/>
    <w:rPr>
      <w:b/>
      <w:bCs/>
      <w:iCs/>
      <w:sz w:val="20"/>
      <w:szCs w:val="20"/>
    </w:rPr>
  </w:style>
  <w:style w:type="paragraph" w:customStyle="1" w:styleId="BodyBold">
    <w:name w:val="Body Bold"/>
    <w:basedOn w:val="BodyText"/>
    <w:autoRedefine/>
    <w:qFormat/>
    <w:rsid w:val="008F4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670">
      <w:bodyDiv w:val="1"/>
      <w:marLeft w:val="0"/>
      <w:marRight w:val="0"/>
      <w:marTop w:val="0"/>
      <w:marBottom w:val="0"/>
      <w:divBdr>
        <w:top w:val="none" w:sz="0" w:space="0" w:color="auto"/>
        <w:left w:val="none" w:sz="0" w:space="0" w:color="auto"/>
        <w:bottom w:val="none" w:sz="0" w:space="0" w:color="auto"/>
        <w:right w:val="none" w:sz="0" w:space="0" w:color="auto"/>
      </w:divBdr>
    </w:div>
    <w:div w:id="1307273289">
      <w:bodyDiv w:val="1"/>
      <w:marLeft w:val="0"/>
      <w:marRight w:val="0"/>
      <w:marTop w:val="0"/>
      <w:marBottom w:val="0"/>
      <w:divBdr>
        <w:top w:val="none" w:sz="0" w:space="0" w:color="auto"/>
        <w:left w:val="none" w:sz="0" w:space="0" w:color="auto"/>
        <w:bottom w:val="none" w:sz="0" w:space="0" w:color="auto"/>
        <w:right w:val="none" w:sz="0" w:space="0" w:color="auto"/>
      </w:divBdr>
    </w:div>
    <w:div w:id="15199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rainingbc.ca/maker/downloads/Taking_Making_into_Classroom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F797-F713-49EE-BE63-C3E19F07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Aaron EDUC:EX</dc:creator>
  <cp:keywords/>
  <dc:description/>
  <cp:lastModifiedBy>Bomphray, Alexandra EDUC:EX</cp:lastModifiedBy>
  <cp:revision>11</cp:revision>
  <cp:lastPrinted>2019-09-04T22:35:00Z</cp:lastPrinted>
  <dcterms:created xsi:type="dcterms:W3CDTF">2019-10-02T23:22:00Z</dcterms:created>
  <dcterms:modified xsi:type="dcterms:W3CDTF">2019-11-29T21:26:00Z</dcterms:modified>
</cp:coreProperties>
</file>