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90B6A" w14:textId="10810EE3" w:rsidR="004F76E8" w:rsidRDefault="00056AF6" w:rsidP="00056AF6">
      <w:pPr>
        <w:jc w:val="center"/>
        <w:rPr>
          <w:b/>
          <w:sz w:val="92"/>
          <w:szCs w:val="92"/>
        </w:rPr>
      </w:pPr>
      <w:r>
        <w:rPr>
          <w:b/>
          <w:sz w:val="92"/>
          <w:szCs w:val="92"/>
        </w:rPr>
        <w:t>Creating</w:t>
      </w:r>
      <w:r w:rsidRPr="00056AF6">
        <w:rPr>
          <w:b/>
          <w:sz w:val="92"/>
          <w:szCs w:val="92"/>
        </w:rPr>
        <w:t xml:space="preserve"> a Probability Game Based on Story</w:t>
      </w:r>
    </w:p>
    <w:p w14:paraId="5757B1AE" w14:textId="77777777" w:rsidR="00056AF6" w:rsidRPr="0061455F" w:rsidRDefault="00056AF6" w:rsidP="00056AF6">
      <w:pPr>
        <w:jc w:val="center"/>
        <w:rPr>
          <w:b/>
          <w:sz w:val="22"/>
          <w:szCs w:val="92"/>
        </w:rPr>
      </w:pPr>
    </w:p>
    <w:p w14:paraId="5A4847B0" w14:textId="77777777" w:rsidR="00056AF6" w:rsidRDefault="00056AF6" w:rsidP="00056AF6">
      <w:pPr>
        <w:jc w:val="center"/>
      </w:pPr>
    </w:p>
    <w:p w14:paraId="21F2FEDC" w14:textId="45797DEC" w:rsidR="00056AF6" w:rsidRDefault="0061455F" w:rsidP="00056AF6">
      <w:pPr>
        <w:jc w:val="center"/>
      </w:pPr>
      <w:r>
        <w:rPr>
          <w:noProof/>
        </w:rPr>
        <w:drawing>
          <wp:inline distT="0" distB="0" distL="0" distR="0" wp14:anchorId="137D92F4" wp14:editId="4A04FD6A">
            <wp:extent cx="2663190" cy="3193516"/>
            <wp:effectExtent l="0" t="0" r="3810" b="6985"/>
            <wp:docPr id="3" name="Picture 3" descr="Mac HD:Users:seanc:Desktop:fortuneteller_origami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seanc:Desktop:fortuneteller_origami_Wor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3190" cy="3193516"/>
                    </a:xfrm>
                    <a:prstGeom prst="rect">
                      <a:avLst/>
                    </a:prstGeom>
                    <a:noFill/>
                    <a:ln>
                      <a:noFill/>
                    </a:ln>
                  </pic:spPr>
                </pic:pic>
              </a:graphicData>
            </a:graphic>
          </wp:inline>
        </w:drawing>
      </w:r>
    </w:p>
    <w:p w14:paraId="02280230" w14:textId="77777777" w:rsidR="00056AF6" w:rsidRDefault="00056AF6"/>
    <w:p w14:paraId="53E88AC2" w14:textId="77777777" w:rsidR="00056AF6" w:rsidRPr="0061455F" w:rsidRDefault="00056AF6" w:rsidP="00056AF6">
      <w:pPr>
        <w:jc w:val="center"/>
        <w:rPr>
          <w:sz w:val="40"/>
          <w:szCs w:val="72"/>
        </w:rPr>
      </w:pPr>
    </w:p>
    <w:p w14:paraId="3764E704" w14:textId="02B6E5B9" w:rsidR="00056AF6" w:rsidRDefault="00056AF6" w:rsidP="00330777">
      <w:pPr>
        <w:jc w:val="center"/>
        <w:rPr>
          <w:sz w:val="72"/>
          <w:szCs w:val="72"/>
        </w:rPr>
      </w:pPr>
      <w:r w:rsidRPr="008579A7">
        <w:rPr>
          <w:sz w:val="72"/>
          <w:szCs w:val="72"/>
        </w:rPr>
        <w:t>A Cross-Curricul</w:t>
      </w:r>
      <w:r>
        <w:rPr>
          <w:sz w:val="72"/>
          <w:szCs w:val="72"/>
        </w:rPr>
        <w:t>ar Learning Activity for Grade 4</w:t>
      </w:r>
      <w:r w:rsidRPr="008579A7">
        <w:rPr>
          <w:sz w:val="72"/>
          <w:szCs w:val="72"/>
        </w:rPr>
        <w:t xml:space="preserve"> Mathematics</w:t>
      </w:r>
      <w:r w:rsidRPr="006D7D2C">
        <w:rPr>
          <w:sz w:val="72"/>
          <w:szCs w:val="72"/>
        </w:rPr>
        <w:t>, Applied Design</w:t>
      </w:r>
      <w:r w:rsidR="00330777" w:rsidRPr="006D7D2C">
        <w:rPr>
          <w:sz w:val="72"/>
          <w:szCs w:val="72"/>
        </w:rPr>
        <w:t>, Skills and Technologies</w:t>
      </w:r>
      <w:r w:rsidRPr="006D7D2C">
        <w:rPr>
          <w:sz w:val="72"/>
          <w:szCs w:val="72"/>
        </w:rPr>
        <w:t xml:space="preserve"> and </w:t>
      </w:r>
      <w:r w:rsidR="00330777" w:rsidRPr="006D7D2C">
        <w:rPr>
          <w:sz w:val="72"/>
          <w:szCs w:val="72"/>
        </w:rPr>
        <w:t xml:space="preserve">English </w:t>
      </w:r>
      <w:r w:rsidRPr="006D7D2C">
        <w:rPr>
          <w:sz w:val="72"/>
          <w:szCs w:val="72"/>
        </w:rPr>
        <w:t>Language Arts</w:t>
      </w:r>
      <w:r>
        <w:rPr>
          <w:sz w:val="72"/>
          <w:szCs w:val="72"/>
        </w:rPr>
        <w:br w:type="page"/>
      </w:r>
    </w:p>
    <w:p w14:paraId="3674820D" w14:textId="77777777" w:rsidR="00BD14B8" w:rsidRPr="00BD14B8" w:rsidRDefault="00BD14B8" w:rsidP="00BD14B8">
      <w:pPr>
        <w:pStyle w:val="Pa0"/>
        <w:spacing w:before="180" w:after="80"/>
        <w:rPr>
          <w:rFonts w:asciiTheme="minorHAnsi" w:hAnsiTheme="minorHAnsi"/>
          <w:b/>
          <w:sz w:val="28"/>
        </w:rPr>
      </w:pPr>
      <w:r w:rsidRPr="00BD14B8">
        <w:rPr>
          <w:rFonts w:asciiTheme="minorHAnsi" w:hAnsiTheme="minorHAnsi"/>
          <w:b/>
          <w:sz w:val="28"/>
        </w:rPr>
        <w:lastRenderedPageBreak/>
        <w:t>Acknowledgements &amp; Copyright</w:t>
      </w:r>
    </w:p>
    <w:p w14:paraId="2EADF58E" w14:textId="77777777" w:rsidR="00BD14B8" w:rsidRDefault="00BD14B8" w:rsidP="00BD14B8">
      <w:pPr>
        <w:pStyle w:val="Pa2"/>
        <w:spacing w:before="440" w:after="80"/>
        <w:rPr>
          <w:rFonts w:asciiTheme="minorHAnsi" w:hAnsiTheme="minorHAnsi"/>
        </w:rPr>
      </w:pPr>
      <w:r w:rsidRPr="00BD14B8">
        <w:rPr>
          <w:rFonts w:asciiTheme="minorHAnsi" w:hAnsiTheme="minorHAnsi"/>
        </w:rPr>
        <w:t>2016 © Province of British Columbia</w:t>
      </w:r>
    </w:p>
    <w:p w14:paraId="49DD7B9F" w14:textId="77777777" w:rsidR="00BD14B8" w:rsidRPr="00BD14B8" w:rsidRDefault="00BD14B8" w:rsidP="00BD14B8">
      <w:pPr>
        <w:pStyle w:val="Default"/>
      </w:pPr>
    </w:p>
    <w:p w14:paraId="62B21157" w14:textId="77777777" w:rsidR="00BD14B8" w:rsidRPr="00BD14B8" w:rsidRDefault="00BD14B8" w:rsidP="00BD14B8">
      <w:pPr>
        <w:pStyle w:val="Pa3"/>
        <w:spacing w:before="80" w:after="80"/>
        <w:rPr>
          <w:rFonts w:asciiTheme="minorHAnsi" w:hAnsiTheme="minorHAnsi"/>
        </w:rPr>
      </w:pPr>
      <w:r w:rsidRPr="00BD14B8">
        <w:rPr>
          <w:rFonts w:asciiTheme="minorHAnsi" w:hAnsiTheme="minorHAnsi"/>
        </w:rPr>
        <w:t xml:space="preserve">The new BC Curriculum reflects a shift towards a concept-based, competency-driven curriculum. The new curriculum is less prescriptive than before, allowing educators to be creative and innovative in their design of learning experiences, and offering flexibility and choice for teachers and students. </w:t>
      </w:r>
    </w:p>
    <w:p w14:paraId="64501EC1" w14:textId="77777777" w:rsidR="00BD14B8" w:rsidRPr="00BD14B8" w:rsidRDefault="00BD14B8" w:rsidP="00BD14B8">
      <w:pPr>
        <w:pStyle w:val="Pa3"/>
        <w:spacing w:before="80" w:after="80"/>
        <w:rPr>
          <w:rFonts w:asciiTheme="minorHAnsi" w:hAnsiTheme="minorHAnsi"/>
        </w:rPr>
      </w:pPr>
      <w:r w:rsidRPr="00BD14B8">
        <w:rPr>
          <w:rFonts w:asciiTheme="minorHAnsi" w:hAnsiTheme="minorHAnsi"/>
        </w:rPr>
        <w:t xml:space="preserve">The new curriculum promotes higher-order thinking and deeper learning </w:t>
      </w:r>
      <w:proofErr w:type="spellStart"/>
      <w:r w:rsidRPr="00BD14B8">
        <w:rPr>
          <w:rFonts w:asciiTheme="minorHAnsi" w:hAnsiTheme="minorHAnsi"/>
        </w:rPr>
        <w:t>centred</w:t>
      </w:r>
      <w:proofErr w:type="spellEnd"/>
      <w:r w:rsidRPr="00BD14B8">
        <w:rPr>
          <w:rFonts w:asciiTheme="minorHAnsi" w:hAnsiTheme="minorHAnsi"/>
        </w:rPr>
        <w:t xml:space="preserve"> on the ‘Big Ideas’ in each discipline. Core competencies related to Thinking, Communication, and Personal and Social Responsibility are explicit, and First Peoples’ Principles of Learning are integrated throughout. </w:t>
      </w:r>
    </w:p>
    <w:p w14:paraId="70B8BE62" w14:textId="77777777" w:rsidR="00BD14B8" w:rsidRPr="00BD14B8" w:rsidRDefault="00BD14B8" w:rsidP="00BD14B8">
      <w:pPr>
        <w:pStyle w:val="Pa3"/>
        <w:spacing w:before="80" w:after="80"/>
        <w:rPr>
          <w:rFonts w:asciiTheme="minorHAnsi" w:hAnsiTheme="minorHAnsi"/>
        </w:rPr>
      </w:pPr>
      <w:r w:rsidRPr="00BD14B8">
        <w:rPr>
          <w:rFonts w:asciiTheme="minorHAnsi" w:hAnsiTheme="minorHAnsi"/>
        </w:rPr>
        <w:t>This resource is a lesson plan designed to address the learning standards and core competencies outlined in the new BC Curriculum for Grade 4 Mathematics, Applied Design, Skills and Technologies, and English Language Arts. It was developed by Open School BC, Ministry of Education in partnership with the provincial Curriculum and Assessment team and BC teachers.</w:t>
      </w:r>
    </w:p>
    <w:p w14:paraId="50DC4FDD" w14:textId="77777777" w:rsidR="00BD14B8" w:rsidRDefault="00BD14B8" w:rsidP="00BD14B8">
      <w:pPr>
        <w:pStyle w:val="Default"/>
        <w:spacing w:before="180" w:line="221" w:lineRule="atLeast"/>
        <w:rPr>
          <w:rFonts w:asciiTheme="minorHAnsi" w:hAnsiTheme="minorHAnsi" w:cs="Times New Roman"/>
          <w:b/>
          <w:color w:val="auto"/>
        </w:rPr>
      </w:pPr>
    </w:p>
    <w:p w14:paraId="7A6CA17F" w14:textId="77777777" w:rsidR="00BD14B8" w:rsidRPr="00BD14B8" w:rsidRDefault="00BD14B8" w:rsidP="00BD14B8">
      <w:pPr>
        <w:pStyle w:val="Default"/>
        <w:spacing w:before="180" w:line="221" w:lineRule="atLeast"/>
        <w:rPr>
          <w:rFonts w:asciiTheme="minorHAnsi" w:hAnsiTheme="minorHAnsi" w:cs="Times New Roman"/>
          <w:b/>
          <w:color w:val="auto"/>
        </w:rPr>
      </w:pPr>
      <w:r w:rsidRPr="00BD14B8">
        <w:rPr>
          <w:rFonts w:asciiTheme="minorHAnsi" w:hAnsiTheme="minorHAnsi" w:cs="Times New Roman"/>
          <w:b/>
          <w:color w:val="auto"/>
        </w:rPr>
        <w:t>Contributors</w:t>
      </w:r>
    </w:p>
    <w:p w14:paraId="347C748E" w14:textId="77777777" w:rsidR="00BD14B8" w:rsidRPr="00BD14B8" w:rsidRDefault="00BD14B8" w:rsidP="00BD14B8">
      <w:pPr>
        <w:pStyle w:val="Pa5"/>
        <w:spacing w:before="80"/>
        <w:rPr>
          <w:rFonts w:asciiTheme="minorHAnsi" w:hAnsiTheme="minorHAnsi"/>
        </w:rPr>
      </w:pPr>
      <w:r w:rsidRPr="00BD14B8">
        <w:rPr>
          <w:rFonts w:asciiTheme="minorHAnsi" w:hAnsiTheme="minorHAnsi"/>
        </w:rPr>
        <w:t xml:space="preserve">Josh </w:t>
      </w:r>
      <w:proofErr w:type="spellStart"/>
      <w:r w:rsidRPr="00BD14B8">
        <w:rPr>
          <w:rFonts w:asciiTheme="minorHAnsi" w:hAnsiTheme="minorHAnsi"/>
        </w:rPr>
        <w:t>Angiola</w:t>
      </w:r>
      <w:bookmarkStart w:id="0" w:name="_GoBack"/>
      <w:bookmarkEnd w:id="0"/>
      <w:proofErr w:type="spellEnd"/>
    </w:p>
    <w:p w14:paraId="25904953" w14:textId="77777777" w:rsidR="00BD14B8" w:rsidRPr="00BD14B8" w:rsidRDefault="00BD14B8" w:rsidP="00BD14B8">
      <w:pPr>
        <w:pStyle w:val="Pa5"/>
        <w:spacing w:before="80"/>
        <w:rPr>
          <w:rFonts w:asciiTheme="minorHAnsi" w:hAnsiTheme="minorHAnsi"/>
        </w:rPr>
      </w:pPr>
      <w:r w:rsidRPr="00BD14B8">
        <w:rPr>
          <w:rFonts w:asciiTheme="minorHAnsi" w:hAnsiTheme="minorHAnsi"/>
        </w:rPr>
        <w:t xml:space="preserve">Sean </w:t>
      </w:r>
      <w:proofErr w:type="spellStart"/>
      <w:r w:rsidRPr="00BD14B8">
        <w:rPr>
          <w:rFonts w:asciiTheme="minorHAnsi" w:hAnsiTheme="minorHAnsi"/>
        </w:rPr>
        <w:t>Cunniam</w:t>
      </w:r>
      <w:proofErr w:type="spellEnd"/>
    </w:p>
    <w:p w14:paraId="2B59B18C" w14:textId="77777777" w:rsidR="00BD14B8" w:rsidRPr="00BD14B8" w:rsidRDefault="00BD14B8" w:rsidP="00BD14B8">
      <w:pPr>
        <w:pStyle w:val="Pa5"/>
        <w:spacing w:before="80"/>
        <w:rPr>
          <w:rFonts w:asciiTheme="minorHAnsi" w:hAnsiTheme="minorHAnsi"/>
        </w:rPr>
      </w:pPr>
      <w:r w:rsidRPr="00BD14B8">
        <w:rPr>
          <w:rFonts w:asciiTheme="minorHAnsi" w:hAnsiTheme="minorHAnsi"/>
        </w:rPr>
        <w:t>Dorothy Galvin</w:t>
      </w:r>
    </w:p>
    <w:p w14:paraId="2AFD0AC6" w14:textId="77777777" w:rsidR="00BD14B8" w:rsidRPr="00BD14B8" w:rsidRDefault="00BD14B8" w:rsidP="00BD14B8">
      <w:pPr>
        <w:pStyle w:val="Pa5"/>
        <w:spacing w:before="80"/>
        <w:rPr>
          <w:rFonts w:asciiTheme="minorHAnsi" w:hAnsiTheme="minorHAnsi"/>
        </w:rPr>
      </w:pPr>
      <w:r w:rsidRPr="00BD14B8">
        <w:rPr>
          <w:rFonts w:asciiTheme="minorHAnsi" w:hAnsiTheme="minorHAnsi"/>
        </w:rPr>
        <w:t>Kerry McBride</w:t>
      </w:r>
    </w:p>
    <w:p w14:paraId="48930946" w14:textId="77777777" w:rsidR="00BD14B8" w:rsidRPr="00BD14B8" w:rsidRDefault="00BD14B8" w:rsidP="00BD14B8">
      <w:pPr>
        <w:pStyle w:val="Pa5"/>
        <w:spacing w:before="80"/>
        <w:rPr>
          <w:rFonts w:asciiTheme="minorHAnsi" w:hAnsiTheme="minorHAnsi"/>
        </w:rPr>
      </w:pPr>
      <w:r w:rsidRPr="00BD14B8">
        <w:rPr>
          <w:rFonts w:asciiTheme="minorHAnsi" w:hAnsiTheme="minorHAnsi"/>
        </w:rPr>
        <w:t>Rachel Mason</w:t>
      </w:r>
    </w:p>
    <w:p w14:paraId="4BD796E0" w14:textId="77777777" w:rsidR="00BD14B8" w:rsidRPr="00BD14B8" w:rsidRDefault="00BD14B8" w:rsidP="00BD14B8">
      <w:pPr>
        <w:pStyle w:val="Pa5"/>
        <w:spacing w:before="80"/>
        <w:rPr>
          <w:rFonts w:asciiTheme="minorHAnsi" w:hAnsiTheme="minorHAnsi"/>
        </w:rPr>
      </w:pPr>
      <w:proofErr w:type="spellStart"/>
      <w:r w:rsidRPr="00BD14B8">
        <w:rPr>
          <w:rFonts w:asciiTheme="minorHAnsi" w:hAnsiTheme="minorHAnsi"/>
        </w:rPr>
        <w:t>Farrah</w:t>
      </w:r>
      <w:proofErr w:type="spellEnd"/>
      <w:r w:rsidRPr="00BD14B8">
        <w:rPr>
          <w:rFonts w:asciiTheme="minorHAnsi" w:hAnsiTheme="minorHAnsi"/>
        </w:rPr>
        <w:t xml:space="preserve"> Patterson</w:t>
      </w:r>
    </w:p>
    <w:p w14:paraId="28C3DE0D" w14:textId="77777777" w:rsidR="00BD14B8" w:rsidRPr="00BD14B8" w:rsidRDefault="00BD14B8" w:rsidP="00BD14B8">
      <w:pPr>
        <w:pStyle w:val="Pa5"/>
        <w:spacing w:before="80"/>
        <w:rPr>
          <w:rFonts w:asciiTheme="minorHAnsi" w:hAnsiTheme="minorHAnsi"/>
        </w:rPr>
      </w:pPr>
      <w:r w:rsidRPr="00BD14B8">
        <w:rPr>
          <w:rFonts w:asciiTheme="minorHAnsi" w:hAnsiTheme="minorHAnsi"/>
        </w:rPr>
        <w:t xml:space="preserve">Maureen </w:t>
      </w:r>
      <w:proofErr w:type="spellStart"/>
      <w:r w:rsidRPr="00BD14B8">
        <w:rPr>
          <w:rFonts w:asciiTheme="minorHAnsi" w:hAnsiTheme="minorHAnsi"/>
        </w:rPr>
        <w:t>Postnikoff</w:t>
      </w:r>
      <w:proofErr w:type="spellEnd"/>
    </w:p>
    <w:p w14:paraId="7D2A67EB" w14:textId="77777777" w:rsidR="00BD14B8" w:rsidRPr="00BD14B8" w:rsidRDefault="00BD14B8" w:rsidP="00BD14B8">
      <w:pPr>
        <w:pStyle w:val="Pa5"/>
        <w:spacing w:before="80"/>
        <w:rPr>
          <w:rFonts w:asciiTheme="minorHAnsi" w:hAnsiTheme="minorHAnsi"/>
        </w:rPr>
      </w:pPr>
      <w:r w:rsidRPr="00BD14B8">
        <w:rPr>
          <w:rFonts w:asciiTheme="minorHAnsi" w:hAnsiTheme="minorHAnsi"/>
        </w:rPr>
        <w:t xml:space="preserve">Jennifer </w:t>
      </w:r>
      <w:proofErr w:type="spellStart"/>
      <w:r w:rsidRPr="00BD14B8">
        <w:rPr>
          <w:rFonts w:asciiTheme="minorHAnsi" w:hAnsiTheme="minorHAnsi"/>
        </w:rPr>
        <w:t>Riddel</w:t>
      </w:r>
      <w:proofErr w:type="spellEnd"/>
    </w:p>
    <w:p w14:paraId="1532BCE7" w14:textId="111E1377" w:rsidR="00BD14B8" w:rsidRDefault="00BD14B8" w:rsidP="00BD14B8">
      <w:pPr>
        <w:rPr>
          <w:rFonts w:cs="Times New Roman"/>
          <w:b/>
          <w:sz w:val="32"/>
          <w:szCs w:val="32"/>
        </w:rPr>
      </w:pPr>
      <w:r w:rsidRPr="00BD14B8">
        <w:rPr>
          <w:rFonts w:cs="Times New Roman"/>
        </w:rPr>
        <w:t xml:space="preserve">Chris </w:t>
      </w:r>
      <w:proofErr w:type="spellStart"/>
      <w:r w:rsidRPr="00BD14B8">
        <w:rPr>
          <w:rFonts w:cs="Times New Roman"/>
        </w:rPr>
        <w:t>Teskey</w:t>
      </w:r>
      <w:proofErr w:type="spellEnd"/>
      <w:r w:rsidRPr="00BD14B8">
        <w:rPr>
          <w:rFonts w:cs="Times New Roman"/>
          <w:b/>
          <w:sz w:val="36"/>
          <w:szCs w:val="32"/>
        </w:rPr>
        <w:t xml:space="preserve"> </w:t>
      </w:r>
      <w:r>
        <w:rPr>
          <w:rFonts w:cs="Times New Roman"/>
          <w:b/>
          <w:sz w:val="32"/>
          <w:szCs w:val="32"/>
        </w:rPr>
        <w:br w:type="page"/>
      </w:r>
    </w:p>
    <w:p w14:paraId="25B093A8" w14:textId="1A71A77A" w:rsidR="009C7290" w:rsidRPr="00CD28B1" w:rsidRDefault="00E115BF" w:rsidP="00772EFF">
      <w:pPr>
        <w:outlineLvl w:val="0"/>
        <w:rPr>
          <w:rFonts w:cs="Times New Roman"/>
          <w:b/>
          <w:sz w:val="32"/>
          <w:szCs w:val="32"/>
        </w:rPr>
      </w:pPr>
      <w:r>
        <w:rPr>
          <w:rFonts w:cs="Times New Roman"/>
          <w:b/>
          <w:sz w:val="32"/>
          <w:szCs w:val="32"/>
        </w:rPr>
        <w:lastRenderedPageBreak/>
        <w:t>Rationale</w:t>
      </w:r>
    </w:p>
    <w:p w14:paraId="3FC252E8" w14:textId="77777777" w:rsidR="00CD28B1" w:rsidRDefault="00CD28B1" w:rsidP="009C7290">
      <w:pPr>
        <w:rPr>
          <w:rFonts w:cs="Times New Roman"/>
        </w:rPr>
      </w:pPr>
    </w:p>
    <w:p w14:paraId="44FACA7E" w14:textId="3E3123AA" w:rsidR="004F0B01" w:rsidRDefault="009C7290" w:rsidP="009C7290">
      <w:pPr>
        <w:rPr>
          <w:rFonts w:cs="Times New Roman"/>
        </w:rPr>
      </w:pPr>
      <w:r w:rsidRPr="009C7290">
        <w:rPr>
          <w:rFonts w:cs="Times New Roman"/>
        </w:rPr>
        <w:t xml:space="preserve">We were looking for a cross-curricular way to address probability content in Grade 4 </w:t>
      </w:r>
      <w:r w:rsidR="00A3393F" w:rsidRPr="00E115BF">
        <w:rPr>
          <w:rFonts w:cs="Times New Roman"/>
        </w:rPr>
        <w:t>M</w:t>
      </w:r>
      <w:r w:rsidRPr="00E115BF">
        <w:rPr>
          <w:rFonts w:cs="Times New Roman"/>
        </w:rPr>
        <w:t>athematics</w:t>
      </w:r>
      <w:r w:rsidR="00772EFF">
        <w:rPr>
          <w:rFonts w:cs="Times New Roman"/>
        </w:rPr>
        <w:t xml:space="preserve"> and</w:t>
      </w:r>
      <w:r w:rsidRPr="009C7290">
        <w:rPr>
          <w:rFonts w:cs="Times New Roman"/>
        </w:rPr>
        <w:t xml:space="preserve"> content from Applied Design 4, w</w:t>
      </w:r>
      <w:r w:rsidR="00772EFF">
        <w:rPr>
          <w:rFonts w:cs="Times New Roman"/>
        </w:rPr>
        <w:t>hich is new to the curriculum. </w:t>
      </w:r>
      <w:r w:rsidRPr="009C7290">
        <w:rPr>
          <w:rFonts w:cs="Times New Roman"/>
        </w:rPr>
        <w:t>We came up with the idea of making a game of chance</w:t>
      </w:r>
      <w:r w:rsidR="00B43162">
        <w:rPr>
          <w:rFonts w:cs="Times New Roman"/>
        </w:rPr>
        <w:t>,</w:t>
      </w:r>
      <w:r w:rsidR="000E7637">
        <w:rPr>
          <w:rFonts w:cs="Times New Roman"/>
        </w:rPr>
        <w:t xml:space="preserve"> because we felt that the process of creating a game would </w:t>
      </w:r>
      <w:r w:rsidRPr="009C7290">
        <w:rPr>
          <w:rFonts w:cs="Times New Roman"/>
        </w:rPr>
        <w:t>reinforce new concepts in math and applied design by giving students an opportunity to apply these concepts</w:t>
      </w:r>
      <w:r w:rsidR="000E7637">
        <w:rPr>
          <w:rFonts w:cs="Times New Roman"/>
        </w:rPr>
        <w:t xml:space="preserve"> in practice</w:t>
      </w:r>
      <w:r w:rsidRPr="009C7290">
        <w:rPr>
          <w:rFonts w:cs="Times New Roman"/>
        </w:rPr>
        <w:t>.  </w:t>
      </w:r>
    </w:p>
    <w:p w14:paraId="332CCE0D" w14:textId="77777777" w:rsidR="004F0B01" w:rsidRDefault="004F0B01" w:rsidP="009C7290">
      <w:pPr>
        <w:rPr>
          <w:rFonts w:cs="Times New Roman"/>
        </w:rPr>
      </w:pPr>
    </w:p>
    <w:p w14:paraId="58E99586" w14:textId="1A231976" w:rsidR="004F0B01" w:rsidRDefault="00501715" w:rsidP="009C7290">
      <w:pPr>
        <w:rPr>
          <w:rFonts w:cs="Times New Roman"/>
        </w:rPr>
      </w:pPr>
      <w:r w:rsidRPr="009C7290">
        <w:rPr>
          <w:rFonts w:cs="Times New Roman"/>
        </w:rPr>
        <w:t>We also wanted students to use both written and oral expression skills to communicate how their game works. </w:t>
      </w:r>
      <w:r w:rsidR="009C7290" w:rsidRPr="009C7290">
        <w:rPr>
          <w:rFonts w:cs="Times New Roman"/>
        </w:rPr>
        <w:t>We chose to inclu</w:t>
      </w:r>
      <w:r w:rsidR="004A7CB5">
        <w:rPr>
          <w:rFonts w:cs="Times New Roman"/>
        </w:rPr>
        <w:t xml:space="preserve">de a focus on storytelling </w:t>
      </w:r>
      <w:r w:rsidR="00124D58">
        <w:rPr>
          <w:rFonts w:cs="Times New Roman"/>
        </w:rPr>
        <w:t xml:space="preserve">(both in the entry points and the game creation) </w:t>
      </w:r>
      <w:r w:rsidR="004A7CB5">
        <w:rPr>
          <w:rFonts w:cs="Times New Roman"/>
        </w:rPr>
        <w:t>as a</w:t>
      </w:r>
      <w:r w:rsidR="009C7290" w:rsidRPr="009C7290">
        <w:rPr>
          <w:rFonts w:cs="Times New Roman"/>
        </w:rPr>
        <w:t xml:space="preserve"> </w:t>
      </w:r>
      <w:r w:rsidR="00124D58">
        <w:rPr>
          <w:rFonts w:cs="Times New Roman"/>
        </w:rPr>
        <w:t>valuable way to communicate information and engage attention</w:t>
      </w:r>
      <w:r w:rsidR="00772EFF">
        <w:rPr>
          <w:rFonts w:cs="Times New Roman"/>
        </w:rPr>
        <w:t>.</w:t>
      </w:r>
      <w:r w:rsidR="000F59D4">
        <w:rPr>
          <w:rFonts w:cs="Times New Roman"/>
        </w:rPr>
        <w:t xml:space="preserve"> </w:t>
      </w:r>
      <w:r w:rsidR="00772EFF">
        <w:rPr>
          <w:rFonts w:cs="Times New Roman"/>
        </w:rPr>
        <w:t>This will also</w:t>
      </w:r>
      <w:r w:rsidR="000F59D4">
        <w:rPr>
          <w:rFonts w:cs="Times New Roman"/>
        </w:rPr>
        <w:t xml:space="preserve"> </w:t>
      </w:r>
      <w:r w:rsidR="00772EFF">
        <w:rPr>
          <w:rFonts w:cs="Times New Roman"/>
        </w:rPr>
        <w:t>encourage</w:t>
      </w:r>
      <w:r w:rsidR="00772EFF" w:rsidRPr="009C7290" w:rsidDel="000F59D4">
        <w:rPr>
          <w:rFonts w:cs="Times New Roman"/>
        </w:rPr>
        <w:t xml:space="preserve"> </w:t>
      </w:r>
      <w:r w:rsidR="000F59D4">
        <w:rPr>
          <w:rFonts w:cs="Times New Roman"/>
        </w:rPr>
        <w:t xml:space="preserve">students </w:t>
      </w:r>
      <w:r w:rsidR="00B43162">
        <w:rPr>
          <w:rFonts w:cs="Times New Roman"/>
        </w:rPr>
        <w:t xml:space="preserve">to </w:t>
      </w:r>
      <w:r w:rsidR="000F59D4">
        <w:rPr>
          <w:rFonts w:cs="Times New Roman"/>
        </w:rPr>
        <w:t xml:space="preserve">explore how stories help us to make sense of the world. </w:t>
      </w:r>
      <w:r w:rsidR="005D1FFC">
        <w:rPr>
          <w:rFonts w:cs="Times New Roman"/>
        </w:rPr>
        <w:t xml:space="preserve">Students will </w:t>
      </w:r>
      <w:r w:rsidR="004E1F3D">
        <w:rPr>
          <w:rFonts w:cs="Times New Roman"/>
        </w:rPr>
        <w:t>practice</w:t>
      </w:r>
      <w:r w:rsidR="005D1FFC">
        <w:rPr>
          <w:rFonts w:cs="Times New Roman"/>
        </w:rPr>
        <w:t xml:space="preserve"> using different forms </w:t>
      </w:r>
      <w:r w:rsidR="000F59D4">
        <w:rPr>
          <w:rFonts w:cs="Times New Roman"/>
        </w:rPr>
        <w:t xml:space="preserve">of communication </w:t>
      </w:r>
      <w:r w:rsidR="005D1FFC">
        <w:rPr>
          <w:rFonts w:cs="Times New Roman"/>
        </w:rPr>
        <w:t>for different purposes when they create both a story and instructions for their game.</w:t>
      </w:r>
    </w:p>
    <w:p w14:paraId="47DD86F6" w14:textId="77777777" w:rsidR="004F0B01" w:rsidRDefault="004F0B01" w:rsidP="009C7290">
      <w:pPr>
        <w:rPr>
          <w:rFonts w:cs="Times New Roman"/>
        </w:rPr>
      </w:pPr>
    </w:p>
    <w:p w14:paraId="021D4902" w14:textId="1C2D4182" w:rsidR="009C7290" w:rsidRPr="009C7290" w:rsidRDefault="007C73FE" w:rsidP="009C7290">
      <w:pPr>
        <w:rPr>
          <w:rFonts w:cs="Times New Roman"/>
        </w:rPr>
      </w:pPr>
      <w:r>
        <w:rPr>
          <w:noProof/>
        </w:rPr>
        <mc:AlternateContent>
          <mc:Choice Requires="wps">
            <w:drawing>
              <wp:anchor distT="0" distB="0" distL="114300" distR="114300" simplePos="0" relativeHeight="251673600" behindDoc="0" locked="0" layoutInCell="1" allowOverlap="1" wp14:anchorId="52BCB830" wp14:editId="6730B844">
                <wp:simplePos x="0" y="0"/>
                <wp:positionH relativeFrom="column">
                  <wp:posOffset>-97155</wp:posOffset>
                </wp:positionH>
                <wp:positionV relativeFrom="paragraph">
                  <wp:posOffset>1342390</wp:posOffset>
                </wp:positionV>
                <wp:extent cx="6332220" cy="2430780"/>
                <wp:effectExtent l="0" t="0" r="0" b="7620"/>
                <wp:wrapSquare wrapText="bothSides"/>
                <wp:docPr id="12" name="Text Box 12"/>
                <wp:cNvGraphicFramePr/>
                <a:graphic xmlns:a="http://schemas.openxmlformats.org/drawingml/2006/main">
                  <a:graphicData uri="http://schemas.microsoft.com/office/word/2010/wordprocessingShape">
                    <wps:wsp>
                      <wps:cNvSpPr txBox="1"/>
                      <wps:spPr>
                        <a:xfrm>
                          <a:off x="0" y="0"/>
                          <a:ext cx="6332220" cy="2430780"/>
                        </a:xfrm>
                        <a:prstGeom prst="rect">
                          <a:avLst/>
                        </a:prstGeom>
                        <a:noFill/>
                        <a:ln>
                          <a:noFill/>
                        </a:ln>
                        <a:effectLst/>
                        <a:extLst>
                          <a:ext uri="{C572A759-6A51-4108-AA02-DFA0A04FC94B}">
                            <ma14:wrappingTextBoxFlag xmlns:ma14="http://schemas.microsoft.com/office/mac/drawingml/2011/main"/>
                          </a:ext>
                        </a:extLst>
                      </wps:spPr>
                      <wps:txbx>
                        <w:txbxContent>
                          <w:p w14:paraId="20798C3A" w14:textId="718ACF9A" w:rsidR="0061455F" w:rsidRPr="00823AE3" w:rsidRDefault="0061455F" w:rsidP="009C7290">
                            <w:pPr>
                              <w:rPr>
                                <w:rFonts w:eastAsia="Times New Roman" w:cs="Times New Roman"/>
                              </w:rPr>
                            </w:pPr>
                            <w:r w:rsidRPr="00823AE3">
                              <w:rPr>
                                <w:rFonts w:eastAsia="Times New Roman" w:cs="Times New Roman"/>
                              </w:rPr>
                              <w:t xml:space="preserve">The focus on storytelling was also selected as an effort to incorporate First </w:t>
                            </w:r>
                            <w:r>
                              <w:rPr>
                                <w:rFonts w:eastAsia="Times New Roman" w:cs="Times New Roman"/>
                              </w:rPr>
                              <w:t xml:space="preserve">Peoples </w:t>
                            </w:r>
                            <w:r w:rsidRPr="00823AE3">
                              <w:rPr>
                                <w:rFonts w:eastAsia="Times New Roman" w:cs="Times New Roman"/>
                              </w:rPr>
                              <w:t xml:space="preserve">principles of learning. While the lesson does not explicitly include First </w:t>
                            </w:r>
                            <w:r>
                              <w:rPr>
                                <w:rFonts w:eastAsia="Times New Roman" w:cs="Times New Roman"/>
                              </w:rPr>
                              <w:t>Peoples</w:t>
                            </w:r>
                            <w:r w:rsidRPr="00823AE3">
                              <w:rPr>
                                <w:rFonts w:eastAsia="Times New Roman" w:cs="Times New Roman"/>
                              </w:rPr>
                              <w:t xml:space="preserve"> content, the notion of using oral stories as a tool to communicate teachings </w:t>
                            </w:r>
                            <w:r>
                              <w:rPr>
                                <w:rFonts w:eastAsia="Times New Roman" w:cs="Times New Roman"/>
                              </w:rPr>
                              <w:t>aligns</w:t>
                            </w:r>
                            <w:r w:rsidRPr="00823AE3">
                              <w:rPr>
                                <w:rFonts w:eastAsia="Times New Roman" w:cs="Times New Roman"/>
                              </w:rPr>
                              <w:t xml:space="preserve"> with First </w:t>
                            </w:r>
                            <w:r>
                              <w:rPr>
                                <w:rFonts w:eastAsia="Times New Roman" w:cs="Times New Roman"/>
                              </w:rPr>
                              <w:t>Peoples</w:t>
                            </w:r>
                            <w:r w:rsidRPr="00823AE3">
                              <w:rPr>
                                <w:rFonts w:eastAsia="Times New Roman" w:cs="Times New Roman"/>
                              </w:rPr>
                              <w:t xml:space="preserve"> pedagogical approach</w:t>
                            </w:r>
                            <w:r>
                              <w:rPr>
                                <w:rFonts w:eastAsia="Times New Roman" w:cs="Times New Roman"/>
                              </w:rPr>
                              <w:t>es</w:t>
                            </w:r>
                            <w:r w:rsidRPr="00823AE3">
                              <w:rPr>
                                <w:rFonts w:eastAsia="Times New Roman" w:cs="Times New Roman"/>
                              </w:rPr>
                              <w:t xml:space="preserve">. Two of the entry point activities involve teachers telling students </w:t>
                            </w:r>
                            <w:r>
                              <w:rPr>
                                <w:rFonts w:eastAsia="Times New Roman" w:cs="Times New Roman"/>
                              </w:rPr>
                              <w:t>an oral</w:t>
                            </w:r>
                            <w:r w:rsidRPr="00823AE3">
                              <w:rPr>
                                <w:rFonts w:eastAsia="Times New Roman" w:cs="Times New Roman"/>
                              </w:rPr>
                              <w:t xml:space="preserve"> story to communicate mathematical concepts (although there is also an option to use a storybook)</w:t>
                            </w:r>
                            <w:r>
                              <w:rPr>
                                <w:rFonts w:eastAsia="Times New Roman" w:cs="Times New Roman"/>
                              </w:rPr>
                              <w:t>.</w:t>
                            </w:r>
                            <w:r w:rsidRPr="00823AE3">
                              <w:rPr>
                                <w:rFonts w:eastAsia="Times New Roman" w:cs="Times New Roman"/>
                              </w:rPr>
                              <w:t xml:space="preserve"> </w:t>
                            </w:r>
                            <w:r>
                              <w:rPr>
                                <w:rFonts w:eastAsia="Times New Roman" w:cs="Times New Roman"/>
                              </w:rPr>
                              <w:t>S</w:t>
                            </w:r>
                            <w:r w:rsidRPr="00823AE3">
                              <w:rPr>
                                <w:rFonts w:eastAsia="Times New Roman" w:cs="Times New Roman"/>
                              </w:rPr>
                              <w:t xml:space="preserve">tudents </w:t>
                            </w:r>
                            <w:r>
                              <w:rPr>
                                <w:rFonts w:eastAsia="Times New Roman" w:cs="Times New Roman"/>
                              </w:rPr>
                              <w:t xml:space="preserve">then </w:t>
                            </w:r>
                            <w:r w:rsidRPr="00823AE3">
                              <w:rPr>
                                <w:rFonts w:eastAsia="Times New Roman" w:cs="Times New Roman"/>
                              </w:rPr>
                              <w:t>have an opportunity to practi</w:t>
                            </w:r>
                            <w:r>
                              <w:rPr>
                                <w:rFonts w:eastAsia="Times New Roman" w:cs="Times New Roman"/>
                              </w:rPr>
                              <w:t>s</w:t>
                            </w:r>
                            <w:r w:rsidRPr="00823AE3">
                              <w:rPr>
                                <w:rFonts w:eastAsia="Times New Roman" w:cs="Times New Roman"/>
                              </w:rPr>
                              <w:t>e telling oral stories when creating their games. To highlight the value of storytelling</w:t>
                            </w:r>
                            <w:r>
                              <w:rPr>
                                <w:rFonts w:eastAsia="Times New Roman" w:cs="Times New Roman"/>
                              </w:rPr>
                              <w:t xml:space="preserve"> and its importance in First Peoples cultures</w:t>
                            </w:r>
                            <w:r w:rsidRPr="00823AE3">
                              <w:rPr>
                                <w:rFonts w:eastAsia="Times New Roman" w:cs="Times New Roman"/>
                              </w:rPr>
                              <w:t xml:space="preserve">, teachers may consider incorporating some direct instruction in storytelling methods. </w:t>
                            </w:r>
                            <w:r>
                              <w:rPr>
                                <w:rFonts w:eastAsia="Times New Roman" w:cs="Times New Roman"/>
                              </w:rPr>
                              <w:t>T</w:t>
                            </w:r>
                            <w:r w:rsidRPr="00823AE3">
                              <w:rPr>
                                <w:rFonts w:eastAsia="Times New Roman" w:cs="Times New Roman"/>
                              </w:rPr>
                              <w:t>he following resources may be useful:</w:t>
                            </w:r>
                          </w:p>
                          <w:p w14:paraId="72056076" w14:textId="62B35D09" w:rsidR="0061455F" w:rsidRPr="00E33B92" w:rsidRDefault="00BD14B8" w:rsidP="00E33B92">
                            <w:pPr>
                              <w:pStyle w:val="ListParagraph"/>
                              <w:numPr>
                                <w:ilvl w:val="0"/>
                                <w:numId w:val="41"/>
                              </w:numPr>
                              <w:rPr>
                                <w:rFonts w:eastAsia="Times New Roman" w:cs="Times New Roman"/>
                              </w:rPr>
                            </w:pPr>
                            <w:hyperlink r:id="rId7" w:history="1">
                              <w:r w:rsidR="0061455F">
                                <w:rPr>
                                  <w:rStyle w:val="Hyperlink"/>
                                  <w:rFonts w:eastAsia="Times New Roman" w:cs="Times New Roman"/>
                                </w:rPr>
                                <w:t>Teaching Storytelling the Classroom</w:t>
                              </w:r>
                            </w:hyperlink>
                            <w:r w:rsidR="0061455F">
                              <w:rPr>
                                <w:rStyle w:val="Hyperlink"/>
                                <w:rFonts w:eastAsia="Times New Roman" w:cs="Times New Roman"/>
                              </w:rPr>
                              <w:t xml:space="preserve"> — </w:t>
                            </w:r>
                            <w:r w:rsidR="0061455F" w:rsidRPr="00E33B92">
                              <w:rPr>
                                <w:rFonts w:eastAsia="Times New Roman" w:cs="Times New Roman"/>
                              </w:rPr>
                              <w:t xml:space="preserve">a short video based on the book </w:t>
                            </w:r>
                            <w:r w:rsidR="0061455F" w:rsidRPr="00E33B92">
                              <w:rPr>
                                <w:rFonts w:eastAsia="Times New Roman" w:cs="Times New Roman"/>
                                <w:i/>
                              </w:rPr>
                              <w:t>Children Tell Stories</w:t>
                            </w:r>
                            <w:r w:rsidR="0061455F">
                              <w:rPr>
                                <w:rFonts w:eastAsia="Times New Roman" w:cs="Times New Roman"/>
                              </w:rPr>
                              <w:t>,</w:t>
                            </w:r>
                            <w:r w:rsidR="0061455F" w:rsidRPr="00E33B92">
                              <w:rPr>
                                <w:rFonts w:eastAsia="Times New Roman" w:cs="Times New Roman"/>
                              </w:rPr>
                              <w:t xml:space="preserve"> by </w:t>
                            </w:r>
                            <w:r w:rsidR="0061455F">
                              <w:rPr>
                                <w:rFonts w:eastAsia="Times New Roman" w:cs="Times New Roman"/>
                              </w:rPr>
                              <w:t xml:space="preserve">Martha Hamilton and Mitch Weiss </w:t>
                            </w:r>
                          </w:p>
                          <w:p w14:paraId="53529570" w14:textId="59738265" w:rsidR="0061455F" w:rsidRPr="00E33B92" w:rsidRDefault="00BD14B8" w:rsidP="00E33B92">
                            <w:pPr>
                              <w:pStyle w:val="ListParagraph"/>
                              <w:numPr>
                                <w:ilvl w:val="0"/>
                                <w:numId w:val="41"/>
                              </w:numPr>
                              <w:rPr>
                                <w:rFonts w:eastAsia="Times New Roman" w:cs="Times New Roman"/>
                              </w:rPr>
                            </w:pPr>
                            <w:hyperlink r:id="rId8" w:history="1">
                              <w:r w:rsidR="0061455F" w:rsidRPr="00E33B92">
                                <w:rPr>
                                  <w:rStyle w:val="Hyperlink"/>
                                  <w:rFonts w:eastAsia="Times New Roman" w:cs="Times New Roman"/>
                                </w:rPr>
                                <w:t>First Nations Pedagogy Online</w:t>
                              </w:r>
                            </w:hyperlink>
                            <w:r w:rsidR="0061455F">
                              <w:rPr>
                                <w:rStyle w:val="Hyperlink"/>
                                <w:rFonts w:eastAsia="Times New Roman" w:cs="Times New Roman"/>
                              </w:rPr>
                              <w:t xml:space="preserve"> </w:t>
                            </w:r>
                            <w:r w:rsidR="0061455F" w:rsidRPr="00E33B92">
                              <w:rPr>
                                <w:rFonts w:eastAsia="Times New Roman" w:cs="Times New Roman"/>
                              </w:rPr>
                              <w:t>—</w:t>
                            </w:r>
                            <w:r w:rsidR="0061455F">
                              <w:rPr>
                                <w:rFonts w:eastAsia="Times New Roman" w:cs="Times New Roman"/>
                              </w:rPr>
                              <w:t xml:space="preserve"> </w:t>
                            </w:r>
                            <w:r w:rsidR="0061455F" w:rsidRPr="00E33B92">
                              <w:rPr>
                                <w:rFonts w:eastAsia="Times New Roman" w:cs="Times New Roman"/>
                              </w:rPr>
                              <w:t xml:space="preserve">teacher resources </w:t>
                            </w:r>
                            <w:r w:rsidR="0061455F">
                              <w:rPr>
                                <w:rFonts w:eastAsia="Times New Roman" w:cs="Times New Roman"/>
                              </w:rPr>
                              <w:t>on</w:t>
                            </w:r>
                            <w:r w:rsidR="0061455F" w:rsidRPr="00E33B92">
                              <w:rPr>
                                <w:rFonts w:eastAsia="Times New Roman" w:cs="Times New Roman"/>
                              </w:rPr>
                              <w:t xml:space="preserve"> storytelling and other First Nations approaches</w:t>
                            </w:r>
                            <w:r w:rsidR="0061455F">
                              <w:rPr>
                                <w:rFonts w:eastAsia="Times New Roman" w:cs="Times New Roman"/>
                              </w:rPr>
                              <w:t xml:space="preserve"> to teaching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7.6pt;margin-top:105.7pt;width:498.6pt;height:191.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" filled="f" stroked="f">
                <v:textbox style="mso-fit-shape-to-text:t">
                  <w:txbxContent>
                    <w:p w14:paraId="20798C3A" w14:textId="718ACF9A" w:rsidR="0061455F" w:rsidRPr="00823AE3" w:rsidRDefault="0061455F" w:rsidP="009C7290">
                      <w:pPr>
                        <w:rPr>
                          <w:rFonts w:eastAsia="Times New Roman" w:cs="Times New Roman"/>
                        </w:rPr>
                      </w:pPr>
                      <w:r w:rsidRPr="00823AE3">
                        <w:rPr>
                          <w:rFonts w:eastAsia="Times New Roman" w:cs="Times New Roman"/>
                        </w:rPr>
                        <w:t xml:space="preserve">The focus on storytelling was also selected as an effort to incorporate First </w:t>
                      </w:r>
                      <w:r>
                        <w:rPr>
                          <w:rFonts w:eastAsia="Times New Roman" w:cs="Times New Roman"/>
                        </w:rPr>
                        <w:t xml:space="preserve">Peoples </w:t>
                      </w:r>
                      <w:r w:rsidRPr="00823AE3">
                        <w:rPr>
                          <w:rFonts w:eastAsia="Times New Roman" w:cs="Times New Roman"/>
                        </w:rPr>
                        <w:t xml:space="preserve">principles of learning. While the lesson does not explicitly include First </w:t>
                      </w:r>
                      <w:r>
                        <w:rPr>
                          <w:rFonts w:eastAsia="Times New Roman" w:cs="Times New Roman"/>
                        </w:rPr>
                        <w:t>Peoples</w:t>
                      </w:r>
                      <w:r w:rsidRPr="00823AE3">
                        <w:rPr>
                          <w:rFonts w:eastAsia="Times New Roman" w:cs="Times New Roman"/>
                        </w:rPr>
                        <w:t xml:space="preserve"> content, the notion of using oral stories as a tool to communicate teachings </w:t>
                      </w:r>
                      <w:r>
                        <w:rPr>
                          <w:rFonts w:eastAsia="Times New Roman" w:cs="Times New Roman"/>
                        </w:rPr>
                        <w:t>aligns</w:t>
                      </w:r>
                      <w:r w:rsidRPr="00823AE3">
                        <w:rPr>
                          <w:rFonts w:eastAsia="Times New Roman" w:cs="Times New Roman"/>
                        </w:rPr>
                        <w:t xml:space="preserve"> with First </w:t>
                      </w:r>
                      <w:r>
                        <w:rPr>
                          <w:rFonts w:eastAsia="Times New Roman" w:cs="Times New Roman"/>
                        </w:rPr>
                        <w:t>Peoples</w:t>
                      </w:r>
                      <w:r w:rsidRPr="00823AE3">
                        <w:rPr>
                          <w:rFonts w:eastAsia="Times New Roman" w:cs="Times New Roman"/>
                        </w:rPr>
                        <w:t xml:space="preserve"> pedagogical approach</w:t>
                      </w:r>
                      <w:r>
                        <w:rPr>
                          <w:rFonts w:eastAsia="Times New Roman" w:cs="Times New Roman"/>
                        </w:rPr>
                        <w:t>es</w:t>
                      </w:r>
                      <w:r w:rsidRPr="00823AE3">
                        <w:rPr>
                          <w:rFonts w:eastAsia="Times New Roman" w:cs="Times New Roman"/>
                        </w:rPr>
                        <w:t xml:space="preserve">. Two of the entry point activities involve teachers telling students </w:t>
                      </w:r>
                      <w:r>
                        <w:rPr>
                          <w:rFonts w:eastAsia="Times New Roman" w:cs="Times New Roman"/>
                        </w:rPr>
                        <w:t>an oral</w:t>
                      </w:r>
                      <w:r w:rsidRPr="00823AE3">
                        <w:rPr>
                          <w:rFonts w:eastAsia="Times New Roman" w:cs="Times New Roman"/>
                        </w:rPr>
                        <w:t xml:space="preserve"> story to communicate mathematical concepts (although there is also an option to use a storybook)</w:t>
                      </w:r>
                      <w:r>
                        <w:rPr>
                          <w:rFonts w:eastAsia="Times New Roman" w:cs="Times New Roman"/>
                        </w:rPr>
                        <w:t>.</w:t>
                      </w:r>
                      <w:r w:rsidRPr="00823AE3">
                        <w:rPr>
                          <w:rFonts w:eastAsia="Times New Roman" w:cs="Times New Roman"/>
                        </w:rPr>
                        <w:t xml:space="preserve"> </w:t>
                      </w:r>
                      <w:r>
                        <w:rPr>
                          <w:rFonts w:eastAsia="Times New Roman" w:cs="Times New Roman"/>
                        </w:rPr>
                        <w:t>S</w:t>
                      </w:r>
                      <w:r w:rsidRPr="00823AE3">
                        <w:rPr>
                          <w:rFonts w:eastAsia="Times New Roman" w:cs="Times New Roman"/>
                        </w:rPr>
                        <w:t xml:space="preserve">tudents </w:t>
                      </w:r>
                      <w:r>
                        <w:rPr>
                          <w:rFonts w:eastAsia="Times New Roman" w:cs="Times New Roman"/>
                        </w:rPr>
                        <w:t xml:space="preserve">then </w:t>
                      </w:r>
                      <w:r w:rsidRPr="00823AE3">
                        <w:rPr>
                          <w:rFonts w:eastAsia="Times New Roman" w:cs="Times New Roman"/>
                        </w:rPr>
                        <w:t>have an opportunity to practi</w:t>
                      </w:r>
                      <w:r>
                        <w:rPr>
                          <w:rFonts w:eastAsia="Times New Roman" w:cs="Times New Roman"/>
                        </w:rPr>
                        <w:t>s</w:t>
                      </w:r>
                      <w:r w:rsidRPr="00823AE3">
                        <w:rPr>
                          <w:rFonts w:eastAsia="Times New Roman" w:cs="Times New Roman"/>
                        </w:rPr>
                        <w:t>e telling oral stories when creating their games. To highlight the value of storytelling</w:t>
                      </w:r>
                      <w:r>
                        <w:rPr>
                          <w:rFonts w:eastAsia="Times New Roman" w:cs="Times New Roman"/>
                        </w:rPr>
                        <w:t xml:space="preserve"> and its importance in First Peoples cultures</w:t>
                      </w:r>
                      <w:r w:rsidRPr="00823AE3">
                        <w:rPr>
                          <w:rFonts w:eastAsia="Times New Roman" w:cs="Times New Roman"/>
                        </w:rPr>
                        <w:t xml:space="preserve">, teachers may consider incorporating some direct instruction in storytelling methods. </w:t>
                      </w:r>
                      <w:r>
                        <w:rPr>
                          <w:rFonts w:eastAsia="Times New Roman" w:cs="Times New Roman"/>
                        </w:rPr>
                        <w:t>T</w:t>
                      </w:r>
                      <w:r w:rsidRPr="00823AE3">
                        <w:rPr>
                          <w:rFonts w:eastAsia="Times New Roman" w:cs="Times New Roman"/>
                        </w:rPr>
                        <w:t>he following resources may be useful:</w:t>
                      </w:r>
                    </w:p>
                    <w:p w14:paraId="72056076" w14:textId="62B35D09" w:rsidR="0061455F" w:rsidRPr="00E33B92" w:rsidRDefault="00BD14B8" w:rsidP="00E33B92">
                      <w:pPr>
                        <w:pStyle w:val="ListParagraph"/>
                        <w:numPr>
                          <w:ilvl w:val="0"/>
                          <w:numId w:val="41"/>
                        </w:numPr>
                        <w:rPr>
                          <w:rFonts w:eastAsia="Times New Roman" w:cs="Times New Roman"/>
                        </w:rPr>
                      </w:pPr>
                      <w:hyperlink r:id="rId9" w:history="1">
                        <w:r w:rsidR="0061455F">
                          <w:rPr>
                            <w:rStyle w:val="Hyperlink"/>
                            <w:rFonts w:eastAsia="Times New Roman" w:cs="Times New Roman"/>
                          </w:rPr>
                          <w:t>Teaching Storytelling the Classroom</w:t>
                        </w:r>
                      </w:hyperlink>
                      <w:r w:rsidR="0061455F">
                        <w:rPr>
                          <w:rStyle w:val="Hyperlink"/>
                          <w:rFonts w:eastAsia="Times New Roman" w:cs="Times New Roman"/>
                        </w:rPr>
                        <w:t xml:space="preserve"> — </w:t>
                      </w:r>
                      <w:r w:rsidR="0061455F" w:rsidRPr="00E33B92">
                        <w:rPr>
                          <w:rFonts w:eastAsia="Times New Roman" w:cs="Times New Roman"/>
                        </w:rPr>
                        <w:t xml:space="preserve">a short video based on the book </w:t>
                      </w:r>
                      <w:r w:rsidR="0061455F" w:rsidRPr="00E33B92">
                        <w:rPr>
                          <w:rFonts w:eastAsia="Times New Roman" w:cs="Times New Roman"/>
                          <w:i/>
                        </w:rPr>
                        <w:t>Children Tell Stories</w:t>
                      </w:r>
                      <w:r w:rsidR="0061455F">
                        <w:rPr>
                          <w:rFonts w:eastAsia="Times New Roman" w:cs="Times New Roman"/>
                        </w:rPr>
                        <w:t>,</w:t>
                      </w:r>
                      <w:r w:rsidR="0061455F" w:rsidRPr="00E33B92">
                        <w:rPr>
                          <w:rFonts w:eastAsia="Times New Roman" w:cs="Times New Roman"/>
                        </w:rPr>
                        <w:t xml:space="preserve"> by </w:t>
                      </w:r>
                      <w:r w:rsidR="0061455F">
                        <w:rPr>
                          <w:rFonts w:eastAsia="Times New Roman" w:cs="Times New Roman"/>
                        </w:rPr>
                        <w:t xml:space="preserve">Martha Hamilton and Mitch Weiss </w:t>
                      </w:r>
                    </w:p>
                    <w:p w14:paraId="53529570" w14:textId="59738265" w:rsidR="0061455F" w:rsidRPr="00E33B92" w:rsidRDefault="00BD14B8" w:rsidP="00E33B92">
                      <w:pPr>
                        <w:pStyle w:val="ListParagraph"/>
                        <w:numPr>
                          <w:ilvl w:val="0"/>
                          <w:numId w:val="41"/>
                        </w:numPr>
                        <w:rPr>
                          <w:rFonts w:eastAsia="Times New Roman" w:cs="Times New Roman"/>
                        </w:rPr>
                      </w:pPr>
                      <w:hyperlink r:id="rId10" w:history="1">
                        <w:r w:rsidR="0061455F" w:rsidRPr="00E33B92">
                          <w:rPr>
                            <w:rStyle w:val="Hyperlink"/>
                            <w:rFonts w:eastAsia="Times New Roman" w:cs="Times New Roman"/>
                          </w:rPr>
                          <w:t>First Nations Pedagogy Online</w:t>
                        </w:r>
                      </w:hyperlink>
                      <w:r w:rsidR="0061455F">
                        <w:rPr>
                          <w:rStyle w:val="Hyperlink"/>
                          <w:rFonts w:eastAsia="Times New Roman" w:cs="Times New Roman"/>
                        </w:rPr>
                        <w:t xml:space="preserve"> </w:t>
                      </w:r>
                      <w:r w:rsidR="0061455F" w:rsidRPr="00E33B92">
                        <w:rPr>
                          <w:rFonts w:eastAsia="Times New Roman" w:cs="Times New Roman"/>
                        </w:rPr>
                        <w:t>—</w:t>
                      </w:r>
                      <w:r w:rsidR="0061455F">
                        <w:rPr>
                          <w:rFonts w:eastAsia="Times New Roman" w:cs="Times New Roman"/>
                        </w:rPr>
                        <w:t xml:space="preserve"> </w:t>
                      </w:r>
                      <w:r w:rsidR="0061455F" w:rsidRPr="00E33B92">
                        <w:rPr>
                          <w:rFonts w:eastAsia="Times New Roman" w:cs="Times New Roman"/>
                        </w:rPr>
                        <w:t xml:space="preserve">teacher resources </w:t>
                      </w:r>
                      <w:r w:rsidR="0061455F">
                        <w:rPr>
                          <w:rFonts w:eastAsia="Times New Roman" w:cs="Times New Roman"/>
                        </w:rPr>
                        <w:t>on</w:t>
                      </w:r>
                      <w:r w:rsidR="0061455F" w:rsidRPr="00E33B92">
                        <w:rPr>
                          <w:rFonts w:eastAsia="Times New Roman" w:cs="Times New Roman"/>
                        </w:rPr>
                        <w:t xml:space="preserve"> storytelling and other First Nations approaches</w:t>
                      </w:r>
                      <w:r w:rsidR="0061455F">
                        <w:rPr>
                          <w:rFonts w:eastAsia="Times New Roman" w:cs="Times New Roman"/>
                        </w:rPr>
                        <w:t xml:space="preserve"> to teaching</w:t>
                      </w:r>
                    </w:p>
                  </w:txbxContent>
                </v:textbox>
                <w10:wrap type="square"/>
              </v:shape>
            </w:pict>
          </mc:Fallback>
        </mc:AlternateContent>
      </w:r>
      <w:r w:rsidR="009C7290" w:rsidRPr="009C7290">
        <w:rPr>
          <w:rFonts w:cs="Times New Roman"/>
        </w:rPr>
        <w:t xml:space="preserve">Most importantly, we wanted this activity to be fun, </w:t>
      </w:r>
      <w:r w:rsidR="00772EFF">
        <w:rPr>
          <w:rFonts w:cs="Times New Roman"/>
        </w:rPr>
        <w:t>so</w:t>
      </w:r>
      <w:r w:rsidR="009C7290" w:rsidRPr="009C7290">
        <w:rPr>
          <w:rFonts w:cs="Times New Roman"/>
        </w:rPr>
        <w:t xml:space="preserve"> students </w:t>
      </w:r>
      <w:r w:rsidR="00772EFF">
        <w:rPr>
          <w:rFonts w:cs="Times New Roman"/>
        </w:rPr>
        <w:t>will</w:t>
      </w:r>
      <w:r w:rsidR="00772EFF" w:rsidRPr="009C7290">
        <w:rPr>
          <w:rFonts w:cs="Times New Roman"/>
        </w:rPr>
        <w:t xml:space="preserve"> </w:t>
      </w:r>
      <w:r w:rsidR="009C7290" w:rsidRPr="009C7290">
        <w:rPr>
          <w:rFonts w:cs="Times New Roman"/>
        </w:rPr>
        <w:t xml:space="preserve">experience math in a positive and </w:t>
      </w:r>
      <w:r w:rsidR="0098170D">
        <w:rPr>
          <w:rFonts w:cs="Times New Roman"/>
        </w:rPr>
        <w:t xml:space="preserve">playful way and will increase </w:t>
      </w:r>
      <w:r w:rsidR="009C7290" w:rsidRPr="009C7290">
        <w:rPr>
          <w:rFonts w:cs="Times New Roman"/>
        </w:rPr>
        <w:t>their confidence in their learning. </w:t>
      </w:r>
      <w:r w:rsidR="00B324EA">
        <w:rPr>
          <w:rFonts w:cs="Times New Roman"/>
        </w:rPr>
        <w:t xml:space="preserve">This document </w:t>
      </w:r>
      <w:r w:rsidR="00B43162">
        <w:rPr>
          <w:rFonts w:cs="Times New Roman"/>
        </w:rPr>
        <w:t xml:space="preserve">includes </w:t>
      </w:r>
      <w:r w:rsidR="00B324EA">
        <w:rPr>
          <w:rFonts w:cs="Times New Roman"/>
        </w:rPr>
        <w:t xml:space="preserve">a series of activities that teachers can choose from, add to, adapt, or incorporate into other lessons. All of the activities are intended </w:t>
      </w:r>
      <w:r w:rsidR="00772EFF">
        <w:rPr>
          <w:rFonts w:cs="Times New Roman"/>
        </w:rPr>
        <w:t>as</w:t>
      </w:r>
      <w:r w:rsidR="00B324EA">
        <w:rPr>
          <w:rFonts w:cs="Times New Roman"/>
        </w:rPr>
        <w:t xml:space="preserve"> suggested approaches that can be tailored by teachers according to the needs of </w:t>
      </w:r>
      <w:r w:rsidR="000E7637">
        <w:rPr>
          <w:rFonts w:cs="Times New Roman"/>
        </w:rPr>
        <w:t xml:space="preserve">their </w:t>
      </w:r>
      <w:r w:rsidR="00B324EA">
        <w:rPr>
          <w:rFonts w:cs="Times New Roman"/>
        </w:rPr>
        <w:t xml:space="preserve">students.  </w:t>
      </w:r>
    </w:p>
    <w:p w14:paraId="38869550" w14:textId="7F792FEE" w:rsidR="009C7290" w:rsidRPr="009C7290" w:rsidRDefault="007C73FE" w:rsidP="009C7290">
      <w:pPr>
        <w:shd w:val="clear" w:color="auto" w:fill="FFFFFF"/>
        <w:rPr>
          <w:rFonts w:ascii="Arial" w:eastAsia="Times New Roman" w:hAnsi="Arial" w:cs="Arial"/>
          <w:color w:val="222222"/>
        </w:rPr>
      </w:pPr>
      <w:r w:rsidRPr="00FE007E">
        <w:rPr>
          <w:rFonts w:cs="Times New Roman"/>
          <w:noProof/>
        </w:rPr>
        <mc:AlternateContent>
          <mc:Choice Requires="wps">
            <w:drawing>
              <wp:anchor distT="0" distB="0" distL="114300" distR="114300" simplePos="0" relativeHeight="251658239" behindDoc="0" locked="0" layoutInCell="1" allowOverlap="1" wp14:anchorId="045D32A1" wp14:editId="532CCB2E">
                <wp:simplePos x="0" y="0"/>
                <wp:positionH relativeFrom="column">
                  <wp:posOffset>-211455</wp:posOffset>
                </wp:positionH>
                <wp:positionV relativeFrom="paragraph">
                  <wp:posOffset>271145</wp:posOffset>
                </wp:positionV>
                <wp:extent cx="6414135" cy="3350895"/>
                <wp:effectExtent l="50800" t="25400" r="88265" b="103505"/>
                <wp:wrapThrough wrapText="bothSides">
                  <wp:wrapPolygon edited="0">
                    <wp:start x="1198" y="-164"/>
                    <wp:lineTo x="-171" y="-164"/>
                    <wp:lineTo x="-171" y="20139"/>
                    <wp:lineTo x="86" y="20794"/>
                    <wp:lineTo x="1026" y="22103"/>
                    <wp:lineTo x="1283" y="22103"/>
                    <wp:lineTo x="20358" y="22103"/>
                    <wp:lineTo x="20443" y="22103"/>
                    <wp:lineTo x="21555" y="20794"/>
                    <wp:lineTo x="21812" y="18338"/>
                    <wp:lineTo x="21812" y="1965"/>
                    <wp:lineTo x="20956" y="327"/>
                    <wp:lineTo x="20443" y="-164"/>
                    <wp:lineTo x="1198" y="-164"/>
                  </wp:wrapPolygon>
                </wp:wrapThrough>
                <wp:docPr id="13" name="Rounded Rectangle 13"/>
                <wp:cNvGraphicFramePr/>
                <a:graphic xmlns:a="http://schemas.openxmlformats.org/drawingml/2006/main">
                  <a:graphicData uri="http://schemas.microsoft.com/office/word/2010/wordprocessingShape">
                    <wps:wsp>
                      <wps:cNvSpPr/>
                      <wps:spPr>
                        <a:xfrm>
                          <a:off x="0" y="0"/>
                          <a:ext cx="6414135" cy="335089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4EA422" id="Rounded_x0020_Rectangle_x0020_13" o:spid="_x0000_s1026" style="position:absolute;margin-left:-16.65pt;margin-top:21.35pt;width:505.05pt;height:26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" fillcolor="#4f81bd [3204]" strokecolor="#4579b8 [3044]">
                <v:fill color2="#a7bfde [1620]" rotate="t" type="gradient">
                  <o:fill v:ext="view" type="gradientUnscaled"/>
                </v:fill>
                <v:shadow on="t" opacity="22937f" mv:blur="40000f" origin=",.5" offset="0,23000emu"/>
                <w10:wrap type="through"/>
              </v:roundrect>
            </w:pict>
          </mc:Fallback>
        </mc:AlternateContent>
      </w:r>
    </w:p>
    <w:p w14:paraId="1804BEF1" w14:textId="77777777" w:rsidR="008E209E" w:rsidRDefault="008E209E" w:rsidP="00056AF6"/>
    <w:p w14:paraId="2EF1FBAE" w14:textId="77777777" w:rsidR="00490C35" w:rsidRDefault="00490C35" w:rsidP="00056AF6">
      <w:pPr>
        <w:rPr>
          <w:b/>
          <w:sz w:val="32"/>
          <w:szCs w:val="32"/>
        </w:rPr>
      </w:pPr>
    </w:p>
    <w:p w14:paraId="14511FE0" w14:textId="77777777" w:rsidR="00490C35" w:rsidRDefault="00490C35" w:rsidP="00056AF6">
      <w:pPr>
        <w:rPr>
          <w:b/>
          <w:sz w:val="32"/>
          <w:szCs w:val="32"/>
        </w:rPr>
      </w:pPr>
    </w:p>
    <w:p w14:paraId="074089CD" w14:textId="77777777" w:rsidR="00490C35" w:rsidRDefault="00490C35" w:rsidP="00056AF6">
      <w:pPr>
        <w:rPr>
          <w:b/>
          <w:sz w:val="32"/>
          <w:szCs w:val="32"/>
        </w:rPr>
      </w:pPr>
    </w:p>
    <w:p w14:paraId="51F34481" w14:textId="77777777" w:rsidR="00490C35" w:rsidRDefault="00490C35" w:rsidP="00056AF6">
      <w:pPr>
        <w:rPr>
          <w:b/>
          <w:sz w:val="32"/>
          <w:szCs w:val="32"/>
        </w:rPr>
      </w:pPr>
    </w:p>
    <w:p w14:paraId="7C97EA31" w14:textId="77777777" w:rsidR="00490C35" w:rsidRDefault="00490C35" w:rsidP="00056AF6">
      <w:pPr>
        <w:rPr>
          <w:b/>
          <w:sz w:val="32"/>
          <w:szCs w:val="32"/>
        </w:rPr>
      </w:pPr>
    </w:p>
    <w:p w14:paraId="1F4056B0" w14:textId="0991F7D5" w:rsidR="00CD28B1" w:rsidRDefault="0061455F" w:rsidP="00056AF6">
      <w:r>
        <w:rPr>
          <w:noProof/>
        </w:rPr>
        <w:lastRenderedPageBreak/>
        <w:drawing>
          <wp:inline distT="0" distB="0" distL="0" distR="0" wp14:anchorId="49036F0C" wp14:editId="2A3D37CA">
            <wp:extent cx="6324600" cy="4885055"/>
            <wp:effectExtent l="0" t="0" r="0" b="0"/>
            <wp:docPr id="16" name="Picture 16" descr="Mac HD:Users:seanc:Desktop:CurriculumConnect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seanc:Desktop:CurriculumConnect_diagr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4885055"/>
                    </a:xfrm>
                    <a:prstGeom prst="rect">
                      <a:avLst/>
                    </a:prstGeom>
                    <a:noFill/>
                    <a:ln>
                      <a:noFill/>
                    </a:ln>
                  </pic:spPr>
                </pic:pic>
              </a:graphicData>
            </a:graphic>
          </wp:inline>
        </w:drawing>
      </w:r>
    </w:p>
    <w:p w14:paraId="45F65747" w14:textId="34CBDAFE" w:rsidR="008E209E" w:rsidRPr="009C7290" w:rsidRDefault="009C7290" w:rsidP="00772EFF">
      <w:pPr>
        <w:outlineLvl w:val="0"/>
        <w:rPr>
          <w:b/>
        </w:rPr>
      </w:pPr>
      <w:r>
        <w:rPr>
          <w:b/>
        </w:rPr>
        <w:t>Big Ideas</w:t>
      </w:r>
    </w:p>
    <w:p w14:paraId="167F2320" w14:textId="77777777" w:rsidR="008E209E" w:rsidRPr="009C7290" w:rsidRDefault="008E209E" w:rsidP="003C5793"/>
    <w:p w14:paraId="2E2E66C3" w14:textId="3F0F4C9F" w:rsidR="008E209E" w:rsidRPr="006D7D2C" w:rsidRDefault="008E209E" w:rsidP="00CA55FF">
      <w:pPr>
        <w:rPr>
          <w:rFonts w:cs="Arial"/>
          <w:color w:val="000000"/>
        </w:rPr>
      </w:pPr>
      <w:r w:rsidRPr="006D7D2C">
        <w:t xml:space="preserve">Math 4: </w:t>
      </w:r>
      <w:r w:rsidR="00CA55FF" w:rsidRPr="006D7D2C">
        <w:rPr>
          <w:rFonts w:cs="Arial"/>
          <w:color w:val="000000"/>
        </w:rPr>
        <w:t>Analyzing and interpreting experiments in data probability develops an understanding of chance.</w:t>
      </w:r>
    </w:p>
    <w:p w14:paraId="55C325B0" w14:textId="77777777" w:rsidR="008E209E" w:rsidRPr="006D7D2C" w:rsidRDefault="008E209E" w:rsidP="003C5793">
      <w:pPr>
        <w:rPr>
          <w:rFonts w:cs="Arial"/>
          <w:color w:val="000000"/>
        </w:rPr>
      </w:pPr>
    </w:p>
    <w:p w14:paraId="3A89C201" w14:textId="5EB8C22C" w:rsidR="008E209E" w:rsidRPr="006D7D2C" w:rsidRDefault="00CA55FF" w:rsidP="003C5793">
      <w:pPr>
        <w:rPr>
          <w:rFonts w:cs="Arial"/>
          <w:color w:val="000000"/>
        </w:rPr>
      </w:pPr>
      <w:r w:rsidRPr="006D7D2C">
        <w:rPr>
          <w:rFonts w:cs="Arial"/>
          <w:color w:val="000000"/>
        </w:rPr>
        <w:t xml:space="preserve">English </w:t>
      </w:r>
      <w:r w:rsidR="008E209E" w:rsidRPr="006D7D2C">
        <w:rPr>
          <w:rFonts w:cs="Arial"/>
          <w:color w:val="000000"/>
        </w:rPr>
        <w:t xml:space="preserve">Language Arts 4: </w:t>
      </w:r>
      <w:r w:rsidRPr="006D7D2C">
        <w:rPr>
          <w:rFonts w:cs="Arial"/>
          <w:szCs w:val="26"/>
        </w:rPr>
        <w:t xml:space="preserve">Exploring </w:t>
      </w:r>
      <w:r w:rsidRPr="006D7D2C">
        <w:rPr>
          <w:rFonts w:cs="Arial"/>
          <w:bCs/>
          <w:szCs w:val="26"/>
        </w:rPr>
        <w:t>stories</w:t>
      </w:r>
      <w:r w:rsidRPr="006D7D2C">
        <w:rPr>
          <w:rFonts w:cs="Arial"/>
          <w:szCs w:val="26"/>
        </w:rPr>
        <w:t xml:space="preserve"> and other </w:t>
      </w:r>
      <w:r w:rsidRPr="006D7D2C">
        <w:rPr>
          <w:rFonts w:cs="Arial"/>
          <w:bCs/>
          <w:szCs w:val="26"/>
        </w:rPr>
        <w:t>texts</w:t>
      </w:r>
      <w:r w:rsidRPr="006D7D2C">
        <w:rPr>
          <w:rFonts w:cs="Arial"/>
          <w:szCs w:val="26"/>
        </w:rPr>
        <w:t xml:space="preserve"> </w:t>
      </w:r>
      <w:proofErr w:type="gramStart"/>
      <w:r w:rsidRPr="006D7D2C">
        <w:rPr>
          <w:rFonts w:cs="Arial"/>
          <w:szCs w:val="26"/>
        </w:rPr>
        <w:t>helps</w:t>
      </w:r>
      <w:proofErr w:type="gramEnd"/>
      <w:r w:rsidRPr="006D7D2C">
        <w:rPr>
          <w:rFonts w:cs="Arial"/>
          <w:szCs w:val="26"/>
        </w:rPr>
        <w:t xml:space="preserve"> us understand ourselves and make connections to others and to the world.</w:t>
      </w:r>
    </w:p>
    <w:p w14:paraId="6E50383B" w14:textId="77777777" w:rsidR="008E209E" w:rsidRPr="006D7D2C" w:rsidRDefault="008E209E" w:rsidP="003C5793">
      <w:pPr>
        <w:rPr>
          <w:rFonts w:cs="Arial"/>
          <w:color w:val="000000"/>
        </w:rPr>
      </w:pPr>
    </w:p>
    <w:p w14:paraId="168A1590" w14:textId="485F115A" w:rsidR="008E209E" w:rsidRPr="006D7D2C" w:rsidRDefault="008E209E" w:rsidP="00772EFF">
      <w:pPr>
        <w:outlineLvl w:val="0"/>
        <w:rPr>
          <w:rFonts w:cs="Arial"/>
          <w:color w:val="000000"/>
        </w:rPr>
      </w:pPr>
      <w:r w:rsidRPr="006D7D2C">
        <w:rPr>
          <w:rFonts w:cs="Arial"/>
          <w:color w:val="000000"/>
        </w:rPr>
        <w:t>Applied Design</w:t>
      </w:r>
      <w:r w:rsidR="00CA55FF" w:rsidRPr="006D7D2C">
        <w:rPr>
          <w:rFonts w:cs="Arial"/>
          <w:color w:val="000000"/>
        </w:rPr>
        <w:t>, Skills and Technologies</w:t>
      </w:r>
      <w:r w:rsidRPr="006D7D2C">
        <w:rPr>
          <w:rFonts w:cs="Arial"/>
          <w:color w:val="000000"/>
        </w:rPr>
        <w:t xml:space="preserve"> 4: Skills are developed through practice, effort, and action</w:t>
      </w:r>
      <w:r w:rsidR="009F5B0D" w:rsidRPr="006D7D2C">
        <w:rPr>
          <w:rFonts w:cs="Arial"/>
          <w:color w:val="000000"/>
        </w:rPr>
        <w:t>.</w:t>
      </w:r>
    </w:p>
    <w:p w14:paraId="41E62C52" w14:textId="363F11B1" w:rsidR="008E209E" w:rsidRPr="006D7D2C" w:rsidRDefault="008E209E" w:rsidP="003C5793"/>
    <w:p w14:paraId="0269F090" w14:textId="77777777" w:rsidR="008E209E" w:rsidRPr="006D7D2C" w:rsidRDefault="008E209E" w:rsidP="003C5793">
      <w:pPr>
        <w:rPr>
          <w:rFonts w:eastAsia="Times New Roman" w:cs="Times New Roman"/>
          <w:sz w:val="20"/>
          <w:szCs w:val="20"/>
        </w:rPr>
      </w:pPr>
    </w:p>
    <w:p w14:paraId="353E6B34" w14:textId="77777777" w:rsidR="008E209E" w:rsidRPr="006D7D2C" w:rsidRDefault="008E209E" w:rsidP="00772EFF">
      <w:pPr>
        <w:outlineLvl w:val="0"/>
        <w:rPr>
          <w:rFonts w:cs="Times New Roman"/>
          <w:sz w:val="20"/>
          <w:szCs w:val="20"/>
        </w:rPr>
      </w:pPr>
      <w:r w:rsidRPr="006D7D2C">
        <w:rPr>
          <w:rFonts w:cs="Arial"/>
          <w:b/>
          <w:bCs/>
          <w:color w:val="000000"/>
        </w:rPr>
        <w:t>Curricular Competencies</w:t>
      </w:r>
    </w:p>
    <w:p w14:paraId="36A367C9" w14:textId="77777777" w:rsidR="008E209E" w:rsidRPr="006D7D2C" w:rsidRDefault="008E209E" w:rsidP="00772EFF">
      <w:pPr>
        <w:outlineLvl w:val="0"/>
        <w:rPr>
          <w:rFonts w:cs="Times New Roman"/>
          <w:sz w:val="20"/>
          <w:szCs w:val="20"/>
        </w:rPr>
      </w:pPr>
      <w:r w:rsidRPr="006D7D2C">
        <w:rPr>
          <w:rFonts w:cs="Arial"/>
          <w:color w:val="000000"/>
        </w:rPr>
        <w:t>Math 4</w:t>
      </w:r>
    </w:p>
    <w:p w14:paraId="4659BDC3" w14:textId="77777777" w:rsidR="00CA55FF" w:rsidRPr="006D7D2C" w:rsidRDefault="008E209E" w:rsidP="00CA55FF">
      <w:pPr>
        <w:numPr>
          <w:ilvl w:val="0"/>
          <w:numId w:val="3"/>
        </w:numPr>
        <w:textAlignment w:val="baseline"/>
        <w:rPr>
          <w:rFonts w:cs="Arial"/>
          <w:color w:val="000000"/>
        </w:rPr>
      </w:pPr>
      <w:r w:rsidRPr="006D7D2C">
        <w:rPr>
          <w:rFonts w:cs="Arial"/>
          <w:color w:val="000000"/>
        </w:rPr>
        <w:t xml:space="preserve">Use reasoning to explore and make connections </w:t>
      </w:r>
    </w:p>
    <w:p w14:paraId="5B34250E" w14:textId="6C2C4F62" w:rsidR="00CA55FF" w:rsidRPr="006D7D2C" w:rsidRDefault="00CA55FF" w:rsidP="00930FCF">
      <w:pPr>
        <w:numPr>
          <w:ilvl w:val="0"/>
          <w:numId w:val="3"/>
        </w:numPr>
        <w:textAlignment w:val="baseline"/>
        <w:rPr>
          <w:rFonts w:cs="Arial"/>
          <w:color w:val="000000"/>
        </w:rPr>
      </w:pPr>
      <w:r w:rsidRPr="006D7D2C">
        <w:rPr>
          <w:rFonts w:cs="Arial"/>
          <w:color w:val="000000"/>
        </w:rPr>
        <w:t>Develop, demonstrate, and apply mathematical understanding through play, inquiry,</w:t>
      </w:r>
      <w:r w:rsidR="00930FCF" w:rsidRPr="006D7D2C">
        <w:rPr>
          <w:rFonts w:cs="Arial"/>
          <w:color w:val="000000"/>
        </w:rPr>
        <w:t xml:space="preserve"> </w:t>
      </w:r>
      <w:r w:rsidRPr="006D7D2C">
        <w:rPr>
          <w:rFonts w:cs="Arial"/>
          <w:color w:val="000000"/>
        </w:rPr>
        <w:t>and problem solving</w:t>
      </w:r>
    </w:p>
    <w:p w14:paraId="1FA85AAC" w14:textId="77777777" w:rsidR="00CA55FF" w:rsidRPr="006D7D2C" w:rsidRDefault="00CA55FF" w:rsidP="003C5793">
      <w:pPr>
        <w:numPr>
          <w:ilvl w:val="0"/>
          <w:numId w:val="3"/>
        </w:numPr>
        <w:textAlignment w:val="baseline"/>
        <w:rPr>
          <w:rFonts w:cs="Arial"/>
          <w:color w:val="000000"/>
        </w:rPr>
      </w:pPr>
      <w:r w:rsidRPr="006D7D2C">
        <w:rPr>
          <w:rFonts w:cs="Arial"/>
          <w:color w:val="000000"/>
        </w:rPr>
        <w:t>Represent mathematical ideas in concrete, pictorial, and symbolic forms</w:t>
      </w:r>
    </w:p>
    <w:p w14:paraId="01770762" w14:textId="18AB2F7C" w:rsidR="008E209E" w:rsidRPr="006D7D2C" w:rsidRDefault="00CA55FF" w:rsidP="003C5793">
      <w:pPr>
        <w:numPr>
          <w:ilvl w:val="0"/>
          <w:numId w:val="3"/>
        </w:numPr>
        <w:textAlignment w:val="baseline"/>
        <w:rPr>
          <w:rFonts w:cs="Arial"/>
          <w:color w:val="000000"/>
        </w:rPr>
      </w:pPr>
      <w:r w:rsidRPr="006D7D2C">
        <w:rPr>
          <w:rFonts w:cs="Arial"/>
          <w:color w:val="000000"/>
        </w:rPr>
        <w:t>Communicate mathematical thinking in many ways</w:t>
      </w:r>
    </w:p>
    <w:p w14:paraId="7A4967F5" w14:textId="77777777" w:rsidR="00CA55FF" w:rsidRDefault="00CA55FF" w:rsidP="00772EFF">
      <w:pPr>
        <w:outlineLvl w:val="0"/>
        <w:rPr>
          <w:rFonts w:cs="Arial"/>
          <w:color w:val="000000"/>
        </w:rPr>
      </w:pPr>
    </w:p>
    <w:p w14:paraId="4E62F80B" w14:textId="77777777" w:rsidR="008E209E" w:rsidRPr="008E209E" w:rsidRDefault="008E209E" w:rsidP="00772EFF">
      <w:pPr>
        <w:outlineLvl w:val="0"/>
        <w:rPr>
          <w:rFonts w:cs="Times New Roman"/>
          <w:sz w:val="20"/>
          <w:szCs w:val="20"/>
        </w:rPr>
      </w:pPr>
      <w:r w:rsidRPr="008E209E">
        <w:rPr>
          <w:rFonts w:cs="Arial"/>
          <w:color w:val="000000"/>
        </w:rPr>
        <w:t>Language Arts 4</w:t>
      </w:r>
    </w:p>
    <w:p w14:paraId="45D295BD" w14:textId="74E3C7F5" w:rsidR="008E209E" w:rsidRPr="008E209E" w:rsidRDefault="008E209E" w:rsidP="003C5793">
      <w:pPr>
        <w:numPr>
          <w:ilvl w:val="0"/>
          <w:numId w:val="4"/>
        </w:numPr>
        <w:textAlignment w:val="baseline"/>
        <w:rPr>
          <w:rFonts w:cs="Arial"/>
          <w:color w:val="000000"/>
        </w:rPr>
      </w:pPr>
      <w:r w:rsidRPr="008E209E">
        <w:rPr>
          <w:rFonts w:cs="Arial"/>
          <w:color w:val="000000"/>
        </w:rPr>
        <w:lastRenderedPageBreak/>
        <w:t>Show an increasing understanding of the role of organization in meaning</w:t>
      </w:r>
    </w:p>
    <w:p w14:paraId="0AF4F92D" w14:textId="40462681" w:rsidR="008E209E" w:rsidRPr="008E209E" w:rsidRDefault="008E209E" w:rsidP="003C5793">
      <w:pPr>
        <w:numPr>
          <w:ilvl w:val="0"/>
          <w:numId w:val="4"/>
        </w:numPr>
        <w:textAlignment w:val="baseline"/>
        <w:rPr>
          <w:rFonts w:cs="Arial"/>
          <w:color w:val="000000"/>
        </w:rPr>
      </w:pPr>
      <w:r w:rsidRPr="008E209E">
        <w:rPr>
          <w:rFonts w:cs="Arial"/>
          <w:color w:val="000000"/>
        </w:rPr>
        <w:t xml:space="preserve">Use writing and design processes to plan, develop, and create texts for a variety of purposes and audiences </w:t>
      </w:r>
    </w:p>
    <w:p w14:paraId="7307E65F" w14:textId="77777777" w:rsidR="008E209E" w:rsidRPr="008E209E" w:rsidRDefault="008E209E" w:rsidP="003C5793">
      <w:pPr>
        <w:rPr>
          <w:rFonts w:eastAsia="Times New Roman" w:cs="Times New Roman"/>
          <w:sz w:val="20"/>
          <w:szCs w:val="20"/>
        </w:rPr>
      </w:pPr>
    </w:p>
    <w:p w14:paraId="111DBF1A" w14:textId="77777777" w:rsidR="008E209E" w:rsidRPr="006D7D2C" w:rsidRDefault="008E209E" w:rsidP="00772EFF">
      <w:pPr>
        <w:outlineLvl w:val="0"/>
        <w:rPr>
          <w:rFonts w:cs="Arial"/>
          <w:color w:val="000000"/>
        </w:rPr>
      </w:pPr>
      <w:r w:rsidRPr="006D7D2C">
        <w:rPr>
          <w:rFonts w:cs="Arial"/>
          <w:color w:val="000000"/>
        </w:rPr>
        <w:t>Applied Design, Skills and Technologies 4</w:t>
      </w:r>
    </w:p>
    <w:p w14:paraId="0ADE3823" w14:textId="77594DD0" w:rsidR="009E1724" w:rsidRPr="006D7D2C" w:rsidRDefault="009E1724" w:rsidP="00330777">
      <w:pPr>
        <w:numPr>
          <w:ilvl w:val="0"/>
          <w:numId w:val="3"/>
        </w:numPr>
        <w:textAlignment w:val="baseline"/>
        <w:rPr>
          <w:rFonts w:cs="Arial"/>
          <w:color w:val="000000"/>
        </w:rPr>
      </w:pPr>
      <w:r w:rsidRPr="006D7D2C">
        <w:rPr>
          <w:rFonts w:cs="Arial"/>
          <w:color w:val="000000"/>
        </w:rPr>
        <w:t>Generate potential ideas and add to others’ ideas</w:t>
      </w:r>
    </w:p>
    <w:p w14:paraId="0A1C3C2F" w14:textId="380B187A" w:rsidR="009E1724" w:rsidRPr="006D7D2C" w:rsidRDefault="009E1724" w:rsidP="00330777">
      <w:pPr>
        <w:numPr>
          <w:ilvl w:val="0"/>
          <w:numId w:val="3"/>
        </w:numPr>
        <w:textAlignment w:val="baseline"/>
        <w:rPr>
          <w:rFonts w:cs="Arial"/>
          <w:color w:val="000000"/>
        </w:rPr>
      </w:pPr>
      <w:r w:rsidRPr="006D7D2C">
        <w:rPr>
          <w:rFonts w:cs="Arial"/>
          <w:color w:val="000000"/>
        </w:rPr>
        <w:t>Screen ideas against the objective and constraints</w:t>
      </w:r>
    </w:p>
    <w:p w14:paraId="69A8256E" w14:textId="1142BD26" w:rsidR="009E1724" w:rsidRPr="006D7D2C" w:rsidRDefault="009E1724" w:rsidP="00330777">
      <w:pPr>
        <w:numPr>
          <w:ilvl w:val="0"/>
          <w:numId w:val="3"/>
        </w:numPr>
        <w:textAlignment w:val="baseline"/>
        <w:rPr>
          <w:rFonts w:cs="Arial"/>
          <w:color w:val="000000"/>
        </w:rPr>
      </w:pPr>
      <w:r w:rsidRPr="006D7D2C">
        <w:rPr>
          <w:rFonts w:cs="Arial"/>
          <w:color w:val="000000"/>
        </w:rPr>
        <w:t>Construct a first version of the product, making changes to tools, materials, and</w:t>
      </w:r>
      <w:r w:rsidR="009F5B0D" w:rsidRPr="006D7D2C">
        <w:rPr>
          <w:rFonts w:cs="Arial"/>
          <w:color w:val="000000"/>
        </w:rPr>
        <w:t xml:space="preserve"> </w:t>
      </w:r>
      <w:r w:rsidRPr="006D7D2C">
        <w:rPr>
          <w:rFonts w:cs="Arial"/>
          <w:color w:val="000000"/>
        </w:rPr>
        <w:t>procedures as needed</w:t>
      </w:r>
    </w:p>
    <w:p w14:paraId="0C18DA67" w14:textId="7BFA8666" w:rsidR="009E1724" w:rsidRPr="006D7D2C" w:rsidRDefault="009E1724" w:rsidP="00330777">
      <w:pPr>
        <w:numPr>
          <w:ilvl w:val="0"/>
          <w:numId w:val="3"/>
        </w:numPr>
        <w:textAlignment w:val="baseline"/>
        <w:rPr>
          <w:rFonts w:cs="Arial"/>
          <w:color w:val="000000"/>
        </w:rPr>
      </w:pPr>
      <w:r w:rsidRPr="006D7D2C">
        <w:rPr>
          <w:rFonts w:cs="Arial"/>
          <w:color w:val="000000"/>
        </w:rPr>
        <w:t>Gather peer feedback and inspiration</w:t>
      </w:r>
    </w:p>
    <w:p w14:paraId="6D3408E7" w14:textId="1EE25428" w:rsidR="008E209E" w:rsidRPr="006D7D2C" w:rsidRDefault="008E209E" w:rsidP="00330777">
      <w:pPr>
        <w:ind w:left="360"/>
        <w:rPr>
          <w:rFonts w:ascii="Times New Roman" w:hAnsi="Times New Roman" w:cs="Times New Roman"/>
          <w:sz w:val="20"/>
          <w:szCs w:val="20"/>
        </w:rPr>
      </w:pPr>
    </w:p>
    <w:p w14:paraId="1EA3D57B" w14:textId="77777777" w:rsidR="009E1724" w:rsidRPr="006D7D2C" w:rsidRDefault="009E1724" w:rsidP="009E1724">
      <w:pPr>
        <w:rPr>
          <w:rFonts w:eastAsia="Times New Roman" w:cs="Times New Roman"/>
          <w:sz w:val="20"/>
          <w:szCs w:val="20"/>
        </w:rPr>
      </w:pPr>
    </w:p>
    <w:p w14:paraId="004681EE" w14:textId="77777777" w:rsidR="008E209E" w:rsidRPr="006D7D2C" w:rsidRDefault="008E209E" w:rsidP="00772EFF">
      <w:pPr>
        <w:outlineLvl w:val="0"/>
        <w:rPr>
          <w:rFonts w:cs="Arial"/>
          <w:b/>
          <w:bCs/>
          <w:color w:val="000000"/>
        </w:rPr>
      </w:pPr>
      <w:r w:rsidRPr="006D7D2C">
        <w:rPr>
          <w:rFonts w:cs="Arial"/>
          <w:b/>
          <w:bCs/>
          <w:color w:val="000000"/>
        </w:rPr>
        <w:t>Content</w:t>
      </w:r>
    </w:p>
    <w:p w14:paraId="4C2091C4" w14:textId="3D7725CC" w:rsidR="009C7290" w:rsidRPr="006D7D2C" w:rsidRDefault="009C7290" w:rsidP="00772EFF">
      <w:pPr>
        <w:outlineLvl w:val="0"/>
        <w:rPr>
          <w:rFonts w:cs="Times New Roman"/>
          <w:sz w:val="20"/>
          <w:szCs w:val="20"/>
        </w:rPr>
      </w:pPr>
      <w:r w:rsidRPr="006D7D2C">
        <w:rPr>
          <w:rFonts w:cs="Arial"/>
          <w:color w:val="000000"/>
        </w:rPr>
        <w:t>Math 4</w:t>
      </w:r>
    </w:p>
    <w:p w14:paraId="2BF32C41" w14:textId="6D261FE2" w:rsidR="008E209E" w:rsidRPr="006D7D2C" w:rsidRDefault="008E209E" w:rsidP="003C5793">
      <w:pPr>
        <w:numPr>
          <w:ilvl w:val="0"/>
          <w:numId w:val="6"/>
        </w:numPr>
        <w:textAlignment w:val="baseline"/>
        <w:rPr>
          <w:rFonts w:cs="Arial"/>
          <w:color w:val="000000"/>
        </w:rPr>
      </w:pPr>
      <w:r w:rsidRPr="006D7D2C">
        <w:rPr>
          <w:rFonts w:cs="Arial"/>
          <w:color w:val="000000"/>
        </w:rPr>
        <w:t xml:space="preserve">One-to-one correspondence </w:t>
      </w:r>
      <w:r w:rsidR="009C234F" w:rsidRPr="006D7D2C">
        <w:rPr>
          <w:rFonts w:cs="Arial"/>
          <w:color w:val="000000"/>
        </w:rPr>
        <w:t>and many-to-one correspondence</w:t>
      </w:r>
      <w:r w:rsidR="00CA55FF" w:rsidRPr="006D7D2C">
        <w:rPr>
          <w:rFonts w:cs="Arial"/>
          <w:color w:val="000000"/>
        </w:rPr>
        <w:t>,</w:t>
      </w:r>
      <w:r w:rsidR="009C234F" w:rsidRPr="006D7D2C">
        <w:rPr>
          <w:rFonts w:cs="Arial"/>
          <w:color w:val="000000"/>
        </w:rPr>
        <w:t xml:space="preserve"> </w:t>
      </w:r>
      <w:r w:rsidRPr="006D7D2C">
        <w:rPr>
          <w:rFonts w:cs="Arial"/>
          <w:color w:val="000000"/>
        </w:rPr>
        <w:t>using bar graphs</w:t>
      </w:r>
      <w:r w:rsidR="009C234F" w:rsidRPr="006D7D2C">
        <w:rPr>
          <w:rFonts w:cs="Arial"/>
          <w:color w:val="000000"/>
        </w:rPr>
        <w:t xml:space="preserve"> and pictographs  </w:t>
      </w:r>
    </w:p>
    <w:p w14:paraId="61039A22" w14:textId="6520A2DE" w:rsidR="009C234F" w:rsidRPr="006D7D2C" w:rsidRDefault="009C234F" w:rsidP="003C5793">
      <w:pPr>
        <w:numPr>
          <w:ilvl w:val="0"/>
          <w:numId w:val="6"/>
        </w:numPr>
        <w:textAlignment w:val="baseline"/>
        <w:rPr>
          <w:rFonts w:cs="Arial"/>
          <w:color w:val="000000"/>
        </w:rPr>
      </w:pPr>
      <w:r w:rsidRPr="006D7D2C">
        <w:rPr>
          <w:rFonts w:cs="Arial"/>
          <w:color w:val="000000"/>
        </w:rPr>
        <w:t>Probability experiments</w:t>
      </w:r>
    </w:p>
    <w:p w14:paraId="3014F857" w14:textId="77777777" w:rsidR="0098170D" w:rsidRPr="006D7D2C" w:rsidRDefault="0098170D" w:rsidP="0098170D">
      <w:pPr>
        <w:textAlignment w:val="baseline"/>
        <w:rPr>
          <w:rFonts w:cs="Arial"/>
          <w:color w:val="000000"/>
        </w:rPr>
      </w:pPr>
    </w:p>
    <w:p w14:paraId="49766392" w14:textId="07656C06" w:rsidR="009C7290" w:rsidRPr="006D7D2C" w:rsidRDefault="009C7290" w:rsidP="00772EFF">
      <w:pPr>
        <w:textAlignment w:val="baseline"/>
        <w:outlineLvl w:val="0"/>
        <w:rPr>
          <w:rFonts w:cs="Arial"/>
          <w:color w:val="000000"/>
        </w:rPr>
      </w:pPr>
      <w:r w:rsidRPr="006D7D2C">
        <w:rPr>
          <w:rFonts w:cs="Arial"/>
          <w:color w:val="000000"/>
        </w:rPr>
        <w:t>Language Arts 4</w:t>
      </w:r>
    </w:p>
    <w:p w14:paraId="2577FF21" w14:textId="17AFA028" w:rsidR="008E209E" w:rsidRPr="006D7D2C" w:rsidRDefault="008E209E" w:rsidP="003C5793">
      <w:pPr>
        <w:numPr>
          <w:ilvl w:val="0"/>
          <w:numId w:val="6"/>
        </w:numPr>
        <w:textAlignment w:val="baseline"/>
        <w:rPr>
          <w:rFonts w:cs="Arial"/>
          <w:color w:val="000000"/>
        </w:rPr>
      </w:pPr>
      <w:r w:rsidRPr="006D7D2C">
        <w:rPr>
          <w:rFonts w:cs="Arial"/>
          <w:color w:val="000000"/>
        </w:rPr>
        <w:t>Form, function, and genre</w:t>
      </w:r>
      <w:r w:rsidR="009E1724" w:rsidRPr="006D7D2C">
        <w:rPr>
          <w:rFonts w:cs="Arial"/>
          <w:color w:val="000000"/>
        </w:rPr>
        <w:t>s</w:t>
      </w:r>
      <w:r w:rsidRPr="006D7D2C">
        <w:rPr>
          <w:rFonts w:cs="Arial"/>
          <w:color w:val="000000"/>
        </w:rPr>
        <w:t xml:space="preserve"> of text</w:t>
      </w:r>
    </w:p>
    <w:p w14:paraId="078361B8" w14:textId="77777777" w:rsidR="008E209E" w:rsidRPr="006D7D2C" w:rsidRDefault="008E209E" w:rsidP="003C5793">
      <w:pPr>
        <w:numPr>
          <w:ilvl w:val="0"/>
          <w:numId w:val="6"/>
        </w:numPr>
        <w:textAlignment w:val="baseline"/>
        <w:rPr>
          <w:rFonts w:eastAsia="Times New Roman" w:cs="Arial"/>
          <w:color w:val="000000"/>
        </w:rPr>
      </w:pPr>
      <w:r w:rsidRPr="006D7D2C">
        <w:rPr>
          <w:rFonts w:eastAsia="Times New Roman" w:cs="Arial"/>
          <w:color w:val="000000"/>
        </w:rPr>
        <w:t>Oral language strategies</w:t>
      </w:r>
    </w:p>
    <w:p w14:paraId="5041055A" w14:textId="77777777" w:rsidR="003C5793" w:rsidRPr="006D7D2C" w:rsidRDefault="003C5793" w:rsidP="003C5793">
      <w:pPr>
        <w:textAlignment w:val="baseline"/>
        <w:rPr>
          <w:rFonts w:eastAsia="Times New Roman" w:cs="Arial"/>
          <w:color w:val="000000"/>
        </w:rPr>
      </w:pPr>
    </w:p>
    <w:p w14:paraId="72F88735" w14:textId="4DE8AE6C" w:rsidR="004A7CB5" w:rsidRPr="003C5793" w:rsidRDefault="003C5793" w:rsidP="0057657C">
      <w:pPr>
        <w:textAlignment w:val="baseline"/>
        <w:outlineLvl w:val="0"/>
        <w:rPr>
          <w:rFonts w:eastAsia="Times New Roman" w:cs="Arial"/>
          <w:b/>
          <w:color w:val="000000"/>
        </w:rPr>
      </w:pPr>
      <w:r w:rsidRPr="006D7D2C">
        <w:rPr>
          <w:rFonts w:eastAsia="Times New Roman" w:cs="Arial"/>
          <w:b/>
          <w:color w:val="000000"/>
        </w:rPr>
        <w:t>Core Competencies</w:t>
      </w:r>
    </w:p>
    <w:p w14:paraId="42614140" w14:textId="77777777" w:rsidR="003C5793" w:rsidRPr="003C5793" w:rsidRDefault="003C5793" w:rsidP="003C5793">
      <w:pPr>
        <w:pStyle w:val="NormalWeb"/>
        <w:numPr>
          <w:ilvl w:val="0"/>
          <w:numId w:val="7"/>
        </w:numPr>
        <w:spacing w:before="0" w:beforeAutospacing="0" w:after="0" w:afterAutospacing="0"/>
        <w:textAlignment w:val="baseline"/>
        <w:rPr>
          <w:rFonts w:asciiTheme="minorHAnsi" w:hAnsiTheme="minorHAnsi" w:cs="Arial"/>
          <w:color w:val="000000"/>
          <w:sz w:val="24"/>
          <w:szCs w:val="24"/>
        </w:rPr>
      </w:pPr>
      <w:r w:rsidRPr="003C5793">
        <w:rPr>
          <w:rFonts w:asciiTheme="minorHAnsi" w:hAnsiTheme="minorHAnsi" w:cs="Arial"/>
          <w:color w:val="000000"/>
          <w:sz w:val="24"/>
          <w:szCs w:val="24"/>
        </w:rPr>
        <w:t>Communication</w:t>
      </w:r>
    </w:p>
    <w:p w14:paraId="28111BBA" w14:textId="0B761C3E" w:rsidR="003C5793" w:rsidRPr="003C5793" w:rsidRDefault="0098170D" w:rsidP="003C5793">
      <w:pPr>
        <w:pStyle w:val="NormalWeb"/>
        <w:numPr>
          <w:ilvl w:val="1"/>
          <w:numId w:val="7"/>
        </w:numPr>
        <w:spacing w:before="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A</w:t>
      </w:r>
      <w:r w:rsidR="003C5793" w:rsidRPr="003C5793">
        <w:rPr>
          <w:rFonts w:asciiTheme="minorHAnsi" w:hAnsiTheme="minorHAnsi" w:cs="Arial"/>
          <w:color w:val="000000"/>
          <w:sz w:val="24"/>
          <w:szCs w:val="24"/>
        </w:rPr>
        <w:t xml:space="preserve">cquire, interpret, and present information </w:t>
      </w:r>
    </w:p>
    <w:p w14:paraId="3361827E" w14:textId="4A4BC903" w:rsidR="003C5793" w:rsidRPr="003C5793" w:rsidRDefault="0098170D" w:rsidP="003C5793">
      <w:pPr>
        <w:pStyle w:val="NormalWeb"/>
        <w:numPr>
          <w:ilvl w:val="1"/>
          <w:numId w:val="7"/>
        </w:numPr>
        <w:spacing w:before="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C</w:t>
      </w:r>
      <w:r w:rsidR="003C5793" w:rsidRPr="003C5793">
        <w:rPr>
          <w:rFonts w:asciiTheme="minorHAnsi" w:hAnsiTheme="minorHAnsi" w:cs="Arial"/>
          <w:color w:val="000000"/>
          <w:sz w:val="24"/>
          <w:szCs w:val="24"/>
        </w:rPr>
        <w:t>ollaborate to plan, carry out, and review constructions and activities</w:t>
      </w:r>
    </w:p>
    <w:p w14:paraId="3ED7E009" w14:textId="35529D80" w:rsidR="003C5793" w:rsidRPr="003C5793" w:rsidRDefault="003C5793" w:rsidP="003C5793">
      <w:pPr>
        <w:pStyle w:val="NormalWeb"/>
        <w:numPr>
          <w:ilvl w:val="0"/>
          <w:numId w:val="7"/>
        </w:numPr>
        <w:spacing w:before="0" w:beforeAutospacing="0" w:after="0" w:afterAutospacing="0"/>
        <w:textAlignment w:val="baseline"/>
        <w:rPr>
          <w:rFonts w:asciiTheme="minorHAnsi" w:hAnsiTheme="minorHAnsi" w:cs="Arial"/>
          <w:color w:val="000000"/>
          <w:sz w:val="24"/>
          <w:szCs w:val="24"/>
        </w:rPr>
      </w:pPr>
      <w:r w:rsidRPr="003C5793">
        <w:rPr>
          <w:rFonts w:asciiTheme="minorHAnsi" w:hAnsiTheme="minorHAnsi" w:cs="Arial"/>
          <w:color w:val="000000"/>
          <w:sz w:val="24"/>
          <w:szCs w:val="24"/>
        </w:rPr>
        <w:t xml:space="preserve">Creative </w:t>
      </w:r>
      <w:r w:rsidR="0057657C">
        <w:rPr>
          <w:rFonts w:asciiTheme="minorHAnsi" w:hAnsiTheme="minorHAnsi" w:cs="Arial"/>
          <w:color w:val="000000"/>
          <w:sz w:val="24"/>
          <w:szCs w:val="24"/>
        </w:rPr>
        <w:t>T</w:t>
      </w:r>
      <w:r w:rsidRPr="003C5793">
        <w:rPr>
          <w:rFonts w:asciiTheme="minorHAnsi" w:hAnsiTheme="minorHAnsi" w:cs="Arial"/>
          <w:color w:val="000000"/>
          <w:sz w:val="24"/>
          <w:szCs w:val="24"/>
        </w:rPr>
        <w:t>hinking</w:t>
      </w:r>
    </w:p>
    <w:p w14:paraId="7ABA7EF3" w14:textId="268C5C25" w:rsidR="003C5793" w:rsidRPr="003C5793" w:rsidRDefault="0098170D" w:rsidP="003C5793">
      <w:pPr>
        <w:pStyle w:val="NormalWeb"/>
        <w:numPr>
          <w:ilvl w:val="1"/>
          <w:numId w:val="7"/>
        </w:numPr>
        <w:spacing w:before="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D</w:t>
      </w:r>
      <w:r w:rsidR="003C5793" w:rsidRPr="003C5793">
        <w:rPr>
          <w:rFonts w:asciiTheme="minorHAnsi" w:hAnsiTheme="minorHAnsi" w:cs="Arial"/>
          <w:color w:val="000000"/>
          <w:sz w:val="24"/>
          <w:szCs w:val="24"/>
        </w:rPr>
        <w:t>eveloping ideas</w:t>
      </w:r>
    </w:p>
    <w:p w14:paraId="5FA52DA1" w14:textId="77777777" w:rsidR="003C5793" w:rsidRPr="003C5793" w:rsidRDefault="003C5793" w:rsidP="003C5793">
      <w:pPr>
        <w:pStyle w:val="NormalWeb"/>
        <w:numPr>
          <w:ilvl w:val="0"/>
          <w:numId w:val="7"/>
        </w:numPr>
        <w:spacing w:before="0" w:beforeAutospacing="0" w:after="0" w:afterAutospacing="0"/>
        <w:textAlignment w:val="baseline"/>
        <w:rPr>
          <w:rFonts w:asciiTheme="minorHAnsi" w:hAnsiTheme="minorHAnsi" w:cs="Arial"/>
          <w:color w:val="000000"/>
          <w:sz w:val="24"/>
          <w:szCs w:val="24"/>
        </w:rPr>
      </w:pPr>
      <w:r w:rsidRPr="003C5793">
        <w:rPr>
          <w:rFonts w:asciiTheme="minorHAnsi" w:hAnsiTheme="minorHAnsi" w:cs="Arial"/>
          <w:color w:val="000000"/>
          <w:sz w:val="24"/>
          <w:szCs w:val="24"/>
        </w:rPr>
        <w:t>Critical Thinking</w:t>
      </w:r>
    </w:p>
    <w:p w14:paraId="5ED47558" w14:textId="329FB771" w:rsidR="003C5793" w:rsidRPr="003C5793" w:rsidRDefault="0098170D" w:rsidP="003C5793">
      <w:pPr>
        <w:pStyle w:val="NormalWeb"/>
        <w:numPr>
          <w:ilvl w:val="1"/>
          <w:numId w:val="7"/>
        </w:numPr>
        <w:spacing w:before="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D</w:t>
      </w:r>
      <w:r w:rsidR="003C5793" w:rsidRPr="003C5793">
        <w:rPr>
          <w:rFonts w:asciiTheme="minorHAnsi" w:hAnsiTheme="minorHAnsi" w:cs="Arial"/>
          <w:color w:val="000000"/>
          <w:sz w:val="24"/>
          <w:szCs w:val="24"/>
        </w:rPr>
        <w:t>evelop and design</w:t>
      </w:r>
    </w:p>
    <w:p w14:paraId="17A6947A" w14:textId="77777777" w:rsidR="003C5793" w:rsidRPr="003C5793" w:rsidRDefault="003C5793" w:rsidP="003C5793">
      <w:pPr>
        <w:pStyle w:val="NormalWeb"/>
        <w:numPr>
          <w:ilvl w:val="0"/>
          <w:numId w:val="7"/>
        </w:numPr>
        <w:spacing w:before="0" w:beforeAutospacing="0" w:after="0" w:afterAutospacing="0"/>
        <w:textAlignment w:val="baseline"/>
        <w:rPr>
          <w:rFonts w:asciiTheme="minorHAnsi" w:hAnsiTheme="minorHAnsi" w:cs="Arial"/>
          <w:color w:val="000000"/>
          <w:sz w:val="24"/>
          <w:szCs w:val="24"/>
        </w:rPr>
      </w:pPr>
      <w:r w:rsidRPr="003C5793">
        <w:rPr>
          <w:rFonts w:asciiTheme="minorHAnsi" w:hAnsiTheme="minorHAnsi" w:cs="Arial"/>
          <w:color w:val="000000"/>
          <w:sz w:val="24"/>
          <w:szCs w:val="24"/>
        </w:rPr>
        <w:t>Personal Awareness and Responsibility</w:t>
      </w:r>
    </w:p>
    <w:p w14:paraId="7D744F3D" w14:textId="13F00AF8" w:rsidR="004737C0" w:rsidRPr="00C52606" w:rsidRDefault="0098170D" w:rsidP="004737C0">
      <w:pPr>
        <w:pStyle w:val="NormalWeb"/>
        <w:numPr>
          <w:ilvl w:val="1"/>
          <w:numId w:val="7"/>
        </w:numPr>
        <w:textAlignment w:val="baseline"/>
        <w:rPr>
          <w:rFonts w:eastAsia="Times New Roman" w:cs="Arial"/>
          <w:color w:val="000000"/>
        </w:rPr>
      </w:pPr>
      <w:r>
        <w:rPr>
          <w:rFonts w:asciiTheme="minorHAnsi" w:hAnsiTheme="minorHAnsi" w:cs="Arial"/>
          <w:color w:val="000000"/>
          <w:sz w:val="24"/>
          <w:szCs w:val="24"/>
        </w:rPr>
        <w:t>S</w:t>
      </w:r>
      <w:r w:rsidR="003C5793" w:rsidRPr="004737C0">
        <w:rPr>
          <w:rFonts w:asciiTheme="minorHAnsi" w:hAnsiTheme="minorHAnsi" w:cs="Arial"/>
          <w:color w:val="000000"/>
          <w:sz w:val="24"/>
          <w:szCs w:val="24"/>
        </w:rPr>
        <w:t>elf-determination</w:t>
      </w:r>
    </w:p>
    <w:p w14:paraId="09E1C169" w14:textId="77777777" w:rsidR="00C52606" w:rsidRDefault="00C52606" w:rsidP="001048F8">
      <w:pPr>
        <w:pStyle w:val="NormalWeb"/>
        <w:spacing w:before="0" w:beforeAutospacing="0" w:after="0" w:afterAutospacing="0"/>
        <w:textAlignment w:val="baseline"/>
        <w:rPr>
          <w:rFonts w:asciiTheme="minorHAnsi" w:eastAsia="Times New Roman" w:hAnsiTheme="minorHAnsi" w:cs="Arial"/>
          <w:b/>
          <w:color w:val="000000"/>
          <w:sz w:val="24"/>
          <w:szCs w:val="24"/>
        </w:rPr>
      </w:pPr>
    </w:p>
    <w:p w14:paraId="36E4DCEE" w14:textId="365AB3EA" w:rsidR="00333AB9" w:rsidRPr="00C52606" w:rsidRDefault="00333AB9" w:rsidP="00772EFF">
      <w:pPr>
        <w:pStyle w:val="NormalWeb"/>
        <w:spacing w:before="0" w:beforeAutospacing="0" w:after="0" w:afterAutospacing="0"/>
        <w:textAlignment w:val="baseline"/>
        <w:outlineLvl w:val="0"/>
        <w:rPr>
          <w:rFonts w:asciiTheme="minorHAnsi" w:eastAsia="Times New Roman" w:hAnsiTheme="minorHAnsi" w:cs="Arial"/>
          <w:b/>
          <w:color w:val="000000"/>
          <w:sz w:val="32"/>
          <w:szCs w:val="32"/>
        </w:rPr>
      </w:pPr>
      <w:r w:rsidRPr="00C52606">
        <w:rPr>
          <w:rFonts w:asciiTheme="minorHAnsi" w:eastAsia="Times New Roman" w:hAnsiTheme="minorHAnsi" w:cs="Arial"/>
          <w:b/>
          <w:color w:val="000000"/>
          <w:sz w:val="32"/>
          <w:szCs w:val="32"/>
        </w:rPr>
        <w:t xml:space="preserve">Learning </w:t>
      </w:r>
      <w:r w:rsidR="00E54462">
        <w:rPr>
          <w:rFonts w:asciiTheme="minorHAnsi" w:eastAsia="Times New Roman" w:hAnsiTheme="minorHAnsi" w:cs="Arial"/>
          <w:b/>
          <w:color w:val="000000"/>
          <w:sz w:val="32"/>
          <w:szCs w:val="32"/>
        </w:rPr>
        <w:t>Goals</w:t>
      </w:r>
    </w:p>
    <w:p w14:paraId="3BEAB16F" w14:textId="173EED2D" w:rsidR="001048F8" w:rsidRPr="001048F8" w:rsidRDefault="001048F8" w:rsidP="001048F8">
      <w:pPr>
        <w:pStyle w:val="NormalWeb"/>
        <w:spacing w:before="0" w:beforeAutospacing="0" w:after="0" w:afterAutospacing="0"/>
        <w:textAlignment w:val="baseline"/>
        <w:rPr>
          <w:rFonts w:asciiTheme="minorHAnsi" w:eastAsia="Times New Roman" w:hAnsiTheme="minorHAnsi" w:cs="Arial"/>
          <w:color w:val="000000"/>
          <w:sz w:val="24"/>
          <w:szCs w:val="24"/>
        </w:rPr>
      </w:pPr>
      <w:r w:rsidRPr="001048F8">
        <w:rPr>
          <w:rFonts w:asciiTheme="minorHAnsi" w:eastAsia="Times New Roman" w:hAnsiTheme="minorHAnsi" w:cs="Arial"/>
          <w:color w:val="000000"/>
          <w:sz w:val="24"/>
          <w:szCs w:val="24"/>
        </w:rPr>
        <w:t xml:space="preserve">These </w:t>
      </w:r>
      <w:r w:rsidR="00E54462">
        <w:rPr>
          <w:rFonts w:asciiTheme="minorHAnsi" w:eastAsia="Times New Roman" w:hAnsiTheme="minorHAnsi" w:cs="Arial"/>
          <w:color w:val="000000"/>
          <w:sz w:val="24"/>
          <w:szCs w:val="24"/>
        </w:rPr>
        <w:t xml:space="preserve">goals </w:t>
      </w:r>
      <w:r w:rsidR="0098170D">
        <w:rPr>
          <w:rFonts w:asciiTheme="minorHAnsi" w:eastAsia="Times New Roman" w:hAnsiTheme="minorHAnsi" w:cs="Arial"/>
          <w:color w:val="000000"/>
          <w:sz w:val="24"/>
          <w:szCs w:val="24"/>
        </w:rPr>
        <w:t xml:space="preserve">are a combination of </w:t>
      </w:r>
      <w:r w:rsidRPr="001048F8">
        <w:rPr>
          <w:rFonts w:asciiTheme="minorHAnsi" w:eastAsia="Times New Roman" w:hAnsiTheme="minorHAnsi" w:cs="Arial"/>
          <w:color w:val="000000"/>
          <w:sz w:val="24"/>
          <w:szCs w:val="24"/>
        </w:rPr>
        <w:t>Big Ideas, Curricular Competencies</w:t>
      </w:r>
      <w:r w:rsidR="0057657C">
        <w:rPr>
          <w:rFonts w:asciiTheme="minorHAnsi" w:eastAsia="Times New Roman" w:hAnsiTheme="minorHAnsi" w:cs="Arial"/>
          <w:color w:val="000000"/>
          <w:sz w:val="24"/>
          <w:szCs w:val="24"/>
        </w:rPr>
        <w:t>,</w:t>
      </w:r>
      <w:r w:rsidRPr="001048F8">
        <w:rPr>
          <w:rFonts w:asciiTheme="minorHAnsi" w:eastAsia="Times New Roman" w:hAnsiTheme="minorHAnsi" w:cs="Arial"/>
          <w:color w:val="000000"/>
          <w:sz w:val="24"/>
          <w:szCs w:val="24"/>
        </w:rPr>
        <w:t xml:space="preserve"> Content, and </w:t>
      </w:r>
      <w:r w:rsidR="0057657C">
        <w:rPr>
          <w:rFonts w:asciiTheme="minorHAnsi" w:eastAsia="Times New Roman" w:hAnsiTheme="minorHAnsi" w:cs="Arial"/>
          <w:color w:val="000000"/>
          <w:sz w:val="24"/>
          <w:szCs w:val="24"/>
        </w:rPr>
        <w:t xml:space="preserve">the </w:t>
      </w:r>
      <w:r w:rsidRPr="001048F8">
        <w:rPr>
          <w:rFonts w:asciiTheme="minorHAnsi" w:eastAsia="Times New Roman" w:hAnsiTheme="minorHAnsi" w:cs="Arial"/>
          <w:color w:val="000000"/>
          <w:sz w:val="24"/>
          <w:szCs w:val="24"/>
        </w:rPr>
        <w:t xml:space="preserve">Core Competencies. </w:t>
      </w:r>
      <w:r w:rsidR="00D80141">
        <w:rPr>
          <w:rFonts w:asciiTheme="minorHAnsi" w:eastAsia="Times New Roman" w:hAnsiTheme="minorHAnsi" w:cs="Arial"/>
          <w:color w:val="000000"/>
          <w:sz w:val="24"/>
          <w:szCs w:val="24"/>
        </w:rPr>
        <w:t xml:space="preserve">We developed the </w:t>
      </w:r>
      <w:r w:rsidR="00E54462">
        <w:rPr>
          <w:rFonts w:asciiTheme="minorHAnsi" w:eastAsia="Times New Roman" w:hAnsiTheme="minorHAnsi" w:cs="Arial"/>
          <w:color w:val="000000"/>
          <w:sz w:val="24"/>
          <w:szCs w:val="24"/>
        </w:rPr>
        <w:t xml:space="preserve">goals </w:t>
      </w:r>
      <w:r w:rsidR="00D80141">
        <w:rPr>
          <w:rFonts w:asciiTheme="minorHAnsi" w:eastAsia="Times New Roman" w:hAnsiTheme="minorHAnsi" w:cs="Arial"/>
          <w:color w:val="000000"/>
          <w:sz w:val="24"/>
          <w:szCs w:val="24"/>
        </w:rPr>
        <w:t xml:space="preserve">to be linked to this particular learning activity, and to simplify the curriculum connections. </w:t>
      </w:r>
      <w:r w:rsidR="000E570E">
        <w:rPr>
          <w:rFonts w:asciiTheme="minorHAnsi" w:eastAsia="Times New Roman" w:hAnsiTheme="minorHAnsi" w:cs="Arial"/>
          <w:color w:val="000000"/>
          <w:sz w:val="24"/>
          <w:szCs w:val="24"/>
        </w:rPr>
        <w:t>You</w:t>
      </w:r>
      <w:r w:rsidRPr="001048F8">
        <w:rPr>
          <w:rFonts w:asciiTheme="minorHAnsi" w:eastAsia="Times New Roman" w:hAnsiTheme="minorHAnsi" w:cs="Arial"/>
          <w:color w:val="000000"/>
          <w:sz w:val="24"/>
          <w:szCs w:val="24"/>
        </w:rPr>
        <w:t xml:space="preserve"> </w:t>
      </w:r>
      <w:r w:rsidR="00D80141">
        <w:rPr>
          <w:rFonts w:asciiTheme="minorHAnsi" w:eastAsia="Times New Roman" w:hAnsiTheme="minorHAnsi" w:cs="Arial"/>
          <w:color w:val="000000"/>
          <w:sz w:val="24"/>
          <w:szCs w:val="24"/>
        </w:rPr>
        <w:t>may</w:t>
      </w:r>
      <w:r w:rsidRPr="001048F8">
        <w:rPr>
          <w:rFonts w:asciiTheme="minorHAnsi" w:eastAsia="Times New Roman" w:hAnsiTheme="minorHAnsi" w:cs="Arial"/>
          <w:color w:val="000000"/>
          <w:sz w:val="24"/>
          <w:szCs w:val="24"/>
        </w:rPr>
        <w:t xml:space="preserve"> choose to use these </w:t>
      </w:r>
      <w:r w:rsidR="00E54462">
        <w:rPr>
          <w:rFonts w:asciiTheme="minorHAnsi" w:eastAsia="Times New Roman" w:hAnsiTheme="minorHAnsi" w:cs="Arial"/>
          <w:color w:val="000000"/>
          <w:sz w:val="24"/>
          <w:szCs w:val="24"/>
        </w:rPr>
        <w:t>goals</w:t>
      </w:r>
      <w:r w:rsidR="00E54462" w:rsidRPr="001048F8">
        <w:rPr>
          <w:rFonts w:asciiTheme="minorHAnsi" w:eastAsia="Times New Roman" w:hAnsiTheme="minorHAnsi" w:cs="Arial"/>
          <w:color w:val="000000"/>
          <w:sz w:val="24"/>
          <w:szCs w:val="24"/>
        </w:rPr>
        <w:t xml:space="preserve"> </w:t>
      </w:r>
      <w:r w:rsidRPr="001048F8">
        <w:rPr>
          <w:rFonts w:asciiTheme="minorHAnsi" w:eastAsia="Times New Roman" w:hAnsiTheme="minorHAnsi" w:cs="Arial"/>
          <w:color w:val="000000"/>
          <w:sz w:val="24"/>
          <w:szCs w:val="24"/>
        </w:rPr>
        <w:t xml:space="preserve">for assessment.  </w:t>
      </w:r>
    </w:p>
    <w:p w14:paraId="544810DA" w14:textId="77777777" w:rsidR="001048F8" w:rsidRDefault="001048F8" w:rsidP="001048F8">
      <w:pPr>
        <w:pStyle w:val="NormalWeb"/>
        <w:spacing w:before="0" w:beforeAutospacing="0" w:after="0" w:afterAutospacing="0"/>
        <w:textAlignment w:val="baseline"/>
        <w:rPr>
          <w:rFonts w:asciiTheme="minorHAnsi" w:eastAsia="Times New Roman" w:hAnsiTheme="minorHAnsi" w:cs="Arial"/>
          <w:color w:val="000000"/>
          <w:sz w:val="24"/>
          <w:szCs w:val="24"/>
        </w:rPr>
      </w:pPr>
    </w:p>
    <w:p w14:paraId="04FC6F68" w14:textId="7AF7A9C7" w:rsidR="00333AB9" w:rsidRPr="001048F8" w:rsidRDefault="001048F8" w:rsidP="001048F8">
      <w:pPr>
        <w:pStyle w:val="NormalWeb"/>
        <w:numPr>
          <w:ilvl w:val="0"/>
          <w:numId w:val="37"/>
        </w:numPr>
        <w:spacing w:before="0" w:beforeAutospacing="0" w:after="0" w:afterAutospacing="0"/>
        <w:textAlignment w:val="baseline"/>
        <w:rPr>
          <w:rFonts w:asciiTheme="minorHAnsi" w:eastAsia="Times New Roman" w:hAnsiTheme="minorHAnsi" w:cs="Arial"/>
          <w:color w:val="000000"/>
          <w:sz w:val="24"/>
          <w:szCs w:val="24"/>
        </w:rPr>
      </w:pPr>
      <w:r w:rsidRPr="001048F8">
        <w:rPr>
          <w:rFonts w:asciiTheme="minorHAnsi" w:eastAsia="Times New Roman" w:hAnsiTheme="minorHAnsi" w:cs="Arial"/>
          <w:color w:val="000000"/>
          <w:sz w:val="24"/>
          <w:szCs w:val="24"/>
        </w:rPr>
        <w:t>Use reasoning, logic, play</w:t>
      </w:r>
      <w:r w:rsidR="0057657C">
        <w:rPr>
          <w:rFonts w:asciiTheme="minorHAnsi" w:eastAsia="Times New Roman" w:hAnsiTheme="minorHAnsi" w:cs="Arial"/>
          <w:color w:val="000000"/>
          <w:sz w:val="24"/>
          <w:szCs w:val="24"/>
        </w:rPr>
        <w:t>,</w:t>
      </w:r>
      <w:r w:rsidRPr="001048F8">
        <w:rPr>
          <w:rFonts w:asciiTheme="minorHAnsi" w:eastAsia="Times New Roman" w:hAnsiTheme="minorHAnsi" w:cs="Arial"/>
          <w:color w:val="000000"/>
          <w:sz w:val="24"/>
          <w:szCs w:val="24"/>
        </w:rPr>
        <w:t xml:space="preserve"> and inquiry </w:t>
      </w:r>
      <w:r w:rsidR="00333AB9" w:rsidRPr="001048F8">
        <w:rPr>
          <w:rFonts w:asciiTheme="minorHAnsi" w:eastAsia="Times New Roman" w:hAnsiTheme="minorHAnsi" w:cs="Arial"/>
          <w:color w:val="000000"/>
          <w:sz w:val="24"/>
          <w:szCs w:val="24"/>
        </w:rPr>
        <w:t xml:space="preserve">to </w:t>
      </w:r>
      <w:r w:rsidRPr="001048F8">
        <w:rPr>
          <w:rFonts w:asciiTheme="minorHAnsi" w:eastAsia="Times New Roman" w:hAnsiTheme="minorHAnsi" w:cs="Arial"/>
          <w:color w:val="000000"/>
          <w:sz w:val="24"/>
          <w:szCs w:val="24"/>
        </w:rPr>
        <w:t>design</w:t>
      </w:r>
      <w:r w:rsidR="00333AB9" w:rsidRPr="001048F8">
        <w:rPr>
          <w:rFonts w:asciiTheme="minorHAnsi" w:eastAsia="Times New Roman" w:hAnsiTheme="minorHAnsi" w:cs="Arial"/>
          <w:color w:val="000000"/>
          <w:sz w:val="24"/>
          <w:szCs w:val="24"/>
        </w:rPr>
        <w:t xml:space="preserve"> </w:t>
      </w:r>
      <w:r w:rsidRPr="001048F8">
        <w:rPr>
          <w:rFonts w:asciiTheme="minorHAnsi" w:eastAsia="Times New Roman" w:hAnsiTheme="minorHAnsi" w:cs="Arial"/>
          <w:color w:val="000000"/>
          <w:sz w:val="24"/>
          <w:szCs w:val="24"/>
        </w:rPr>
        <w:t xml:space="preserve">and conduct </w:t>
      </w:r>
      <w:r w:rsidR="00333AB9" w:rsidRPr="001048F8">
        <w:rPr>
          <w:rFonts w:asciiTheme="minorHAnsi" w:eastAsia="Times New Roman" w:hAnsiTheme="minorHAnsi" w:cs="Arial"/>
          <w:color w:val="000000"/>
          <w:sz w:val="24"/>
          <w:szCs w:val="24"/>
        </w:rPr>
        <w:t xml:space="preserve">an experiment </w:t>
      </w:r>
      <w:r w:rsidRPr="001048F8">
        <w:rPr>
          <w:rFonts w:asciiTheme="minorHAnsi" w:eastAsia="Times New Roman" w:hAnsiTheme="minorHAnsi" w:cs="Arial"/>
          <w:color w:val="000000"/>
          <w:sz w:val="24"/>
          <w:szCs w:val="24"/>
        </w:rPr>
        <w:t>about</w:t>
      </w:r>
      <w:r w:rsidR="00333AB9" w:rsidRPr="001048F8">
        <w:rPr>
          <w:rFonts w:asciiTheme="minorHAnsi" w:eastAsia="Times New Roman" w:hAnsiTheme="minorHAnsi" w:cs="Arial"/>
          <w:color w:val="000000"/>
          <w:sz w:val="24"/>
          <w:szCs w:val="24"/>
        </w:rPr>
        <w:t xml:space="preserve"> probability.  </w:t>
      </w:r>
    </w:p>
    <w:p w14:paraId="03D04C93" w14:textId="3AA011D5" w:rsidR="001048F8" w:rsidRDefault="001048F8" w:rsidP="001048F8">
      <w:pPr>
        <w:pStyle w:val="NormalWeb"/>
        <w:numPr>
          <w:ilvl w:val="0"/>
          <w:numId w:val="37"/>
        </w:numPr>
        <w:spacing w:before="0" w:beforeAutospacing="0" w:after="0" w:afterAutospacing="0"/>
        <w:textAlignment w:val="baseline"/>
        <w:rPr>
          <w:rFonts w:asciiTheme="minorHAnsi" w:eastAsia="Times New Roman" w:hAnsiTheme="minorHAnsi" w:cs="Arial"/>
          <w:color w:val="000000"/>
          <w:sz w:val="24"/>
          <w:szCs w:val="24"/>
        </w:rPr>
      </w:pPr>
      <w:r w:rsidRPr="001048F8">
        <w:rPr>
          <w:rFonts w:asciiTheme="minorHAnsi" w:eastAsia="Times New Roman" w:hAnsiTheme="minorHAnsi" w:cs="Arial"/>
          <w:color w:val="000000"/>
          <w:sz w:val="24"/>
          <w:szCs w:val="24"/>
        </w:rPr>
        <w:t xml:space="preserve">Create graphical representations to demonstrate </w:t>
      </w:r>
      <w:r>
        <w:rPr>
          <w:rFonts w:asciiTheme="minorHAnsi" w:eastAsia="Times New Roman" w:hAnsiTheme="minorHAnsi" w:cs="Arial"/>
          <w:color w:val="000000"/>
          <w:sz w:val="24"/>
          <w:szCs w:val="24"/>
        </w:rPr>
        <w:t xml:space="preserve">understanding of </w:t>
      </w:r>
      <w:r w:rsidRPr="001048F8">
        <w:rPr>
          <w:rFonts w:asciiTheme="minorHAnsi" w:eastAsia="Times New Roman" w:hAnsiTheme="minorHAnsi" w:cs="Arial"/>
          <w:color w:val="000000"/>
          <w:sz w:val="24"/>
          <w:szCs w:val="24"/>
        </w:rPr>
        <w:t>probability concepts.</w:t>
      </w:r>
    </w:p>
    <w:p w14:paraId="4B8A940A" w14:textId="641D90E4" w:rsidR="00D80141" w:rsidRPr="001048F8" w:rsidRDefault="00D80141" w:rsidP="001048F8">
      <w:pPr>
        <w:pStyle w:val="NormalWeb"/>
        <w:numPr>
          <w:ilvl w:val="0"/>
          <w:numId w:val="37"/>
        </w:numPr>
        <w:spacing w:before="0" w:beforeAutospacing="0" w:after="0" w:afterAutospacing="0"/>
        <w:textAlignment w:val="baseline"/>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Use visual, textual</w:t>
      </w:r>
      <w:r w:rsidR="0057657C">
        <w:rPr>
          <w:rFonts w:asciiTheme="minorHAnsi" w:eastAsia="Times New Roman" w:hAnsiTheme="minorHAnsi" w:cs="Arial"/>
          <w:color w:val="000000"/>
          <w:sz w:val="24"/>
          <w:szCs w:val="24"/>
        </w:rPr>
        <w:t>,</w:t>
      </w:r>
      <w:r>
        <w:rPr>
          <w:rFonts w:asciiTheme="minorHAnsi" w:eastAsia="Times New Roman" w:hAnsiTheme="minorHAnsi" w:cs="Arial"/>
          <w:color w:val="000000"/>
          <w:sz w:val="24"/>
          <w:szCs w:val="24"/>
        </w:rPr>
        <w:t xml:space="preserve"> and oral communication </w:t>
      </w:r>
      <w:r w:rsidR="0098170D">
        <w:rPr>
          <w:rFonts w:asciiTheme="minorHAnsi" w:eastAsia="Times New Roman" w:hAnsiTheme="minorHAnsi" w:cs="Arial"/>
          <w:color w:val="000000"/>
          <w:sz w:val="24"/>
          <w:szCs w:val="24"/>
        </w:rPr>
        <w:t xml:space="preserve">strategies </w:t>
      </w:r>
      <w:r>
        <w:rPr>
          <w:rFonts w:asciiTheme="minorHAnsi" w:eastAsia="Times New Roman" w:hAnsiTheme="minorHAnsi" w:cs="Arial"/>
          <w:color w:val="000000"/>
          <w:sz w:val="24"/>
          <w:szCs w:val="24"/>
        </w:rPr>
        <w:t>to share and reflect on mathematical thinking and design processes.</w:t>
      </w:r>
    </w:p>
    <w:p w14:paraId="7B2E668B" w14:textId="0A392451" w:rsidR="001048F8" w:rsidRPr="001048F8" w:rsidRDefault="001048F8" w:rsidP="001048F8">
      <w:pPr>
        <w:pStyle w:val="NormalWeb"/>
        <w:numPr>
          <w:ilvl w:val="0"/>
          <w:numId w:val="37"/>
        </w:numPr>
        <w:spacing w:before="0" w:beforeAutospacing="0" w:after="0" w:afterAutospacing="0"/>
        <w:textAlignment w:val="baseline"/>
        <w:rPr>
          <w:rFonts w:asciiTheme="minorHAnsi" w:eastAsia="Times New Roman" w:hAnsiTheme="minorHAnsi" w:cs="Arial"/>
          <w:color w:val="000000"/>
          <w:sz w:val="24"/>
          <w:szCs w:val="24"/>
        </w:rPr>
      </w:pPr>
      <w:r w:rsidRPr="001048F8">
        <w:rPr>
          <w:rFonts w:asciiTheme="minorHAnsi" w:eastAsia="Times New Roman" w:hAnsiTheme="minorHAnsi" w:cs="Arial"/>
          <w:color w:val="000000"/>
          <w:sz w:val="24"/>
          <w:szCs w:val="24"/>
        </w:rPr>
        <w:t>Generate, develop</w:t>
      </w:r>
      <w:r w:rsidR="0057657C">
        <w:rPr>
          <w:rFonts w:asciiTheme="minorHAnsi" w:eastAsia="Times New Roman" w:hAnsiTheme="minorHAnsi" w:cs="Arial"/>
          <w:color w:val="000000"/>
          <w:sz w:val="24"/>
          <w:szCs w:val="24"/>
        </w:rPr>
        <w:t>,</w:t>
      </w:r>
      <w:r w:rsidRPr="001048F8">
        <w:rPr>
          <w:rFonts w:asciiTheme="minorHAnsi" w:eastAsia="Times New Roman" w:hAnsiTheme="minorHAnsi" w:cs="Arial"/>
          <w:color w:val="000000"/>
          <w:sz w:val="24"/>
          <w:szCs w:val="24"/>
        </w:rPr>
        <w:t xml:space="preserve"> and test ideas while creating an original game.</w:t>
      </w:r>
    </w:p>
    <w:p w14:paraId="0F4C7747" w14:textId="10A242D5" w:rsidR="001048F8" w:rsidRPr="001048F8" w:rsidRDefault="001048F8" w:rsidP="001048F8">
      <w:pPr>
        <w:pStyle w:val="NormalWeb"/>
        <w:numPr>
          <w:ilvl w:val="0"/>
          <w:numId w:val="37"/>
        </w:numPr>
        <w:spacing w:before="0" w:beforeAutospacing="0" w:after="0" w:afterAutospacing="0"/>
        <w:textAlignment w:val="baseline"/>
        <w:rPr>
          <w:rFonts w:asciiTheme="minorHAnsi" w:eastAsia="Times New Roman" w:hAnsiTheme="minorHAnsi" w:cs="Arial"/>
          <w:color w:val="000000"/>
          <w:sz w:val="24"/>
          <w:szCs w:val="24"/>
        </w:rPr>
      </w:pPr>
      <w:r w:rsidRPr="001048F8">
        <w:rPr>
          <w:rFonts w:asciiTheme="minorHAnsi" w:eastAsia="Times New Roman" w:hAnsiTheme="minorHAnsi" w:cs="Arial"/>
          <w:color w:val="000000"/>
          <w:sz w:val="24"/>
          <w:szCs w:val="24"/>
        </w:rPr>
        <w:t>Use text and oral language to convey both information (how to play a game) and a narrative story.</w:t>
      </w:r>
    </w:p>
    <w:p w14:paraId="34C58B7F" w14:textId="61C2B174" w:rsidR="00C52606" w:rsidRDefault="001048F8" w:rsidP="00501715">
      <w:pPr>
        <w:pStyle w:val="NormalWeb"/>
        <w:numPr>
          <w:ilvl w:val="0"/>
          <w:numId w:val="37"/>
        </w:numPr>
        <w:spacing w:before="0" w:beforeAutospacing="0" w:after="0" w:afterAutospacing="0"/>
        <w:textAlignment w:val="baseline"/>
        <w:rPr>
          <w:rFonts w:asciiTheme="minorHAnsi" w:eastAsia="Times New Roman" w:hAnsiTheme="minorHAnsi" w:cs="Arial"/>
          <w:color w:val="000000"/>
          <w:sz w:val="24"/>
          <w:szCs w:val="24"/>
        </w:rPr>
      </w:pPr>
      <w:r w:rsidRPr="001048F8">
        <w:rPr>
          <w:rFonts w:asciiTheme="minorHAnsi" w:eastAsia="Times New Roman" w:hAnsiTheme="minorHAnsi" w:cs="Arial"/>
          <w:color w:val="000000"/>
          <w:sz w:val="24"/>
          <w:szCs w:val="24"/>
        </w:rPr>
        <w:t>Work collaboratively and with perseverance throughout a creative process.</w:t>
      </w:r>
    </w:p>
    <w:p w14:paraId="051EA59B" w14:textId="77777777" w:rsidR="00C52606" w:rsidRPr="00C52606" w:rsidRDefault="00C52606" w:rsidP="00C52606">
      <w:pPr>
        <w:pStyle w:val="NormalWeb"/>
        <w:spacing w:before="0" w:beforeAutospacing="0" w:after="0" w:afterAutospacing="0"/>
        <w:textAlignment w:val="baseline"/>
        <w:rPr>
          <w:rFonts w:asciiTheme="minorHAnsi" w:eastAsia="Times New Roman" w:hAnsiTheme="minorHAnsi" w:cs="Arial"/>
          <w:color w:val="000000"/>
          <w:sz w:val="24"/>
          <w:szCs w:val="24"/>
        </w:rPr>
      </w:pPr>
    </w:p>
    <w:p w14:paraId="2908B4E2" w14:textId="50B4D9A5" w:rsidR="004737C0" w:rsidRPr="00CD28B1" w:rsidRDefault="004737C0" w:rsidP="00772EFF">
      <w:pPr>
        <w:outlineLvl w:val="0"/>
        <w:rPr>
          <w:rFonts w:cs="Arial"/>
          <w:b/>
          <w:bCs/>
          <w:color w:val="000000"/>
          <w:sz w:val="32"/>
          <w:szCs w:val="32"/>
        </w:rPr>
      </w:pPr>
      <w:r w:rsidRPr="00CD28B1">
        <w:rPr>
          <w:rFonts w:cs="Arial"/>
          <w:b/>
          <w:bCs/>
          <w:color w:val="000000"/>
          <w:sz w:val="32"/>
          <w:szCs w:val="32"/>
        </w:rPr>
        <w:t>Prior Knowledge</w:t>
      </w:r>
    </w:p>
    <w:p w14:paraId="4D715A24" w14:textId="30F46FFD" w:rsidR="004737C0" w:rsidRPr="004737C0" w:rsidRDefault="004737C0" w:rsidP="004737C0">
      <w:pPr>
        <w:rPr>
          <w:rFonts w:cs="Times New Roman"/>
          <w:sz w:val="20"/>
          <w:szCs w:val="20"/>
        </w:rPr>
      </w:pPr>
      <w:r>
        <w:rPr>
          <w:rFonts w:cs="Arial"/>
          <w:bCs/>
          <w:color w:val="000000"/>
        </w:rPr>
        <w:t xml:space="preserve">In order to understand this lesson, students will need to have prior </w:t>
      </w:r>
      <w:r w:rsidR="00715F7C">
        <w:rPr>
          <w:rFonts w:cs="Arial"/>
          <w:bCs/>
          <w:color w:val="000000"/>
        </w:rPr>
        <w:t>knowledge</w:t>
      </w:r>
      <w:r>
        <w:rPr>
          <w:rFonts w:cs="Arial"/>
          <w:bCs/>
          <w:color w:val="000000"/>
        </w:rPr>
        <w:t xml:space="preserve"> of, or </w:t>
      </w:r>
      <w:r w:rsidR="00B43162">
        <w:rPr>
          <w:rFonts w:cs="Arial"/>
          <w:bCs/>
          <w:color w:val="000000"/>
        </w:rPr>
        <w:t xml:space="preserve">will need to </w:t>
      </w:r>
      <w:r w:rsidR="00740CCA">
        <w:rPr>
          <w:rFonts w:cs="Arial"/>
          <w:bCs/>
          <w:color w:val="000000"/>
        </w:rPr>
        <w:t>review, the following</w:t>
      </w:r>
      <w:r>
        <w:rPr>
          <w:rFonts w:cs="Arial"/>
          <w:bCs/>
          <w:color w:val="000000"/>
        </w:rPr>
        <w:t>:</w:t>
      </w:r>
    </w:p>
    <w:p w14:paraId="4A05F294" w14:textId="3A8A2554" w:rsidR="004737C0" w:rsidRDefault="004737C0" w:rsidP="004737C0">
      <w:pPr>
        <w:numPr>
          <w:ilvl w:val="0"/>
          <w:numId w:val="8"/>
        </w:numPr>
        <w:textAlignment w:val="baseline"/>
        <w:rPr>
          <w:rFonts w:cs="Arial"/>
          <w:color w:val="000000"/>
        </w:rPr>
      </w:pPr>
      <w:r>
        <w:rPr>
          <w:rFonts w:cs="Arial"/>
          <w:color w:val="000000"/>
        </w:rPr>
        <w:t xml:space="preserve">How to </w:t>
      </w:r>
      <w:r w:rsidR="0007613D">
        <w:rPr>
          <w:rFonts w:cs="Arial"/>
          <w:color w:val="000000"/>
        </w:rPr>
        <w:t xml:space="preserve">construct a bar graph </w:t>
      </w:r>
    </w:p>
    <w:p w14:paraId="17A33BD7" w14:textId="5738D4AF" w:rsidR="004737C0" w:rsidRDefault="0057657C" w:rsidP="004737C0">
      <w:pPr>
        <w:numPr>
          <w:ilvl w:val="0"/>
          <w:numId w:val="8"/>
        </w:numPr>
        <w:textAlignment w:val="baseline"/>
        <w:rPr>
          <w:rFonts w:cs="Arial"/>
          <w:color w:val="000000"/>
        </w:rPr>
      </w:pPr>
      <w:r>
        <w:rPr>
          <w:rFonts w:cs="Arial"/>
          <w:color w:val="000000"/>
        </w:rPr>
        <w:t>U</w:t>
      </w:r>
      <w:r w:rsidR="004737C0">
        <w:rPr>
          <w:rFonts w:cs="Arial"/>
          <w:color w:val="000000"/>
        </w:rPr>
        <w:t xml:space="preserve">sing expressive writing </w:t>
      </w:r>
      <w:r w:rsidR="00501715">
        <w:rPr>
          <w:rFonts w:cs="Arial"/>
          <w:color w:val="000000"/>
        </w:rPr>
        <w:t xml:space="preserve">and speaking </w:t>
      </w:r>
      <w:r w:rsidR="004737C0">
        <w:rPr>
          <w:rFonts w:cs="Arial"/>
          <w:color w:val="000000"/>
        </w:rPr>
        <w:t xml:space="preserve">to convey a </w:t>
      </w:r>
      <w:r w:rsidR="00013414">
        <w:rPr>
          <w:rFonts w:cs="Arial"/>
          <w:color w:val="000000"/>
        </w:rPr>
        <w:t>message for a specific purpose</w:t>
      </w:r>
      <w:r w:rsidR="004737C0">
        <w:rPr>
          <w:rFonts w:cs="Arial"/>
          <w:color w:val="000000"/>
        </w:rPr>
        <w:t xml:space="preserve"> </w:t>
      </w:r>
    </w:p>
    <w:p w14:paraId="07EB535E" w14:textId="60C6C7BA" w:rsidR="004737C0" w:rsidRPr="004737C0" w:rsidRDefault="0007613D" w:rsidP="004737C0">
      <w:pPr>
        <w:rPr>
          <w:rFonts w:eastAsia="Times New Roman" w:cs="Times New Roman"/>
          <w:sz w:val="20"/>
          <w:szCs w:val="20"/>
        </w:rPr>
      </w:pPr>
      <w:r>
        <w:rPr>
          <w:rFonts w:eastAsia="Times New Roman" w:cs="Times New Roman"/>
          <w:sz w:val="20"/>
          <w:szCs w:val="20"/>
        </w:rPr>
        <w:br/>
      </w:r>
    </w:p>
    <w:p w14:paraId="69E9E8D4" w14:textId="55830A91" w:rsidR="004737C0" w:rsidRPr="00CD28B1" w:rsidRDefault="004737C0" w:rsidP="00772EFF">
      <w:pPr>
        <w:outlineLvl w:val="0"/>
        <w:rPr>
          <w:rFonts w:cs="Times New Roman"/>
          <w:sz w:val="32"/>
          <w:szCs w:val="32"/>
        </w:rPr>
      </w:pPr>
      <w:r w:rsidRPr="00CD28B1">
        <w:rPr>
          <w:rFonts w:cs="Arial"/>
          <w:b/>
          <w:bCs/>
          <w:color w:val="000000"/>
          <w:sz w:val="32"/>
          <w:szCs w:val="32"/>
        </w:rPr>
        <w:t>Possible Entry Points</w:t>
      </w:r>
    </w:p>
    <w:p w14:paraId="52667C67" w14:textId="59DF6ED9" w:rsidR="00D31861" w:rsidRDefault="00501715" w:rsidP="004737C0">
      <w:pPr>
        <w:rPr>
          <w:rFonts w:cs="Arial"/>
          <w:color w:val="000000"/>
        </w:rPr>
      </w:pPr>
      <w:r>
        <w:rPr>
          <w:rFonts w:cs="Arial"/>
          <w:noProof/>
          <w:color w:val="000000"/>
        </w:rPr>
        <mc:AlternateContent>
          <mc:Choice Requires="wps">
            <w:drawing>
              <wp:anchor distT="0" distB="0" distL="114300" distR="114300" simplePos="0" relativeHeight="251660288" behindDoc="0" locked="0" layoutInCell="1" allowOverlap="1" wp14:anchorId="58547075" wp14:editId="497CE159">
                <wp:simplePos x="0" y="0"/>
                <wp:positionH relativeFrom="column">
                  <wp:posOffset>4343400</wp:posOffset>
                </wp:positionH>
                <wp:positionV relativeFrom="paragraph">
                  <wp:posOffset>40640</wp:posOffset>
                </wp:positionV>
                <wp:extent cx="1943100" cy="2743200"/>
                <wp:effectExtent l="50800" t="25400" r="88900" b="101600"/>
                <wp:wrapThrough wrapText="bothSides">
                  <wp:wrapPolygon edited="0">
                    <wp:start x="1694" y="-200"/>
                    <wp:lineTo x="-565" y="0"/>
                    <wp:lineTo x="-565" y="21000"/>
                    <wp:lineTo x="1976" y="22200"/>
                    <wp:lineTo x="19765" y="22200"/>
                    <wp:lineTo x="20047" y="22000"/>
                    <wp:lineTo x="22306" y="19400"/>
                    <wp:lineTo x="22306" y="2400"/>
                    <wp:lineTo x="21459" y="1200"/>
                    <wp:lineTo x="20047" y="-200"/>
                    <wp:lineTo x="1694" y="-200"/>
                  </wp:wrapPolygon>
                </wp:wrapThrough>
                <wp:docPr id="5" name="Rounded Rectangle 5"/>
                <wp:cNvGraphicFramePr/>
                <a:graphic xmlns:a="http://schemas.openxmlformats.org/drawingml/2006/main">
                  <a:graphicData uri="http://schemas.microsoft.com/office/word/2010/wordprocessingShape">
                    <wps:wsp>
                      <wps:cNvSpPr/>
                      <wps:spPr>
                        <a:xfrm>
                          <a:off x="0" y="0"/>
                          <a:ext cx="1943100" cy="27432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029AAE3" w14:textId="1B509D3D" w:rsidR="0061455F" w:rsidRPr="004A7CB5" w:rsidRDefault="0061455F" w:rsidP="00E115BF">
                            <w:pPr>
                              <w:rPr>
                                <w:sz w:val="22"/>
                                <w:szCs w:val="22"/>
                              </w:rPr>
                            </w:pPr>
                            <w:r w:rsidRPr="004A7CB5">
                              <w:rPr>
                                <w:sz w:val="22"/>
                                <w:szCs w:val="22"/>
                              </w:rPr>
                              <w:t xml:space="preserve">In these activities, </w:t>
                            </w:r>
                            <w:r>
                              <w:rPr>
                                <w:sz w:val="22"/>
                                <w:szCs w:val="22"/>
                              </w:rPr>
                              <w:t>understanding of probability arises naturally</w:t>
                            </w:r>
                            <w:r w:rsidRPr="004A7CB5">
                              <w:rPr>
                                <w:sz w:val="22"/>
                                <w:szCs w:val="22"/>
                              </w:rPr>
                              <w:t xml:space="preserve"> as </w:t>
                            </w:r>
                            <w:r>
                              <w:rPr>
                                <w:sz w:val="22"/>
                                <w:szCs w:val="22"/>
                              </w:rPr>
                              <w:t>students try to answer the</w:t>
                            </w:r>
                            <w:r w:rsidRPr="004A7CB5">
                              <w:rPr>
                                <w:sz w:val="22"/>
                                <w:szCs w:val="22"/>
                              </w:rPr>
                              <w:t xml:space="preserve"> questions. Rather than frontloading the lesson with teacher-talk about probability, we want</w:t>
                            </w:r>
                            <w:r>
                              <w:rPr>
                                <w:sz w:val="22"/>
                                <w:szCs w:val="22"/>
                              </w:rPr>
                              <w:t>ed</w:t>
                            </w:r>
                            <w:r w:rsidRPr="004A7CB5">
                              <w:rPr>
                                <w:sz w:val="22"/>
                                <w:szCs w:val="22"/>
                              </w:rPr>
                              <w:t xml:space="preserve"> students to discover the need for probability</w:t>
                            </w:r>
                            <w:r>
                              <w:rPr>
                                <w:sz w:val="22"/>
                                <w:szCs w:val="22"/>
                              </w:rPr>
                              <w:t xml:space="preserve"> on their own</w:t>
                            </w:r>
                            <w:r w:rsidRPr="004A7CB5">
                              <w:rPr>
                                <w:sz w:val="22"/>
                                <w:szCs w:val="22"/>
                              </w:rPr>
                              <w:t xml:space="preserve">. Mathematical notations and vocabulary can then be introduced </w:t>
                            </w:r>
                            <w:r>
                              <w:rPr>
                                <w:sz w:val="22"/>
                                <w:szCs w:val="22"/>
                              </w:rPr>
                              <w:t>as useful tools to describe</w:t>
                            </w:r>
                            <w:r w:rsidRPr="004A7CB5">
                              <w:rPr>
                                <w:sz w:val="22"/>
                                <w:szCs w:val="22"/>
                              </w:rPr>
                              <w:t xml:space="preserve"> their findings.  </w:t>
                            </w:r>
                          </w:p>
                          <w:p w14:paraId="1508D16C" w14:textId="77777777" w:rsidR="0061455F" w:rsidRPr="004A7CB5" w:rsidRDefault="0061455F" w:rsidP="004A7CB5">
                            <w:pPr>
                              <w:jc w:val="center"/>
                              <w:rPr>
                                <w:sz w:val="20"/>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27" style="position:absolute;margin-left:342pt;margin-top:3.2pt;width:153pt;height:3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" fillcolor="#4f81bd [3204]" strokecolor="#4579b8 [3044]">
                <v:fill color2="#a7bfde [1620]" rotate="t" type="gradient">
                  <o:fill v:ext="view" type="gradientUnscaled"/>
                </v:fill>
                <v:shadow on="t" opacity="22937f" mv:blur="40000f" origin=",.5" offset="0,23000emu"/>
                <v:textbox inset="0">
                  <w:txbxContent>
                    <w:p w14:paraId="0029AAE3" w14:textId="1B509D3D" w:rsidR="0061455F" w:rsidRPr="004A7CB5" w:rsidRDefault="0061455F" w:rsidP="00E115BF">
                      <w:pPr>
                        <w:rPr>
                          <w:sz w:val="22"/>
                          <w:szCs w:val="22"/>
                        </w:rPr>
                      </w:pPr>
                      <w:r w:rsidRPr="004A7CB5">
                        <w:rPr>
                          <w:sz w:val="22"/>
                          <w:szCs w:val="22"/>
                        </w:rPr>
                        <w:t xml:space="preserve">In these activities, </w:t>
                      </w:r>
                      <w:r>
                        <w:rPr>
                          <w:sz w:val="22"/>
                          <w:szCs w:val="22"/>
                        </w:rPr>
                        <w:t>understanding of probability arises naturally</w:t>
                      </w:r>
                      <w:r w:rsidRPr="004A7CB5">
                        <w:rPr>
                          <w:sz w:val="22"/>
                          <w:szCs w:val="22"/>
                        </w:rPr>
                        <w:t xml:space="preserve"> as </w:t>
                      </w:r>
                      <w:r>
                        <w:rPr>
                          <w:sz w:val="22"/>
                          <w:szCs w:val="22"/>
                        </w:rPr>
                        <w:t>students try to answer the</w:t>
                      </w:r>
                      <w:r w:rsidRPr="004A7CB5">
                        <w:rPr>
                          <w:sz w:val="22"/>
                          <w:szCs w:val="22"/>
                        </w:rPr>
                        <w:t xml:space="preserve"> questions. Rather than frontloading the lesson with teacher-talk about probability, we want</w:t>
                      </w:r>
                      <w:r>
                        <w:rPr>
                          <w:sz w:val="22"/>
                          <w:szCs w:val="22"/>
                        </w:rPr>
                        <w:t>ed</w:t>
                      </w:r>
                      <w:r w:rsidRPr="004A7CB5">
                        <w:rPr>
                          <w:sz w:val="22"/>
                          <w:szCs w:val="22"/>
                        </w:rPr>
                        <w:t xml:space="preserve"> students to discover the need for probability</w:t>
                      </w:r>
                      <w:r>
                        <w:rPr>
                          <w:sz w:val="22"/>
                          <w:szCs w:val="22"/>
                        </w:rPr>
                        <w:t xml:space="preserve"> on their own</w:t>
                      </w:r>
                      <w:r w:rsidRPr="004A7CB5">
                        <w:rPr>
                          <w:sz w:val="22"/>
                          <w:szCs w:val="22"/>
                        </w:rPr>
                        <w:t xml:space="preserve">. Mathematical notations and vocabulary can then be introduced </w:t>
                      </w:r>
                      <w:r>
                        <w:rPr>
                          <w:sz w:val="22"/>
                          <w:szCs w:val="22"/>
                        </w:rPr>
                        <w:t>as useful tools to describe</w:t>
                      </w:r>
                      <w:r w:rsidRPr="004A7CB5">
                        <w:rPr>
                          <w:sz w:val="22"/>
                          <w:szCs w:val="22"/>
                        </w:rPr>
                        <w:t xml:space="preserve"> their findings.  </w:t>
                      </w:r>
                    </w:p>
                    <w:p w14:paraId="1508D16C" w14:textId="77777777" w:rsidR="0061455F" w:rsidRPr="004A7CB5" w:rsidRDefault="0061455F" w:rsidP="004A7CB5">
                      <w:pPr>
                        <w:jc w:val="center"/>
                        <w:rPr>
                          <w:sz w:val="20"/>
                          <w:szCs w:val="20"/>
                        </w:rPr>
                      </w:pPr>
                    </w:p>
                  </w:txbxContent>
                </v:textbox>
                <w10:wrap type="through"/>
              </v:roundrect>
            </w:pict>
          </mc:Fallback>
        </mc:AlternateContent>
      </w:r>
      <w:r w:rsidR="0007613D">
        <w:rPr>
          <w:rFonts w:cs="Arial"/>
          <w:color w:val="000000"/>
        </w:rPr>
        <w:t xml:space="preserve">We’ve included three entry points here. </w:t>
      </w:r>
      <w:r w:rsidR="00A3393F">
        <w:rPr>
          <w:rFonts w:cs="Arial"/>
          <w:color w:val="000000"/>
        </w:rPr>
        <w:t xml:space="preserve">You </w:t>
      </w:r>
      <w:r w:rsidR="00B37709">
        <w:rPr>
          <w:rFonts w:cs="Arial"/>
          <w:color w:val="000000"/>
        </w:rPr>
        <w:t xml:space="preserve">can choose to </w:t>
      </w:r>
      <w:r w:rsidR="000E7637">
        <w:rPr>
          <w:rFonts w:cs="Arial"/>
          <w:color w:val="000000"/>
        </w:rPr>
        <w:t xml:space="preserve">use </w:t>
      </w:r>
      <w:r w:rsidR="00B37709">
        <w:rPr>
          <w:rFonts w:cs="Arial"/>
          <w:color w:val="000000"/>
        </w:rPr>
        <w:t xml:space="preserve">one or more entry points depending on the learning needs and interests of </w:t>
      </w:r>
      <w:r w:rsidR="00A3393F">
        <w:rPr>
          <w:rFonts w:cs="Arial"/>
          <w:color w:val="000000"/>
        </w:rPr>
        <w:t xml:space="preserve">your </w:t>
      </w:r>
      <w:r w:rsidR="00B37709">
        <w:rPr>
          <w:rFonts w:cs="Arial"/>
          <w:color w:val="000000"/>
        </w:rPr>
        <w:t xml:space="preserve">students. </w:t>
      </w:r>
      <w:r w:rsidR="0007613D">
        <w:rPr>
          <w:rFonts w:cs="Arial"/>
          <w:color w:val="000000"/>
        </w:rPr>
        <w:t xml:space="preserve">Each of these activities includes making a graph to </w:t>
      </w:r>
      <w:r w:rsidR="00D31861">
        <w:rPr>
          <w:rFonts w:cs="Arial"/>
          <w:color w:val="000000"/>
        </w:rPr>
        <w:t>explore</w:t>
      </w:r>
      <w:r w:rsidR="0007613D">
        <w:rPr>
          <w:rFonts w:cs="Arial"/>
          <w:color w:val="000000"/>
        </w:rPr>
        <w:t xml:space="preserve"> probability</w:t>
      </w:r>
      <w:r w:rsidR="00D31861">
        <w:rPr>
          <w:rFonts w:cs="Arial"/>
          <w:color w:val="000000"/>
        </w:rPr>
        <w:t xml:space="preserve"> concepts</w:t>
      </w:r>
      <w:r w:rsidR="0007613D">
        <w:rPr>
          <w:rFonts w:cs="Arial"/>
          <w:color w:val="000000"/>
        </w:rPr>
        <w:t xml:space="preserve">. We chose this approach because it </w:t>
      </w:r>
      <w:r w:rsidR="004737C0" w:rsidRPr="004737C0">
        <w:rPr>
          <w:rFonts w:cs="Arial"/>
          <w:color w:val="000000"/>
        </w:rPr>
        <w:t>shows probability</w:t>
      </w:r>
      <w:r w:rsidR="0057657C">
        <w:rPr>
          <w:rFonts w:cs="Arial"/>
          <w:color w:val="000000"/>
        </w:rPr>
        <w:t xml:space="preserve"> visually</w:t>
      </w:r>
      <w:r w:rsidR="004737C0" w:rsidRPr="004737C0">
        <w:rPr>
          <w:rFonts w:cs="Arial"/>
          <w:color w:val="000000"/>
        </w:rPr>
        <w:t xml:space="preserve">, in a pictorial representation, and from there we can start talking about language and symbols related to probability. </w:t>
      </w:r>
      <w:r w:rsidR="00D31861">
        <w:rPr>
          <w:rFonts w:cs="Arial"/>
          <w:color w:val="000000"/>
        </w:rPr>
        <w:t xml:space="preserve">In all of these examples, getting the correct answer is not important. </w:t>
      </w:r>
      <w:r w:rsidR="0057657C">
        <w:rPr>
          <w:rFonts w:cs="Arial"/>
          <w:color w:val="000000"/>
        </w:rPr>
        <w:t>The learning occurs</w:t>
      </w:r>
      <w:r w:rsidR="0057657C" w:rsidDel="0057657C">
        <w:rPr>
          <w:rFonts w:cs="Arial"/>
          <w:color w:val="000000"/>
        </w:rPr>
        <w:t xml:space="preserve"> </w:t>
      </w:r>
      <w:r w:rsidR="0057657C">
        <w:rPr>
          <w:rFonts w:cs="Arial"/>
          <w:color w:val="000000"/>
        </w:rPr>
        <w:t xml:space="preserve">in </w:t>
      </w:r>
      <w:r w:rsidR="00D31861">
        <w:rPr>
          <w:rFonts w:cs="Arial"/>
          <w:color w:val="000000"/>
        </w:rPr>
        <w:t>the experimental process.</w:t>
      </w:r>
    </w:p>
    <w:p w14:paraId="06E33A67" w14:textId="77777777" w:rsidR="00D31861" w:rsidRDefault="00D31861" w:rsidP="004737C0">
      <w:pPr>
        <w:rPr>
          <w:rFonts w:cs="Arial"/>
          <w:color w:val="000000"/>
        </w:rPr>
      </w:pPr>
    </w:p>
    <w:p w14:paraId="4D96093F" w14:textId="4E782DCD" w:rsidR="004737C0" w:rsidRDefault="00D31861" w:rsidP="004737C0">
      <w:pPr>
        <w:rPr>
          <w:rFonts w:cs="Arial"/>
          <w:color w:val="000000"/>
        </w:rPr>
      </w:pPr>
      <w:r>
        <w:rPr>
          <w:rFonts w:cs="Arial"/>
          <w:color w:val="000000"/>
        </w:rPr>
        <w:t xml:space="preserve">If needed, </w:t>
      </w:r>
      <w:r w:rsidR="00A3393F">
        <w:rPr>
          <w:rFonts w:cs="Arial"/>
          <w:color w:val="000000"/>
        </w:rPr>
        <w:t xml:space="preserve">you </w:t>
      </w:r>
      <w:r w:rsidR="0007613D">
        <w:rPr>
          <w:rFonts w:cs="Arial"/>
          <w:color w:val="000000"/>
        </w:rPr>
        <w:t>should model and/or review how to properly construct a bar graph, including:</w:t>
      </w:r>
    </w:p>
    <w:p w14:paraId="785D8CA5" w14:textId="7381EDDB" w:rsidR="0007613D" w:rsidRDefault="0057657C" w:rsidP="0007613D">
      <w:pPr>
        <w:pStyle w:val="ListParagraph"/>
        <w:numPr>
          <w:ilvl w:val="0"/>
          <w:numId w:val="11"/>
        </w:numPr>
        <w:rPr>
          <w:rFonts w:cs="Arial"/>
          <w:color w:val="000000"/>
        </w:rPr>
      </w:pPr>
      <w:proofErr w:type="spellStart"/>
      <w:proofErr w:type="gramStart"/>
      <w:r>
        <w:rPr>
          <w:rFonts w:cs="Arial"/>
          <w:color w:val="000000"/>
        </w:rPr>
        <w:t>l</w:t>
      </w:r>
      <w:r w:rsidR="0007613D" w:rsidRPr="0007613D">
        <w:rPr>
          <w:rFonts w:cs="Arial"/>
          <w:color w:val="000000"/>
        </w:rPr>
        <w:t>abel</w:t>
      </w:r>
      <w:r>
        <w:rPr>
          <w:rFonts w:cs="Arial"/>
          <w:color w:val="000000"/>
        </w:rPr>
        <w:t>l</w:t>
      </w:r>
      <w:r w:rsidR="0007613D" w:rsidRPr="0007613D">
        <w:rPr>
          <w:rFonts w:cs="Arial"/>
          <w:color w:val="000000"/>
        </w:rPr>
        <w:t>ed</w:t>
      </w:r>
      <w:proofErr w:type="spellEnd"/>
      <w:proofErr w:type="gramEnd"/>
      <w:r w:rsidR="0007613D">
        <w:rPr>
          <w:rFonts w:cs="Arial"/>
          <w:color w:val="000000"/>
        </w:rPr>
        <w:t xml:space="preserve"> axes</w:t>
      </w:r>
    </w:p>
    <w:p w14:paraId="10B4A4BA" w14:textId="5A8EE956" w:rsidR="0007613D" w:rsidRPr="0007613D" w:rsidRDefault="0057657C" w:rsidP="0007613D">
      <w:pPr>
        <w:pStyle w:val="ListParagraph"/>
        <w:numPr>
          <w:ilvl w:val="0"/>
          <w:numId w:val="11"/>
        </w:numPr>
        <w:rPr>
          <w:rFonts w:cs="Arial"/>
          <w:color w:val="000000"/>
        </w:rPr>
      </w:pPr>
      <w:proofErr w:type="gramStart"/>
      <w:r>
        <w:rPr>
          <w:rFonts w:cs="Arial"/>
          <w:color w:val="000000"/>
        </w:rPr>
        <w:t>a</w:t>
      </w:r>
      <w:r w:rsidR="004F0B01">
        <w:rPr>
          <w:rFonts w:cs="Arial"/>
          <w:color w:val="000000"/>
        </w:rPr>
        <w:t>ppropriate</w:t>
      </w:r>
      <w:proofErr w:type="gramEnd"/>
      <w:r w:rsidR="004F0B01">
        <w:rPr>
          <w:rFonts w:cs="Arial"/>
          <w:color w:val="000000"/>
        </w:rPr>
        <w:t xml:space="preserve"> t</w:t>
      </w:r>
      <w:r w:rsidR="0007613D" w:rsidRPr="0007613D">
        <w:rPr>
          <w:rFonts w:cs="Arial"/>
          <w:color w:val="000000"/>
        </w:rPr>
        <w:t>itle</w:t>
      </w:r>
    </w:p>
    <w:p w14:paraId="575B53F3" w14:textId="379A6EF8" w:rsidR="0007613D" w:rsidRPr="0007613D" w:rsidRDefault="0057657C" w:rsidP="0007613D">
      <w:pPr>
        <w:pStyle w:val="ListParagraph"/>
        <w:numPr>
          <w:ilvl w:val="0"/>
          <w:numId w:val="11"/>
        </w:numPr>
        <w:rPr>
          <w:rFonts w:cs="Arial"/>
          <w:color w:val="000000"/>
        </w:rPr>
      </w:pPr>
      <w:proofErr w:type="gramStart"/>
      <w:r>
        <w:rPr>
          <w:rFonts w:cs="Arial"/>
          <w:color w:val="000000"/>
        </w:rPr>
        <w:t>a</w:t>
      </w:r>
      <w:r w:rsidR="0007613D" w:rsidRPr="0007613D">
        <w:rPr>
          <w:rFonts w:cs="Arial"/>
          <w:color w:val="000000"/>
        </w:rPr>
        <w:t>ppropriate</w:t>
      </w:r>
      <w:proofErr w:type="gramEnd"/>
      <w:r w:rsidR="0007613D" w:rsidRPr="0007613D">
        <w:rPr>
          <w:rFonts w:cs="Arial"/>
          <w:color w:val="000000"/>
        </w:rPr>
        <w:t xml:space="preserve"> scale</w:t>
      </w:r>
    </w:p>
    <w:p w14:paraId="2F220B83" w14:textId="3A9FFB0F" w:rsidR="00E000B6" w:rsidRDefault="0057657C" w:rsidP="0007613D">
      <w:pPr>
        <w:pStyle w:val="ListParagraph"/>
        <w:numPr>
          <w:ilvl w:val="0"/>
          <w:numId w:val="11"/>
        </w:numPr>
        <w:rPr>
          <w:rFonts w:cs="Arial"/>
          <w:color w:val="000000"/>
        </w:rPr>
      </w:pPr>
      <w:proofErr w:type="gramStart"/>
      <w:r>
        <w:rPr>
          <w:rFonts w:cs="Arial"/>
          <w:color w:val="000000"/>
        </w:rPr>
        <w:t>s</w:t>
      </w:r>
      <w:r w:rsidR="0007613D" w:rsidRPr="0007613D">
        <w:rPr>
          <w:rFonts w:cs="Arial"/>
          <w:color w:val="000000"/>
        </w:rPr>
        <w:t>pace</w:t>
      </w:r>
      <w:proofErr w:type="gramEnd"/>
      <w:r w:rsidR="0007613D" w:rsidRPr="0007613D">
        <w:rPr>
          <w:rFonts w:cs="Arial"/>
          <w:color w:val="000000"/>
        </w:rPr>
        <w:t xml:space="preserve"> between bars</w:t>
      </w:r>
    </w:p>
    <w:p w14:paraId="45A149D5" w14:textId="77777777" w:rsidR="00E000B6" w:rsidRDefault="00E000B6" w:rsidP="00E000B6">
      <w:pPr>
        <w:rPr>
          <w:rFonts w:cs="Arial"/>
          <w:color w:val="000000"/>
        </w:rPr>
      </w:pPr>
    </w:p>
    <w:p w14:paraId="52C5501D" w14:textId="769F5D58" w:rsidR="00E000B6" w:rsidRPr="00E000B6" w:rsidRDefault="00E000B6" w:rsidP="00772EFF">
      <w:pPr>
        <w:outlineLvl w:val="0"/>
        <w:rPr>
          <w:rFonts w:cs="Arial"/>
          <w:color w:val="000000"/>
        </w:rPr>
      </w:pPr>
      <w:r w:rsidRPr="00E000B6">
        <w:rPr>
          <w:rFonts w:cs="Arial"/>
          <w:color w:val="000000"/>
        </w:rPr>
        <w:t>Providing students with grid paper will make graphing easier.</w:t>
      </w:r>
    </w:p>
    <w:p w14:paraId="6B47A993" w14:textId="77777777" w:rsidR="00CC4B14" w:rsidRDefault="00CC4B14" w:rsidP="00CC4B14">
      <w:pPr>
        <w:rPr>
          <w:rFonts w:cs="Arial"/>
          <w:color w:val="000000"/>
        </w:rPr>
      </w:pPr>
    </w:p>
    <w:p w14:paraId="786F61DC" w14:textId="5C05884F" w:rsidR="00501715" w:rsidRDefault="00715F7C" w:rsidP="00715F7C">
      <w:pPr>
        <w:rPr>
          <w:rFonts w:cs="Arial"/>
          <w:color w:val="000000"/>
        </w:rPr>
      </w:pPr>
      <w:r>
        <w:rPr>
          <w:rFonts w:cs="Arial"/>
          <w:color w:val="000000"/>
        </w:rPr>
        <w:t xml:space="preserve">This review </w:t>
      </w:r>
      <w:r w:rsidR="00501715">
        <w:rPr>
          <w:rFonts w:cs="Arial"/>
          <w:color w:val="000000"/>
        </w:rPr>
        <w:t xml:space="preserve">of graphing techniques </w:t>
      </w:r>
      <w:r>
        <w:rPr>
          <w:rFonts w:cs="Arial"/>
          <w:color w:val="000000"/>
        </w:rPr>
        <w:t>can also serve as a way of introducing the assessment criteria for these activities. Each of these activities can involve both student self-assessment and teacher</w:t>
      </w:r>
      <w:r w:rsidR="0057657C">
        <w:rPr>
          <w:rFonts w:cs="Arial"/>
          <w:color w:val="000000"/>
        </w:rPr>
        <w:t xml:space="preserve"> </w:t>
      </w:r>
      <w:r>
        <w:rPr>
          <w:rFonts w:cs="Arial"/>
          <w:color w:val="000000"/>
        </w:rPr>
        <w:t xml:space="preserve">assessment. For ideas on assessment </w:t>
      </w:r>
      <w:r w:rsidR="004F0B01">
        <w:rPr>
          <w:rFonts w:cs="Arial"/>
          <w:color w:val="000000"/>
        </w:rPr>
        <w:t xml:space="preserve">for the entry points </w:t>
      </w:r>
      <w:r>
        <w:rPr>
          <w:rFonts w:cs="Arial"/>
          <w:color w:val="000000"/>
        </w:rPr>
        <w:t>(including questions and rubrics), see</w:t>
      </w:r>
      <w:r w:rsidR="008C0E2B">
        <w:rPr>
          <w:rFonts w:cs="Arial"/>
          <w:color w:val="000000"/>
        </w:rPr>
        <w:t xml:space="preserve"> Appendix A</w:t>
      </w:r>
      <w:r>
        <w:rPr>
          <w:rFonts w:cs="Arial"/>
          <w:color w:val="000000"/>
        </w:rPr>
        <w:t xml:space="preserve">.  </w:t>
      </w:r>
    </w:p>
    <w:p w14:paraId="72D66A23" w14:textId="77777777" w:rsidR="00501715" w:rsidRDefault="00501715" w:rsidP="00715F7C">
      <w:pPr>
        <w:rPr>
          <w:rFonts w:cs="Arial"/>
          <w:color w:val="000000"/>
        </w:rPr>
      </w:pPr>
    </w:p>
    <w:p w14:paraId="22C2A12C" w14:textId="63E6E2E7" w:rsidR="00715F7C" w:rsidRDefault="00715F7C" w:rsidP="00715F7C">
      <w:pPr>
        <w:rPr>
          <w:rFonts w:cs="Arial"/>
          <w:color w:val="000000"/>
        </w:rPr>
      </w:pPr>
      <w:r>
        <w:rPr>
          <w:rFonts w:cs="Arial"/>
          <w:color w:val="000000"/>
        </w:rPr>
        <w:t xml:space="preserve">We feel it is important that students have opportunities to </w:t>
      </w:r>
      <w:proofErr w:type="spellStart"/>
      <w:r>
        <w:rPr>
          <w:rFonts w:cs="Arial"/>
          <w:color w:val="000000"/>
        </w:rPr>
        <w:t>practi</w:t>
      </w:r>
      <w:r w:rsidR="0057657C">
        <w:rPr>
          <w:rFonts w:cs="Arial"/>
          <w:color w:val="000000"/>
        </w:rPr>
        <w:t>s</w:t>
      </w:r>
      <w:r>
        <w:rPr>
          <w:rFonts w:cs="Arial"/>
          <w:color w:val="000000"/>
        </w:rPr>
        <w:t>e</w:t>
      </w:r>
      <w:proofErr w:type="spellEnd"/>
      <w:r>
        <w:rPr>
          <w:rFonts w:cs="Arial"/>
          <w:color w:val="000000"/>
        </w:rPr>
        <w:t xml:space="preserve"> making bar graphs before an</w:t>
      </w:r>
      <w:r w:rsidR="00013414">
        <w:rPr>
          <w:rFonts w:cs="Arial"/>
          <w:color w:val="000000"/>
        </w:rPr>
        <w:t xml:space="preserve"> evaluative teacher assessment.</w:t>
      </w:r>
      <w:r>
        <w:rPr>
          <w:rFonts w:cs="Arial"/>
          <w:color w:val="000000"/>
        </w:rPr>
        <w:t xml:space="preserve"> Therefore</w:t>
      </w:r>
      <w:r w:rsidR="00DA4E35">
        <w:rPr>
          <w:rFonts w:cs="Arial"/>
          <w:color w:val="000000"/>
        </w:rPr>
        <w:t>,</w:t>
      </w:r>
      <w:r>
        <w:rPr>
          <w:rFonts w:cs="Arial"/>
          <w:color w:val="000000"/>
        </w:rPr>
        <w:t xml:space="preserve"> one of the entry point activities could be used for practice (with formative assessment provided orally) and another could be used for summative assessment.  </w:t>
      </w:r>
    </w:p>
    <w:p w14:paraId="7B66ED4B" w14:textId="1A5DD14B" w:rsidR="00715F7C" w:rsidRDefault="00715F7C" w:rsidP="004737C0">
      <w:pPr>
        <w:rPr>
          <w:rFonts w:cs="Arial"/>
          <w:color w:val="000000"/>
        </w:rPr>
      </w:pPr>
    </w:p>
    <w:p w14:paraId="1BC75471" w14:textId="6BC89482" w:rsidR="00715F7C" w:rsidRDefault="00715F7C" w:rsidP="004737C0">
      <w:pPr>
        <w:rPr>
          <w:rFonts w:cs="Arial"/>
          <w:color w:val="000000"/>
        </w:rPr>
      </w:pPr>
    </w:p>
    <w:p w14:paraId="3F1A8845" w14:textId="4D68E1F5" w:rsidR="0007613D" w:rsidRPr="00501715" w:rsidRDefault="002E14E0" w:rsidP="00772EFF">
      <w:pPr>
        <w:outlineLvl w:val="0"/>
        <w:rPr>
          <w:rFonts w:cs="Arial"/>
          <w:b/>
          <w:i/>
          <w:color w:val="000000"/>
        </w:rPr>
      </w:pPr>
      <w:r>
        <w:rPr>
          <w:rFonts w:cs="Arial"/>
          <w:noProof/>
          <w:color w:val="000000"/>
        </w:rPr>
        <mc:AlternateContent>
          <mc:Choice Requires="wps">
            <w:drawing>
              <wp:anchor distT="0" distB="0" distL="114300" distR="114300" simplePos="0" relativeHeight="251670528" behindDoc="0" locked="0" layoutInCell="1" allowOverlap="1" wp14:anchorId="3BE2E332" wp14:editId="133944EA">
                <wp:simplePos x="0" y="0"/>
                <wp:positionH relativeFrom="column">
                  <wp:posOffset>117475</wp:posOffset>
                </wp:positionH>
                <wp:positionV relativeFrom="paragraph">
                  <wp:posOffset>66040</wp:posOffset>
                </wp:positionV>
                <wp:extent cx="2642235" cy="3079750"/>
                <wp:effectExtent l="50800" t="25400" r="75565" b="95250"/>
                <wp:wrapSquare wrapText="bothSides"/>
                <wp:docPr id="14" name="Rounded Rectangle 14"/>
                <wp:cNvGraphicFramePr/>
                <a:graphic xmlns:a="http://schemas.openxmlformats.org/drawingml/2006/main">
                  <a:graphicData uri="http://schemas.microsoft.com/office/word/2010/wordprocessingShape">
                    <wps:wsp>
                      <wps:cNvSpPr/>
                      <wps:spPr>
                        <a:xfrm>
                          <a:off x="0" y="0"/>
                          <a:ext cx="2642235" cy="3079750"/>
                        </a:xfrm>
                        <a:prstGeom prst="roundRect">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BFAC000" w14:textId="4DA49B7D" w:rsidR="0061455F" w:rsidRPr="00333AB9" w:rsidRDefault="0061455F" w:rsidP="00333AB9">
                            <w:pPr>
                              <w:rPr>
                                <w:sz w:val="22"/>
                                <w:szCs w:val="22"/>
                              </w:rPr>
                            </w:pPr>
                            <w:r w:rsidRPr="00333AB9">
                              <w:rPr>
                                <w:sz w:val="22"/>
                                <w:szCs w:val="22"/>
                              </w:rPr>
                              <w:t>A note about assessment:  We’ve included three types of assessment in this learning activity:</w:t>
                            </w:r>
                          </w:p>
                          <w:p w14:paraId="03C01475" w14:textId="43EDE180" w:rsidR="0061455F" w:rsidRPr="00333AB9" w:rsidRDefault="0061455F" w:rsidP="00333AB9">
                            <w:pPr>
                              <w:ind w:left="720"/>
                              <w:rPr>
                                <w:sz w:val="22"/>
                                <w:szCs w:val="22"/>
                              </w:rPr>
                            </w:pPr>
                            <w:r w:rsidRPr="00333AB9">
                              <w:rPr>
                                <w:sz w:val="22"/>
                                <w:szCs w:val="22"/>
                              </w:rPr>
                              <w:t>1.  T</w:t>
                            </w:r>
                            <w:r>
                              <w:rPr>
                                <w:sz w:val="22"/>
                                <w:szCs w:val="22"/>
                              </w:rPr>
                              <w:t>eacher observation of process</w:t>
                            </w:r>
                            <w:r w:rsidRPr="00333AB9">
                              <w:rPr>
                                <w:sz w:val="22"/>
                                <w:szCs w:val="22"/>
                              </w:rPr>
                              <w:t xml:space="preserve"> </w:t>
                            </w:r>
                          </w:p>
                          <w:p w14:paraId="7ADD861F" w14:textId="1B3165E7" w:rsidR="0061455F" w:rsidRPr="00333AB9" w:rsidRDefault="0061455F" w:rsidP="00333AB9">
                            <w:pPr>
                              <w:ind w:left="720"/>
                              <w:rPr>
                                <w:sz w:val="22"/>
                                <w:szCs w:val="22"/>
                              </w:rPr>
                            </w:pPr>
                            <w:r w:rsidRPr="00333AB9">
                              <w:rPr>
                                <w:sz w:val="22"/>
                                <w:szCs w:val="22"/>
                              </w:rPr>
                              <w:t xml:space="preserve">2.  Student self-assessment of </w:t>
                            </w:r>
                            <w:r>
                              <w:rPr>
                                <w:sz w:val="22"/>
                                <w:szCs w:val="22"/>
                              </w:rPr>
                              <w:t>products and process</w:t>
                            </w:r>
                          </w:p>
                          <w:p w14:paraId="5DAD3015" w14:textId="17F0C56B" w:rsidR="0061455F" w:rsidRDefault="0061455F" w:rsidP="00333AB9">
                            <w:pPr>
                              <w:ind w:left="720"/>
                              <w:rPr>
                                <w:sz w:val="22"/>
                                <w:szCs w:val="22"/>
                              </w:rPr>
                            </w:pPr>
                            <w:r w:rsidRPr="00333AB9">
                              <w:rPr>
                                <w:sz w:val="22"/>
                                <w:szCs w:val="22"/>
                              </w:rPr>
                              <w:t>3.  Teacher assessment of products</w:t>
                            </w:r>
                          </w:p>
                          <w:p w14:paraId="70CC2C81" w14:textId="3A897F73" w:rsidR="0061455F" w:rsidRPr="00333AB9" w:rsidRDefault="0061455F" w:rsidP="00333AB9">
                            <w:pPr>
                              <w:rPr>
                                <w:sz w:val="22"/>
                                <w:szCs w:val="22"/>
                              </w:rPr>
                            </w:pPr>
                            <w:r w:rsidRPr="00333AB9">
                              <w:rPr>
                                <w:sz w:val="22"/>
                                <w:szCs w:val="22"/>
                              </w:rPr>
                              <w:t>As students are working</w:t>
                            </w:r>
                            <w:r>
                              <w:rPr>
                                <w:sz w:val="22"/>
                                <w:szCs w:val="22"/>
                              </w:rPr>
                              <w:t xml:space="preserve"> in their small groups, you can observe, </w:t>
                            </w:r>
                            <w:r w:rsidRPr="00333AB9">
                              <w:rPr>
                                <w:sz w:val="22"/>
                                <w:szCs w:val="22"/>
                              </w:rPr>
                              <w:t>take notes</w:t>
                            </w:r>
                            <w:r>
                              <w:rPr>
                                <w:sz w:val="22"/>
                                <w:szCs w:val="22"/>
                              </w:rPr>
                              <w:t>, and ask questions</w:t>
                            </w:r>
                            <w:r w:rsidRPr="00333AB9">
                              <w:rPr>
                                <w:sz w:val="22"/>
                                <w:szCs w:val="22"/>
                              </w:rPr>
                              <w:t xml:space="preserve">. </w:t>
                            </w:r>
                            <w:r>
                              <w:rPr>
                                <w:sz w:val="22"/>
                                <w:szCs w:val="22"/>
                              </w:rPr>
                              <w:t xml:space="preserve">This will provide valuable information with which </w:t>
                            </w:r>
                            <w:r w:rsidRPr="00333AB9">
                              <w:rPr>
                                <w:sz w:val="22"/>
                                <w:szCs w:val="22"/>
                              </w:rPr>
                              <w:t xml:space="preserve">to assess not just the </w:t>
                            </w:r>
                            <w:r>
                              <w:rPr>
                                <w:sz w:val="22"/>
                                <w:szCs w:val="22"/>
                              </w:rPr>
                              <w:t>product of students’ learning</w:t>
                            </w:r>
                            <w:r w:rsidRPr="00333AB9">
                              <w:rPr>
                                <w:sz w:val="22"/>
                                <w:szCs w:val="22"/>
                              </w:rPr>
                              <w:t xml:space="preserve">, but the process they used to arrive there.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8" style="position:absolute;margin-left:9.25pt;margin-top:5.2pt;width:208.0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" fillcolor="#4f81bd [3204]" strokecolor="#4579b8 [3044]">
                <v:fill color2="#a7bfde [1620]" rotate="t" type="gradient">
                  <o:fill v:ext="view" type="gradientUnscaled"/>
                </v:fill>
                <v:shadow on="t" opacity="22937f" mv:blur="40000f" origin=",.5" offset="0,23000emu"/>
                <v:textbox inset="0,0,0,0">
                  <w:txbxContent>
                    <w:p w14:paraId="2BFAC000" w14:textId="4DA49B7D" w:rsidR="0061455F" w:rsidRPr="00333AB9" w:rsidRDefault="0061455F" w:rsidP="00333AB9">
                      <w:pPr>
                        <w:rPr>
                          <w:sz w:val="22"/>
                          <w:szCs w:val="22"/>
                        </w:rPr>
                      </w:pPr>
                      <w:r w:rsidRPr="00333AB9">
                        <w:rPr>
                          <w:sz w:val="22"/>
                          <w:szCs w:val="22"/>
                        </w:rPr>
                        <w:t>A note about assessment:  We’ve included three types of assessment in this learning activity:</w:t>
                      </w:r>
                    </w:p>
                    <w:p w14:paraId="03C01475" w14:textId="43EDE180" w:rsidR="0061455F" w:rsidRPr="00333AB9" w:rsidRDefault="0061455F" w:rsidP="00333AB9">
                      <w:pPr>
                        <w:ind w:left="720"/>
                        <w:rPr>
                          <w:sz w:val="22"/>
                          <w:szCs w:val="22"/>
                        </w:rPr>
                      </w:pPr>
                      <w:r w:rsidRPr="00333AB9">
                        <w:rPr>
                          <w:sz w:val="22"/>
                          <w:szCs w:val="22"/>
                        </w:rPr>
                        <w:t>1.  T</w:t>
                      </w:r>
                      <w:r>
                        <w:rPr>
                          <w:sz w:val="22"/>
                          <w:szCs w:val="22"/>
                        </w:rPr>
                        <w:t>eacher observation of process</w:t>
                      </w:r>
                      <w:r w:rsidRPr="00333AB9">
                        <w:rPr>
                          <w:sz w:val="22"/>
                          <w:szCs w:val="22"/>
                        </w:rPr>
                        <w:t xml:space="preserve"> </w:t>
                      </w:r>
                    </w:p>
                    <w:p w14:paraId="7ADD861F" w14:textId="1B3165E7" w:rsidR="0061455F" w:rsidRPr="00333AB9" w:rsidRDefault="0061455F" w:rsidP="00333AB9">
                      <w:pPr>
                        <w:ind w:left="720"/>
                        <w:rPr>
                          <w:sz w:val="22"/>
                          <w:szCs w:val="22"/>
                        </w:rPr>
                      </w:pPr>
                      <w:r w:rsidRPr="00333AB9">
                        <w:rPr>
                          <w:sz w:val="22"/>
                          <w:szCs w:val="22"/>
                        </w:rPr>
                        <w:t xml:space="preserve">2.  Student self-assessment of </w:t>
                      </w:r>
                      <w:r>
                        <w:rPr>
                          <w:sz w:val="22"/>
                          <w:szCs w:val="22"/>
                        </w:rPr>
                        <w:t>products and process</w:t>
                      </w:r>
                    </w:p>
                    <w:p w14:paraId="5DAD3015" w14:textId="17F0C56B" w:rsidR="0061455F" w:rsidRDefault="0061455F" w:rsidP="00333AB9">
                      <w:pPr>
                        <w:ind w:left="720"/>
                        <w:rPr>
                          <w:sz w:val="22"/>
                          <w:szCs w:val="22"/>
                        </w:rPr>
                      </w:pPr>
                      <w:r w:rsidRPr="00333AB9">
                        <w:rPr>
                          <w:sz w:val="22"/>
                          <w:szCs w:val="22"/>
                        </w:rPr>
                        <w:t>3.  Teacher assessment of products</w:t>
                      </w:r>
                    </w:p>
                    <w:p w14:paraId="70CC2C81" w14:textId="3A897F73" w:rsidR="0061455F" w:rsidRPr="00333AB9" w:rsidRDefault="0061455F" w:rsidP="00333AB9">
                      <w:pPr>
                        <w:rPr>
                          <w:sz w:val="22"/>
                          <w:szCs w:val="22"/>
                        </w:rPr>
                      </w:pPr>
                      <w:r w:rsidRPr="00333AB9">
                        <w:rPr>
                          <w:sz w:val="22"/>
                          <w:szCs w:val="22"/>
                        </w:rPr>
                        <w:t>As students are working</w:t>
                      </w:r>
                      <w:r>
                        <w:rPr>
                          <w:sz w:val="22"/>
                          <w:szCs w:val="22"/>
                        </w:rPr>
                        <w:t xml:space="preserve"> in their small groups, you can observe, </w:t>
                      </w:r>
                      <w:r w:rsidRPr="00333AB9">
                        <w:rPr>
                          <w:sz w:val="22"/>
                          <w:szCs w:val="22"/>
                        </w:rPr>
                        <w:t>take notes</w:t>
                      </w:r>
                      <w:r>
                        <w:rPr>
                          <w:sz w:val="22"/>
                          <w:szCs w:val="22"/>
                        </w:rPr>
                        <w:t>, and ask questions</w:t>
                      </w:r>
                      <w:r w:rsidRPr="00333AB9">
                        <w:rPr>
                          <w:sz w:val="22"/>
                          <w:szCs w:val="22"/>
                        </w:rPr>
                        <w:t xml:space="preserve">. </w:t>
                      </w:r>
                      <w:r>
                        <w:rPr>
                          <w:sz w:val="22"/>
                          <w:szCs w:val="22"/>
                        </w:rPr>
                        <w:t xml:space="preserve">This will provide valuable information with which </w:t>
                      </w:r>
                      <w:r w:rsidRPr="00333AB9">
                        <w:rPr>
                          <w:sz w:val="22"/>
                          <w:szCs w:val="22"/>
                        </w:rPr>
                        <w:t xml:space="preserve">to assess not just the </w:t>
                      </w:r>
                      <w:r>
                        <w:rPr>
                          <w:sz w:val="22"/>
                          <w:szCs w:val="22"/>
                        </w:rPr>
                        <w:t>product of students’ learning</w:t>
                      </w:r>
                      <w:r w:rsidRPr="00333AB9">
                        <w:rPr>
                          <w:sz w:val="22"/>
                          <w:szCs w:val="22"/>
                        </w:rPr>
                        <w:t xml:space="preserve">, but the process they used to arrive there.  </w:t>
                      </w:r>
                    </w:p>
                  </w:txbxContent>
                </v:textbox>
                <w10:wrap type="square"/>
              </v:roundrect>
            </w:pict>
          </mc:Fallback>
        </mc:AlternateContent>
      </w:r>
      <w:r w:rsidR="0007613D" w:rsidRPr="00501715">
        <w:rPr>
          <w:rFonts w:cs="Arial"/>
          <w:b/>
          <w:i/>
          <w:color w:val="000000"/>
        </w:rPr>
        <w:t xml:space="preserve"> Activity </w:t>
      </w:r>
      <w:r w:rsidR="00DA4E35">
        <w:rPr>
          <w:rFonts w:cs="Arial"/>
          <w:b/>
          <w:i/>
          <w:color w:val="000000"/>
        </w:rPr>
        <w:t>1</w:t>
      </w:r>
      <w:r w:rsidR="0007613D" w:rsidRPr="00501715">
        <w:rPr>
          <w:rFonts w:cs="Arial"/>
          <w:b/>
          <w:i/>
          <w:color w:val="000000"/>
        </w:rPr>
        <w:t xml:space="preserve">: What’s in the </w:t>
      </w:r>
      <w:r w:rsidR="0035189F">
        <w:rPr>
          <w:rFonts w:cs="Arial"/>
          <w:b/>
          <w:i/>
          <w:color w:val="000000"/>
        </w:rPr>
        <w:t>B</w:t>
      </w:r>
      <w:r w:rsidR="0007613D" w:rsidRPr="00501715">
        <w:rPr>
          <w:rFonts w:cs="Arial"/>
          <w:b/>
          <w:i/>
          <w:color w:val="000000"/>
        </w:rPr>
        <w:t>ag</w:t>
      </w:r>
    </w:p>
    <w:p w14:paraId="638B82D4" w14:textId="0CB4903C" w:rsidR="0007613D" w:rsidRPr="009355FF" w:rsidRDefault="0007613D" w:rsidP="002E14E0">
      <w:pPr>
        <w:pStyle w:val="ListParagraph"/>
        <w:numPr>
          <w:ilvl w:val="0"/>
          <w:numId w:val="13"/>
        </w:numPr>
        <w:spacing w:before="120"/>
        <w:ind w:hanging="357"/>
        <w:contextualSpacing w:val="0"/>
        <w:rPr>
          <w:rFonts w:cs="Arial"/>
          <w:color w:val="000000"/>
        </w:rPr>
      </w:pPr>
      <w:r w:rsidRPr="009355FF">
        <w:rPr>
          <w:rFonts w:cs="Arial"/>
          <w:color w:val="000000"/>
        </w:rPr>
        <w:t xml:space="preserve">To begin, </w:t>
      </w:r>
      <w:r w:rsidR="00E115BF">
        <w:rPr>
          <w:rFonts w:cs="Arial"/>
          <w:color w:val="000000"/>
        </w:rPr>
        <w:t xml:space="preserve">divide students into pairs and </w:t>
      </w:r>
      <w:r w:rsidRPr="009355FF">
        <w:rPr>
          <w:rFonts w:cs="Arial"/>
          <w:color w:val="000000"/>
        </w:rPr>
        <w:t>g</w:t>
      </w:r>
      <w:r w:rsidR="004737C0" w:rsidRPr="009355FF">
        <w:rPr>
          <w:rFonts w:cs="Arial"/>
          <w:color w:val="000000"/>
        </w:rPr>
        <w:t>ive each pair a paper bag containing the same combination of 10 colour</w:t>
      </w:r>
      <w:r w:rsidR="00124D58">
        <w:rPr>
          <w:rFonts w:cs="Arial"/>
          <w:color w:val="000000"/>
        </w:rPr>
        <w:t>ed</w:t>
      </w:r>
      <w:r w:rsidR="004737C0" w:rsidRPr="009355FF">
        <w:rPr>
          <w:rFonts w:cs="Arial"/>
          <w:color w:val="000000"/>
        </w:rPr>
        <w:t xml:space="preserve"> square tiles (</w:t>
      </w:r>
      <w:r w:rsidR="000E570E">
        <w:rPr>
          <w:rFonts w:cs="Arial"/>
          <w:color w:val="000000"/>
        </w:rPr>
        <w:t>e.g.</w:t>
      </w:r>
      <w:r w:rsidR="00DA4E35">
        <w:rPr>
          <w:rFonts w:cs="Arial"/>
          <w:color w:val="000000"/>
        </w:rPr>
        <w:t>,</w:t>
      </w:r>
      <w:r w:rsidR="004737C0" w:rsidRPr="009355FF">
        <w:rPr>
          <w:rFonts w:cs="Arial"/>
          <w:color w:val="000000"/>
        </w:rPr>
        <w:t xml:space="preserve"> 1 blue, 2 yellow, 2</w:t>
      </w:r>
      <w:r w:rsidR="009355FF">
        <w:rPr>
          <w:rFonts w:cs="Arial"/>
          <w:color w:val="000000"/>
        </w:rPr>
        <w:t xml:space="preserve"> green, 4 red, 1</w:t>
      </w:r>
      <w:r w:rsidR="004737C0" w:rsidRPr="009355FF">
        <w:rPr>
          <w:rFonts w:cs="Arial"/>
          <w:color w:val="000000"/>
        </w:rPr>
        <w:t xml:space="preserve"> orange) and tell students that each bag has the same combination of 10 tiles</w:t>
      </w:r>
      <w:r w:rsidRPr="009355FF">
        <w:rPr>
          <w:rFonts w:cs="Arial"/>
          <w:color w:val="000000"/>
        </w:rPr>
        <w:t>.</w:t>
      </w:r>
    </w:p>
    <w:p w14:paraId="3A84967E" w14:textId="5DF1E53E" w:rsidR="0007613D" w:rsidRPr="009355FF" w:rsidRDefault="0007613D" w:rsidP="002E14E0">
      <w:pPr>
        <w:pStyle w:val="ListParagraph"/>
        <w:numPr>
          <w:ilvl w:val="0"/>
          <w:numId w:val="12"/>
        </w:numPr>
        <w:spacing w:before="120"/>
        <w:ind w:hanging="357"/>
        <w:contextualSpacing w:val="0"/>
        <w:rPr>
          <w:rFonts w:cs="Arial"/>
          <w:color w:val="000000"/>
        </w:rPr>
      </w:pPr>
      <w:r w:rsidRPr="009355FF">
        <w:rPr>
          <w:rFonts w:cs="Arial"/>
          <w:color w:val="000000"/>
        </w:rPr>
        <w:lastRenderedPageBreak/>
        <w:t xml:space="preserve">Ask students </w:t>
      </w:r>
      <w:r w:rsidR="009355FF">
        <w:rPr>
          <w:rFonts w:cs="Arial"/>
          <w:color w:val="000000"/>
        </w:rPr>
        <w:t>to think about how</w:t>
      </w:r>
      <w:r w:rsidRPr="009355FF">
        <w:rPr>
          <w:rFonts w:cs="Arial"/>
          <w:color w:val="000000"/>
        </w:rPr>
        <w:t xml:space="preserve"> they </w:t>
      </w:r>
      <w:r w:rsidR="009355FF">
        <w:rPr>
          <w:rFonts w:cs="Arial"/>
          <w:color w:val="000000"/>
        </w:rPr>
        <w:t>could</w:t>
      </w:r>
      <w:r w:rsidRPr="009355FF">
        <w:rPr>
          <w:rFonts w:cs="Arial"/>
          <w:color w:val="000000"/>
        </w:rPr>
        <w:t xml:space="preserve"> determine what the colo</w:t>
      </w:r>
      <w:r w:rsidR="00013414">
        <w:rPr>
          <w:rFonts w:cs="Arial"/>
          <w:color w:val="000000"/>
        </w:rPr>
        <w:t>u</w:t>
      </w:r>
      <w:r w:rsidRPr="009355FF">
        <w:rPr>
          <w:rFonts w:cs="Arial"/>
          <w:color w:val="000000"/>
        </w:rPr>
        <w:t xml:space="preserve">rs </w:t>
      </w:r>
      <w:r w:rsidR="00124D58">
        <w:rPr>
          <w:rFonts w:cs="Arial"/>
          <w:color w:val="000000"/>
        </w:rPr>
        <w:t xml:space="preserve">of each of </w:t>
      </w:r>
      <w:r w:rsidRPr="009355FF">
        <w:rPr>
          <w:rFonts w:cs="Arial"/>
          <w:color w:val="000000"/>
        </w:rPr>
        <w:t>the tiles are if they are only allowed to draw one tile at a time from the bag. Have them brainstorm solutions.</w:t>
      </w:r>
    </w:p>
    <w:p w14:paraId="4DAAE2ED" w14:textId="23F459DC" w:rsidR="0007613D" w:rsidRPr="009355FF" w:rsidRDefault="0007613D" w:rsidP="002E14E0">
      <w:pPr>
        <w:pStyle w:val="ListParagraph"/>
        <w:numPr>
          <w:ilvl w:val="0"/>
          <w:numId w:val="12"/>
        </w:numPr>
        <w:spacing w:before="120"/>
        <w:ind w:hanging="357"/>
        <w:contextualSpacing w:val="0"/>
        <w:rPr>
          <w:rFonts w:cs="Arial"/>
          <w:color w:val="000000"/>
        </w:rPr>
      </w:pPr>
      <w:r w:rsidRPr="009355FF">
        <w:rPr>
          <w:rFonts w:cs="Arial"/>
          <w:color w:val="000000"/>
        </w:rPr>
        <w:t xml:space="preserve">Most students will realize that </w:t>
      </w:r>
      <w:r w:rsidR="009355FF">
        <w:rPr>
          <w:rFonts w:cs="Arial"/>
          <w:color w:val="000000"/>
        </w:rPr>
        <w:t xml:space="preserve">they should record the colour of each tile they draw and repeat this many times. </w:t>
      </w:r>
      <w:r w:rsidR="00124D58">
        <w:rPr>
          <w:rFonts w:cs="Arial"/>
          <w:color w:val="000000"/>
        </w:rPr>
        <w:t>Suggest that they</w:t>
      </w:r>
      <w:r w:rsidR="009355FF">
        <w:rPr>
          <w:rFonts w:cs="Arial"/>
          <w:color w:val="000000"/>
        </w:rPr>
        <w:t xml:space="preserve"> use tallies and then make a bar graph with their results, or record their results straight onto a bar graph.  </w:t>
      </w:r>
    </w:p>
    <w:p w14:paraId="7ADA0ADB" w14:textId="421EEDB3" w:rsidR="004737C0" w:rsidRPr="009355FF" w:rsidRDefault="0007613D" w:rsidP="002E14E0">
      <w:pPr>
        <w:pStyle w:val="ListParagraph"/>
        <w:numPr>
          <w:ilvl w:val="0"/>
          <w:numId w:val="12"/>
        </w:numPr>
        <w:spacing w:before="120"/>
        <w:ind w:hanging="357"/>
        <w:contextualSpacing w:val="0"/>
        <w:rPr>
          <w:rFonts w:cs="Arial"/>
          <w:color w:val="000000"/>
        </w:rPr>
      </w:pPr>
      <w:r w:rsidRPr="009355FF">
        <w:rPr>
          <w:rFonts w:cs="Arial"/>
          <w:color w:val="000000"/>
        </w:rPr>
        <w:t>Student</w:t>
      </w:r>
      <w:r w:rsidR="00DA4E35">
        <w:rPr>
          <w:rFonts w:cs="Arial"/>
          <w:color w:val="000000"/>
        </w:rPr>
        <w:t>s</w:t>
      </w:r>
      <w:r w:rsidRPr="009355FF">
        <w:rPr>
          <w:rFonts w:cs="Arial"/>
          <w:color w:val="000000"/>
        </w:rPr>
        <w:t xml:space="preserve"> can </w:t>
      </w:r>
      <w:r w:rsidR="00013414">
        <w:rPr>
          <w:rFonts w:cs="Arial"/>
          <w:color w:val="000000"/>
        </w:rPr>
        <w:t>use their graphs to</w:t>
      </w:r>
      <w:r w:rsidRPr="009355FF">
        <w:rPr>
          <w:rFonts w:cs="Arial"/>
          <w:color w:val="000000"/>
        </w:rPr>
        <w:t xml:space="preserve"> make </w:t>
      </w:r>
      <w:r w:rsidR="004737C0" w:rsidRPr="009355FF">
        <w:rPr>
          <w:rFonts w:cs="Arial"/>
          <w:color w:val="000000"/>
        </w:rPr>
        <w:t>predictions about how many tiles of each colour are in their bag</w:t>
      </w:r>
      <w:r w:rsidRPr="009355FF">
        <w:rPr>
          <w:rFonts w:cs="Arial"/>
          <w:color w:val="000000"/>
        </w:rPr>
        <w:t xml:space="preserve">.  </w:t>
      </w:r>
    </w:p>
    <w:p w14:paraId="0AFEEE46" w14:textId="213C0AB1" w:rsidR="002E14E0" w:rsidRPr="002E14E0" w:rsidRDefault="00124D58" w:rsidP="002E14E0">
      <w:pPr>
        <w:pStyle w:val="ListParagraph"/>
        <w:numPr>
          <w:ilvl w:val="0"/>
          <w:numId w:val="12"/>
        </w:numPr>
        <w:spacing w:before="120"/>
        <w:ind w:hanging="357"/>
        <w:contextualSpacing w:val="0"/>
        <w:rPr>
          <w:rFonts w:cs="Arial"/>
        </w:rPr>
      </w:pPr>
      <w:r>
        <w:rPr>
          <w:rFonts w:cs="Arial"/>
          <w:noProof/>
          <w:color w:val="000000"/>
        </w:rPr>
        <mc:AlternateContent>
          <mc:Choice Requires="wps">
            <w:drawing>
              <wp:anchor distT="0" distB="0" distL="114300" distR="114300" simplePos="0" relativeHeight="251665408" behindDoc="0" locked="0" layoutInCell="1" allowOverlap="1" wp14:anchorId="77B729F0" wp14:editId="617FC588">
                <wp:simplePos x="0" y="0"/>
                <wp:positionH relativeFrom="column">
                  <wp:posOffset>4343400</wp:posOffset>
                </wp:positionH>
                <wp:positionV relativeFrom="paragraph">
                  <wp:posOffset>179705</wp:posOffset>
                </wp:positionV>
                <wp:extent cx="1943100" cy="2514600"/>
                <wp:effectExtent l="50800" t="25400" r="88900" b="101600"/>
                <wp:wrapThrough wrapText="bothSides">
                  <wp:wrapPolygon edited="0">
                    <wp:start x="1694" y="-218"/>
                    <wp:lineTo x="-565" y="0"/>
                    <wp:lineTo x="-565" y="20509"/>
                    <wp:lineTo x="1976" y="22255"/>
                    <wp:lineTo x="19765" y="22255"/>
                    <wp:lineTo x="21741" y="20945"/>
                    <wp:lineTo x="22306" y="17673"/>
                    <wp:lineTo x="22306" y="2618"/>
                    <wp:lineTo x="21459" y="1309"/>
                    <wp:lineTo x="20047" y="-218"/>
                    <wp:lineTo x="1694" y="-218"/>
                  </wp:wrapPolygon>
                </wp:wrapThrough>
                <wp:docPr id="8" name="Rounded Rectangle 8"/>
                <wp:cNvGraphicFramePr/>
                <a:graphic xmlns:a="http://schemas.openxmlformats.org/drawingml/2006/main">
                  <a:graphicData uri="http://schemas.microsoft.com/office/word/2010/wordprocessingShape">
                    <wps:wsp>
                      <wps:cNvSpPr/>
                      <wps:spPr>
                        <a:xfrm>
                          <a:off x="0" y="0"/>
                          <a:ext cx="1943100" cy="25146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BE9C5F8" w14:textId="77777777" w:rsidR="0061455F" w:rsidRPr="002E14E0" w:rsidRDefault="0061455F" w:rsidP="00E115BF">
                            <w:pPr>
                              <w:rPr>
                                <w:sz w:val="22"/>
                                <w:szCs w:val="22"/>
                              </w:rPr>
                            </w:pPr>
                            <w:r w:rsidRPr="002E14E0">
                              <w:rPr>
                                <w:sz w:val="22"/>
                                <w:szCs w:val="22"/>
                              </w:rPr>
                              <w:t>To get students thinking about probability, you may want to ask students questions like:</w:t>
                            </w:r>
                          </w:p>
                          <w:p w14:paraId="52B60481" w14:textId="3223D306" w:rsidR="0061455F" w:rsidRPr="002E14E0" w:rsidRDefault="0061455F" w:rsidP="00E115BF">
                            <w:pPr>
                              <w:pStyle w:val="ListParagraph"/>
                              <w:numPr>
                                <w:ilvl w:val="0"/>
                                <w:numId w:val="38"/>
                              </w:numPr>
                              <w:rPr>
                                <w:sz w:val="22"/>
                                <w:szCs w:val="22"/>
                              </w:rPr>
                            </w:pPr>
                            <w:r>
                              <w:rPr>
                                <w:sz w:val="22"/>
                                <w:szCs w:val="22"/>
                              </w:rPr>
                              <w:t>Which colours of tile(s) are more/less likely</w:t>
                            </w:r>
                            <w:r w:rsidRPr="002E14E0">
                              <w:rPr>
                                <w:sz w:val="22"/>
                                <w:szCs w:val="22"/>
                              </w:rPr>
                              <w:t xml:space="preserve"> to be drawn from the bag than the green tile?   </w:t>
                            </w:r>
                          </w:p>
                          <w:p w14:paraId="3BE2CAF1" w14:textId="59AED177" w:rsidR="0061455F" w:rsidRPr="002E14E0" w:rsidRDefault="0061455F" w:rsidP="00E115BF">
                            <w:pPr>
                              <w:pStyle w:val="ListParagraph"/>
                              <w:numPr>
                                <w:ilvl w:val="0"/>
                                <w:numId w:val="38"/>
                              </w:numPr>
                              <w:rPr>
                                <w:sz w:val="22"/>
                                <w:szCs w:val="22"/>
                              </w:rPr>
                            </w:pPr>
                            <w:r w:rsidRPr="002E14E0">
                              <w:rPr>
                                <w:sz w:val="22"/>
                                <w:szCs w:val="22"/>
                              </w:rPr>
                              <w:t>What colour</w:t>
                            </w:r>
                            <w:r>
                              <w:rPr>
                                <w:sz w:val="22"/>
                                <w:szCs w:val="22"/>
                              </w:rPr>
                              <w:t xml:space="preserve"> of</w:t>
                            </w:r>
                            <w:r w:rsidRPr="002E14E0">
                              <w:rPr>
                                <w:sz w:val="22"/>
                                <w:szCs w:val="22"/>
                              </w:rPr>
                              <w:t xml:space="preserve"> tile is impossible to draw? </w:t>
                            </w:r>
                          </w:p>
                          <w:p w14:paraId="6DCE3C76" w14:textId="2255C033" w:rsidR="0061455F" w:rsidRPr="002E14E0" w:rsidRDefault="0061455F" w:rsidP="00E115BF">
                            <w:pPr>
                              <w:pStyle w:val="ListParagraph"/>
                              <w:numPr>
                                <w:ilvl w:val="0"/>
                                <w:numId w:val="38"/>
                              </w:numPr>
                              <w:rPr>
                                <w:sz w:val="22"/>
                                <w:szCs w:val="22"/>
                              </w:rPr>
                            </w:pPr>
                            <w:r w:rsidRPr="002E14E0">
                              <w:rPr>
                                <w:sz w:val="22"/>
                                <w:szCs w:val="22"/>
                              </w:rPr>
                              <w:t xml:space="preserve">What </w:t>
                            </w:r>
                            <w:r>
                              <w:rPr>
                                <w:sz w:val="22"/>
                                <w:szCs w:val="22"/>
                              </w:rPr>
                              <w:t>colour of tile are you</w:t>
                            </w:r>
                            <w:r w:rsidRPr="002E14E0">
                              <w:rPr>
                                <w:sz w:val="22"/>
                                <w:szCs w:val="22"/>
                              </w:rPr>
                              <w:t xml:space="preserve"> certain </w:t>
                            </w:r>
                            <w:r>
                              <w:rPr>
                                <w:sz w:val="22"/>
                                <w:szCs w:val="22"/>
                              </w:rPr>
                              <w:t>to</w:t>
                            </w:r>
                            <w:r w:rsidRPr="002E14E0">
                              <w:rPr>
                                <w:sz w:val="22"/>
                                <w:szCs w:val="22"/>
                              </w:rPr>
                              <w:t xml:space="preserve"> draw?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9" style="position:absolute;left:0;text-align:left;margin-left:342pt;margin-top:14.15pt;width:153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" fillcolor="#4f81bd [3204]" strokecolor="#4579b8 [3044]">
                <v:fill color2="#a7bfde [1620]" rotate="t" type="gradient">
                  <o:fill v:ext="view" type="gradientUnscaled"/>
                </v:fill>
                <v:shadow on="t" opacity="22937f" mv:blur="40000f" origin=",.5" offset="0,23000emu"/>
                <v:textbox>
                  <w:txbxContent>
                    <w:p w14:paraId="6BE9C5F8" w14:textId="77777777" w:rsidR="0061455F" w:rsidRPr="002E14E0" w:rsidRDefault="0061455F" w:rsidP="00E115BF">
                      <w:pPr>
                        <w:rPr>
                          <w:sz w:val="22"/>
                          <w:szCs w:val="22"/>
                        </w:rPr>
                      </w:pPr>
                      <w:r w:rsidRPr="002E14E0">
                        <w:rPr>
                          <w:sz w:val="22"/>
                          <w:szCs w:val="22"/>
                        </w:rPr>
                        <w:t>To get students thinking about probability, you may want to ask students questions like:</w:t>
                      </w:r>
                    </w:p>
                    <w:p w14:paraId="52B60481" w14:textId="3223D306" w:rsidR="0061455F" w:rsidRPr="002E14E0" w:rsidRDefault="0061455F" w:rsidP="00E115BF">
                      <w:pPr>
                        <w:pStyle w:val="ListParagraph"/>
                        <w:numPr>
                          <w:ilvl w:val="0"/>
                          <w:numId w:val="38"/>
                        </w:numPr>
                        <w:rPr>
                          <w:sz w:val="22"/>
                          <w:szCs w:val="22"/>
                        </w:rPr>
                      </w:pPr>
                      <w:r>
                        <w:rPr>
                          <w:sz w:val="22"/>
                          <w:szCs w:val="22"/>
                        </w:rPr>
                        <w:t>Which colours of tile(s) are more/less likely</w:t>
                      </w:r>
                      <w:r w:rsidRPr="002E14E0">
                        <w:rPr>
                          <w:sz w:val="22"/>
                          <w:szCs w:val="22"/>
                        </w:rPr>
                        <w:t xml:space="preserve"> to be drawn from the bag than the green tile?   </w:t>
                      </w:r>
                    </w:p>
                    <w:p w14:paraId="3BE2CAF1" w14:textId="59AED177" w:rsidR="0061455F" w:rsidRPr="002E14E0" w:rsidRDefault="0061455F" w:rsidP="00E115BF">
                      <w:pPr>
                        <w:pStyle w:val="ListParagraph"/>
                        <w:numPr>
                          <w:ilvl w:val="0"/>
                          <w:numId w:val="38"/>
                        </w:numPr>
                        <w:rPr>
                          <w:sz w:val="22"/>
                          <w:szCs w:val="22"/>
                        </w:rPr>
                      </w:pPr>
                      <w:r w:rsidRPr="002E14E0">
                        <w:rPr>
                          <w:sz w:val="22"/>
                          <w:szCs w:val="22"/>
                        </w:rPr>
                        <w:t>What colour</w:t>
                      </w:r>
                      <w:r>
                        <w:rPr>
                          <w:sz w:val="22"/>
                          <w:szCs w:val="22"/>
                        </w:rPr>
                        <w:t xml:space="preserve"> of</w:t>
                      </w:r>
                      <w:r w:rsidRPr="002E14E0">
                        <w:rPr>
                          <w:sz w:val="22"/>
                          <w:szCs w:val="22"/>
                        </w:rPr>
                        <w:t xml:space="preserve"> tile is impossible to draw? </w:t>
                      </w:r>
                    </w:p>
                    <w:p w14:paraId="6DCE3C76" w14:textId="2255C033" w:rsidR="0061455F" w:rsidRPr="002E14E0" w:rsidRDefault="0061455F" w:rsidP="00E115BF">
                      <w:pPr>
                        <w:pStyle w:val="ListParagraph"/>
                        <w:numPr>
                          <w:ilvl w:val="0"/>
                          <w:numId w:val="38"/>
                        </w:numPr>
                        <w:rPr>
                          <w:sz w:val="22"/>
                          <w:szCs w:val="22"/>
                        </w:rPr>
                      </w:pPr>
                      <w:r w:rsidRPr="002E14E0">
                        <w:rPr>
                          <w:sz w:val="22"/>
                          <w:szCs w:val="22"/>
                        </w:rPr>
                        <w:t xml:space="preserve">What </w:t>
                      </w:r>
                      <w:r>
                        <w:rPr>
                          <w:sz w:val="22"/>
                          <w:szCs w:val="22"/>
                        </w:rPr>
                        <w:t>colour of tile are you</w:t>
                      </w:r>
                      <w:r w:rsidRPr="002E14E0">
                        <w:rPr>
                          <w:sz w:val="22"/>
                          <w:szCs w:val="22"/>
                        </w:rPr>
                        <w:t xml:space="preserve"> certain </w:t>
                      </w:r>
                      <w:r>
                        <w:rPr>
                          <w:sz w:val="22"/>
                          <w:szCs w:val="22"/>
                        </w:rPr>
                        <w:t>to</w:t>
                      </w:r>
                      <w:r w:rsidRPr="002E14E0">
                        <w:rPr>
                          <w:sz w:val="22"/>
                          <w:szCs w:val="22"/>
                        </w:rPr>
                        <w:t xml:space="preserve"> draw?</w:t>
                      </w:r>
                    </w:p>
                  </w:txbxContent>
                </v:textbox>
                <w10:wrap type="through"/>
              </v:roundrect>
            </w:pict>
          </mc:Fallback>
        </mc:AlternateContent>
      </w:r>
      <w:r w:rsidR="0007613D" w:rsidRPr="009355FF">
        <w:rPr>
          <w:rFonts w:cs="Arial"/>
          <w:color w:val="000000"/>
        </w:rPr>
        <w:t xml:space="preserve">When ready, compile the results from each group. </w:t>
      </w:r>
      <w:r w:rsidR="009355FF" w:rsidRPr="009355FF">
        <w:rPr>
          <w:rFonts w:cs="Arial"/>
          <w:color w:val="000000"/>
        </w:rPr>
        <w:t>Invite</w:t>
      </w:r>
      <w:r w:rsidR="0007613D" w:rsidRPr="009355FF">
        <w:rPr>
          <w:rFonts w:cs="Arial"/>
          <w:color w:val="000000"/>
        </w:rPr>
        <w:t xml:space="preserve"> </w:t>
      </w:r>
      <w:r w:rsidR="009355FF" w:rsidRPr="009355FF">
        <w:rPr>
          <w:rFonts w:cs="Arial"/>
          <w:color w:val="000000"/>
        </w:rPr>
        <w:t>students</w:t>
      </w:r>
      <w:r w:rsidR="0007613D" w:rsidRPr="009355FF">
        <w:rPr>
          <w:rFonts w:cs="Arial"/>
          <w:color w:val="000000"/>
        </w:rPr>
        <w:t xml:space="preserve"> to compare their results </w:t>
      </w:r>
      <w:r w:rsidR="00DA4E35">
        <w:rPr>
          <w:rFonts w:cs="Arial"/>
          <w:color w:val="000000"/>
        </w:rPr>
        <w:t>with</w:t>
      </w:r>
      <w:r w:rsidR="00DA4E35" w:rsidRPr="009355FF">
        <w:rPr>
          <w:rFonts w:cs="Arial"/>
          <w:color w:val="000000"/>
        </w:rPr>
        <w:t xml:space="preserve"> </w:t>
      </w:r>
      <w:r w:rsidR="0007613D" w:rsidRPr="009355FF">
        <w:rPr>
          <w:rFonts w:cs="Arial"/>
          <w:color w:val="000000"/>
        </w:rPr>
        <w:t xml:space="preserve">the </w:t>
      </w:r>
      <w:r w:rsidR="00DA4E35">
        <w:rPr>
          <w:rFonts w:cs="Arial"/>
          <w:color w:val="000000"/>
        </w:rPr>
        <w:t xml:space="preserve">results from the </w:t>
      </w:r>
      <w:r w:rsidR="0007613D" w:rsidRPr="009355FF">
        <w:rPr>
          <w:rFonts w:cs="Arial"/>
          <w:color w:val="000000"/>
        </w:rPr>
        <w:t xml:space="preserve">whole class. </w:t>
      </w:r>
      <w:r w:rsidR="009355FF" w:rsidRPr="009355FF">
        <w:rPr>
          <w:rFonts w:cs="Arial"/>
          <w:color w:val="000000"/>
        </w:rPr>
        <w:t xml:space="preserve">Ask: </w:t>
      </w:r>
      <w:r w:rsidR="004737C0" w:rsidRPr="002E14E0">
        <w:rPr>
          <w:rFonts w:cs="Arial"/>
          <w:i/>
          <w:color w:val="000000"/>
        </w:rPr>
        <w:t xml:space="preserve">Which is more likely to be closer to the true result? </w:t>
      </w:r>
      <w:r w:rsidR="004737C0" w:rsidRPr="009355FF">
        <w:rPr>
          <w:rFonts w:cs="Arial"/>
          <w:color w:val="000000"/>
        </w:rPr>
        <w:t>We want to get at the idea that the more trials we do, the more statistically likely w</w:t>
      </w:r>
      <w:r w:rsidR="002E14E0">
        <w:rPr>
          <w:rFonts w:cs="Arial"/>
          <w:color w:val="000000"/>
        </w:rPr>
        <w:t xml:space="preserve">e </w:t>
      </w:r>
      <w:r w:rsidR="00DA4E35">
        <w:rPr>
          <w:rFonts w:cs="Arial"/>
          <w:color w:val="000000"/>
        </w:rPr>
        <w:t xml:space="preserve">will be </w:t>
      </w:r>
      <w:r w:rsidR="002E14E0">
        <w:rPr>
          <w:rFonts w:cs="Arial"/>
          <w:color w:val="000000"/>
        </w:rPr>
        <w:t>to get</w:t>
      </w:r>
      <w:r w:rsidR="009355FF" w:rsidRPr="009355FF">
        <w:rPr>
          <w:rFonts w:cs="Arial"/>
          <w:color w:val="000000"/>
        </w:rPr>
        <w:t xml:space="preserve"> the true result</w:t>
      </w:r>
      <w:r w:rsidR="009355FF">
        <w:rPr>
          <w:rFonts w:cs="Arial"/>
          <w:color w:val="000000"/>
        </w:rPr>
        <w:t xml:space="preserve">.  </w:t>
      </w:r>
    </w:p>
    <w:p w14:paraId="60F6520D" w14:textId="53C035A0" w:rsidR="00E000B6" w:rsidRPr="00B64E5F" w:rsidRDefault="009355FF" w:rsidP="002E14E0">
      <w:pPr>
        <w:pStyle w:val="ListParagraph"/>
        <w:numPr>
          <w:ilvl w:val="0"/>
          <w:numId w:val="12"/>
        </w:numPr>
        <w:spacing w:before="120"/>
        <w:ind w:hanging="357"/>
        <w:contextualSpacing w:val="0"/>
        <w:rPr>
          <w:rFonts w:cs="Arial"/>
        </w:rPr>
      </w:pPr>
      <w:r w:rsidRPr="009355FF">
        <w:rPr>
          <w:rFonts w:cs="Arial"/>
          <w:color w:val="000000"/>
        </w:rPr>
        <w:t xml:space="preserve">This is a natural time to discuss </w:t>
      </w:r>
      <w:r w:rsidR="00E000B6">
        <w:rPr>
          <w:rFonts w:cs="Arial"/>
          <w:color w:val="000000"/>
        </w:rPr>
        <w:t xml:space="preserve">various </w:t>
      </w:r>
      <w:r w:rsidRPr="009355FF">
        <w:rPr>
          <w:rFonts w:cs="Arial"/>
          <w:color w:val="000000"/>
        </w:rPr>
        <w:t xml:space="preserve">ways to express </w:t>
      </w:r>
      <w:r w:rsidRPr="00E000B6">
        <w:rPr>
          <w:rFonts w:cs="Arial"/>
          <w:color w:val="000000"/>
        </w:rPr>
        <w:t>probability</w:t>
      </w:r>
      <w:r w:rsidR="00DA4E35">
        <w:rPr>
          <w:rFonts w:cs="Arial"/>
          <w:color w:val="000000"/>
        </w:rPr>
        <w:t xml:space="preserve"> — </w:t>
      </w:r>
      <w:r w:rsidRPr="00E000B6">
        <w:rPr>
          <w:rFonts w:cs="Arial"/>
          <w:color w:val="000000"/>
        </w:rPr>
        <w:t xml:space="preserve">for example: </w:t>
      </w:r>
      <w:proofErr w:type="gramStart"/>
      <w:r w:rsidRPr="00E000B6">
        <w:rPr>
          <w:rFonts w:cs="Arial"/>
          <w:color w:val="000000"/>
        </w:rPr>
        <w:t>P(</w:t>
      </w:r>
      <w:proofErr w:type="gramEnd"/>
      <w:r w:rsidRPr="00E000B6">
        <w:rPr>
          <w:rFonts w:cs="Arial"/>
          <w:color w:val="000000"/>
        </w:rPr>
        <w:t>green) = 2/10</w:t>
      </w:r>
      <w:r w:rsidR="00E000B6" w:rsidRPr="00E000B6">
        <w:rPr>
          <w:rFonts w:cs="Arial"/>
          <w:color w:val="000000"/>
        </w:rPr>
        <w:t xml:space="preserve"> = 0.2</w:t>
      </w:r>
      <w:r w:rsidRPr="00E000B6">
        <w:rPr>
          <w:rFonts w:cs="Arial"/>
        </w:rPr>
        <w:t>.</w:t>
      </w:r>
      <w:r w:rsidR="00E000B6" w:rsidRPr="00E000B6">
        <w:rPr>
          <w:rFonts w:cs="Arial"/>
        </w:rPr>
        <w:t xml:space="preserve"> </w:t>
      </w:r>
      <w:r w:rsidR="000E7637">
        <w:rPr>
          <w:rFonts w:cs="Arial"/>
        </w:rPr>
        <w:t xml:space="preserve"> </w:t>
      </w:r>
      <w:r w:rsidR="00E000B6" w:rsidRPr="00E000B6">
        <w:rPr>
          <w:rFonts w:eastAsia="Times New Roman" w:cs="Arial"/>
        </w:rPr>
        <w:t>Students readily accept this notation</w:t>
      </w:r>
      <w:r w:rsidR="00124D58">
        <w:rPr>
          <w:rFonts w:eastAsia="Times New Roman" w:cs="Arial"/>
        </w:rPr>
        <w:t xml:space="preserve"> as a shortcut to writing out </w:t>
      </w:r>
      <w:r w:rsidR="00DA4E35">
        <w:rPr>
          <w:rFonts w:eastAsia="Times New Roman" w:cs="Arial"/>
        </w:rPr>
        <w:t>“</w:t>
      </w:r>
      <w:r w:rsidR="00124D58">
        <w:rPr>
          <w:rFonts w:eastAsia="Times New Roman" w:cs="Arial"/>
        </w:rPr>
        <w:t>p</w:t>
      </w:r>
      <w:r w:rsidR="00E000B6" w:rsidRPr="00E000B6">
        <w:rPr>
          <w:rFonts w:eastAsia="Times New Roman" w:cs="Arial"/>
        </w:rPr>
        <w:t>robability of.</w:t>
      </w:r>
      <w:r w:rsidR="00DA4E35">
        <w:rPr>
          <w:rFonts w:eastAsia="Times New Roman" w:cs="Arial"/>
        </w:rPr>
        <w:t>”</w:t>
      </w:r>
    </w:p>
    <w:p w14:paraId="554E4FFD" w14:textId="51F5843A" w:rsidR="00124D58" w:rsidRPr="00124D58" w:rsidRDefault="009355FF" w:rsidP="002E14E0">
      <w:pPr>
        <w:pStyle w:val="ListParagraph"/>
        <w:numPr>
          <w:ilvl w:val="0"/>
          <w:numId w:val="12"/>
        </w:numPr>
        <w:shd w:val="clear" w:color="auto" w:fill="FFFFFF"/>
        <w:spacing w:before="120"/>
        <w:ind w:hanging="357"/>
        <w:contextualSpacing w:val="0"/>
        <w:rPr>
          <w:rFonts w:ascii="Arial" w:eastAsia="Times New Roman" w:hAnsi="Arial" w:cs="Arial"/>
          <w:color w:val="333333"/>
          <w:sz w:val="20"/>
          <w:szCs w:val="20"/>
        </w:rPr>
      </w:pPr>
      <w:r w:rsidRPr="00B64E5F">
        <w:rPr>
          <w:rFonts w:cs="Arial"/>
          <w:color w:val="000000"/>
        </w:rPr>
        <w:t>Ask</w:t>
      </w:r>
      <w:r w:rsidR="004737C0" w:rsidRPr="00B64E5F">
        <w:rPr>
          <w:rFonts w:cs="Arial"/>
          <w:color w:val="000000"/>
        </w:rPr>
        <w:t xml:space="preserve">: </w:t>
      </w:r>
      <w:r w:rsidR="004737C0" w:rsidRPr="00E115BF">
        <w:rPr>
          <w:rFonts w:cs="Arial"/>
          <w:i/>
          <w:color w:val="000000"/>
        </w:rPr>
        <w:t>What conclusions can you draw, and what evidence do you have for those conclusions?</w:t>
      </w:r>
      <w:r w:rsidR="004737C0" w:rsidRPr="00B64E5F">
        <w:rPr>
          <w:rFonts w:cs="Arial"/>
          <w:color w:val="000000"/>
        </w:rPr>
        <w:t xml:space="preserve"> </w:t>
      </w:r>
      <w:r w:rsidR="00DA4E35">
        <w:rPr>
          <w:rFonts w:cs="Arial"/>
          <w:color w:val="000000"/>
        </w:rPr>
        <w:t>L</w:t>
      </w:r>
      <w:r w:rsidRPr="00B64E5F">
        <w:rPr>
          <w:rFonts w:cs="Arial"/>
          <w:color w:val="000000"/>
        </w:rPr>
        <w:t xml:space="preserve">anguage to build as </w:t>
      </w:r>
      <w:r w:rsidR="00DA4E35">
        <w:rPr>
          <w:rFonts w:cs="Arial"/>
          <w:color w:val="000000"/>
        </w:rPr>
        <w:t>students</w:t>
      </w:r>
      <w:r w:rsidR="00DA4E35" w:rsidRPr="00B64E5F">
        <w:rPr>
          <w:rFonts w:cs="Arial"/>
          <w:color w:val="000000"/>
        </w:rPr>
        <w:t xml:space="preserve"> </w:t>
      </w:r>
      <w:r w:rsidRPr="00B64E5F">
        <w:rPr>
          <w:rFonts w:cs="Arial"/>
          <w:color w:val="000000"/>
        </w:rPr>
        <w:t xml:space="preserve">make predictions and conclusions includes: </w:t>
      </w:r>
    </w:p>
    <w:p w14:paraId="2F318866" w14:textId="77777777" w:rsidR="00124D58" w:rsidRPr="00124D58" w:rsidRDefault="009355FF" w:rsidP="002E14E0">
      <w:pPr>
        <w:pStyle w:val="ListParagraph"/>
        <w:numPr>
          <w:ilvl w:val="1"/>
          <w:numId w:val="12"/>
        </w:numPr>
        <w:shd w:val="clear" w:color="auto" w:fill="FFFFFF"/>
        <w:spacing w:before="120"/>
        <w:ind w:hanging="357"/>
        <w:rPr>
          <w:rFonts w:ascii="Arial" w:eastAsia="Times New Roman" w:hAnsi="Arial" w:cs="Arial"/>
          <w:color w:val="333333"/>
          <w:sz w:val="20"/>
          <w:szCs w:val="20"/>
        </w:rPr>
      </w:pPr>
      <w:r w:rsidRPr="00B64E5F">
        <w:rPr>
          <w:rFonts w:cs="Arial"/>
          <w:color w:val="000000"/>
        </w:rPr>
        <w:t>“</w:t>
      </w:r>
      <w:proofErr w:type="gramStart"/>
      <w:r w:rsidRPr="00B64E5F">
        <w:rPr>
          <w:rFonts w:cs="Arial"/>
          <w:color w:val="000000"/>
        </w:rPr>
        <w:t>less</w:t>
      </w:r>
      <w:proofErr w:type="gramEnd"/>
      <w:r w:rsidRPr="00B64E5F">
        <w:rPr>
          <w:rFonts w:cs="Arial"/>
          <w:color w:val="000000"/>
        </w:rPr>
        <w:t xml:space="preserve"> likely</w:t>
      </w:r>
      <w:r w:rsidR="00124D58">
        <w:rPr>
          <w:rFonts w:cs="Arial"/>
          <w:color w:val="000000"/>
        </w:rPr>
        <w:t>”</w:t>
      </w:r>
      <w:r w:rsidRPr="00B64E5F">
        <w:rPr>
          <w:rFonts w:cs="Arial"/>
          <w:color w:val="000000"/>
        </w:rPr>
        <w:t xml:space="preserve"> </w:t>
      </w:r>
    </w:p>
    <w:p w14:paraId="0AE8F876" w14:textId="77777777" w:rsidR="00124D58" w:rsidRPr="00124D58" w:rsidRDefault="009355FF" w:rsidP="002E14E0">
      <w:pPr>
        <w:pStyle w:val="ListParagraph"/>
        <w:numPr>
          <w:ilvl w:val="1"/>
          <w:numId w:val="12"/>
        </w:numPr>
        <w:shd w:val="clear" w:color="auto" w:fill="FFFFFF"/>
        <w:spacing w:before="120"/>
        <w:ind w:hanging="357"/>
        <w:rPr>
          <w:rFonts w:ascii="Arial" w:eastAsia="Times New Roman" w:hAnsi="Arial" w:cs="Arial"/>
          <w:color w:val="333333"/>
          <w:sz w:val="20"/>
          <w:szCs w:val="20"/>
        </w:rPr>
      </w:pPr>
      <w:r w:rsidRPr="00B64E5F">
        <w:rPr>
          <w:rFonts w:cs="Arial"/>
          <w:color w:val="000000"/>
        </w:rPr>
        <w:t>“</w:t>
      </w:r>
      <w:proofErr w:type="gramStart"/>
      <w:r w:rsidRPr="00B64E5F">
        <w:rPr>
          <w:rFonts w:cs="Arial"/>
          <w:color w:val="000000"/>
        </w:rPr>
        <w:t>equally</w:t>
      </w:r>
      <w:proofErr w:type="gramEnd"/>
      <w:r w:rsidRPr="00B64E5F">
        <w:rPr>
          <w:rFonts w:cs="Arial"/>
          <w:color w:val="000000"/>
        </w:rPr>
        <w:t xml:space="preserve"> likely</w:t>
      </w:r>
      <w:r w:rsidR="00124D58">
        <w:rPr>
          <w:rFonts w:cs="Arial"/>
          <w:color w:val="000000"/>
        </w:rPr>
        <w:t>”</w:t>
      </w:r>
      <w:r w:rsidRPr="00B64E5F">
        <w:rPr>
          <w:rFonts w:cs="Arial"/>
          <w:color w:val="000000"/>
        </w:rPr>
        <w:t xml:space="preserve"> </w:t>
      </w:r>
    </w:p>
    <w:p w14:paraId="2E4732CE" w14:textId="77777777" w:rsidR="00124D58" w:rsidRPr="00124D58" w:rsidRDefault="00124D58" w:rsidP="002E14E0">
      <w:pPr>
        <w:pStyle w:val="ListParagraph"/>
        <w:numPr>
          <w:ilvl w:val="1"/>
          <w:numId w:val="12"/>
        </w:numPr>
        <w:shd w:val="clear" w:color="auto" w:fill="FFFFFF"/>
        <w:spacing w:before="120"/>
        <w:ind w:hanging="357"/>
        <w:rPr>
          <w:rFonts w:ascii="Arial" w:eastAsia="Times New Roman" w:hAnsi="Arial" w:cs="Arial"/>
          <w:color w:val="333333"/>
          <w:sz w:val="20"/>
          <w:szCs w:val="20"/>
        </w:rPr>
      </w:pPr>
      <w:r>
        <w:rPr>
          <w:rFonts w:cs="Arial"/>
          <w:color w:val="000000"/>
        </w:rPr>
        <w:t>“</w:t>
      </w:r>
      <w:proofErr w:type="gramStart"/>
      <w:r>
        <w:rPr>
          <w:rFonts w:cs="Arial"/>
          <w:color w:val="000000"/>
        </w:rPr>
        <w:t>more</w:t>
      </w:r>
      <w:proofErr w:type="gramEnd"/>
      <w:r>
        <w:rPr>
          <w:rFonts w:cs="Arial"/>
          <w:color w:val="000000"/>
        </w:rPr>
        <w:t xml:space="preserve"> likely”</w:t>
      </w:r>
      <w:r w:rsidR="009355FF" w:rsidRPr="00B64E5F">
        <w:rPr>
          <w:rFonts w:cs="Arial"/>
          <w:color w:val="000000"/>
        </w:rPr>
        <w:t xml:space="preserve"> </w:t>
      </w:r>
    </w:p>
    <w:p w14:paraId="2D45740A" w14:textId="77777777" w:rsidR="00124D58" w:rsidRPr="00124D58" w:rsidRDefault="00124D58" w:rsidP="002E14E0">
      <w:pPr>
        <w:pStyle w:val="ListParagraph"/>
        <w:numPr>
          <w:ilvl w:val="1"/>
          <w:numId w:val="12"/>
        </w:numPr>
        <w:shd w:val="clear" w:color="auto" w:fill="FFFFFF"/>
        <w:spacing w:before="120"/>
        <w:ind w:hanging="357"/>
        <w:rPr>
          <w:rFonts w:ascii="Arial" w:eastAsia="Times New Roman" w:hAnsi="Arial" w:cs="Arial"/>
          <w:color w:val="333333"/>
          <w:sz w:val="20"/>
          <w:szCs w:val="20"/>
        </w:rPr>
      </w:pPr>
      <w:r>
        <w:rPr>
          <w:rFonts w:cs="Arial"/>
          <w:color w:val="000000"/>
        </w:rPr>
        <w:t>“</w:t>
      </w:r>
      <w:proofErr w:type="gramStart"/>
      <w:r>
        <w:rPr>
          <w:rFonts w:cs="Arial"/>
          <w:color w:val="000000"/>
        </w:rPr>
        <w:t>impossible</w:t>
      </w:r>
      <w:proofErr w:type="gramEnd"/>
      <w:r>
        <w:rPr>
          <w:rFonts w:cs="Arial"/>
          <w:color w:val="000000"/>
        </w:rPr>
        <w:t>”</w:t>
      </w:r>
      <w:r w:rsidR="009355FF" w:rsidRPr="00B64E5F">
        <w:rPr>
          <w:rFonts w:cs="Arial"/>
          <w:color w:val="000000"/>
        </w:rPr>
        <w:t xml:space="preserve"> </w:t>
      </w:r>
    </w:p>
    <w:p w14:paraId="10214E70" w14:textId="6DA3690B" w:rsidR="009355FF" w:rsidRPr="00B64E5F" w:rsidRDefault="009355FF" w:rsidP="002E14E0">
      <w:pPr>
        <w:pStyle w:val="ListParagraph"/>
        <w:numPr>
          <w:ilvl w:val="1"/>
          <w:numId w:val="12"/>
        </w:numPr>
        <w:shd w:val="clear" w:color="auto" w:fill="FFFFFF"/>
        <w:spacing w:before="120"/>
        <w:ind w:hanging="357"/>
        <w:rPr>
          <w:rFonts w:ascii="Arial" w:eastAsia="Times New Roman" w:hAnsi="Arial" w:cs="Arial"/>
          <w:color w:val="333333"/>
          <w:sz w:val="20"/>
          <w:szCs w:val="20"/>
        </w:rPr>
      </w:pPr>
      <w:r w:rsidRPr="00B64E5F">
        <w:rPr>
          <w:rFonts w:cs="Arial"/>
          <w:color w:val="000000"/>
        </w:rPr>
        <w:t>“</w:t>
      </w:r>
      <w:proofErr w:type="gramStart"/>
      <w:r w:rsidRPr="00B64E5F">
        <w:rPr>
          <w:rFonts w:cs="Arial"/>
          <w:color w:val="000000"/>
        </w:rPr>
        <w:t>certain</w:t>
      </w:r>
      <w:proofErr w:type="gramEnd"/>
      <w:r w:rsidRPr="00B64E5F">
        <w:rPr>
          <w:rFonts w:cs="Arial"/>
          <w:color w:val="000000"/>
        </w:rPr>
        <w:t>”</w:t>
      </w:r>
    </w:p>
    <w:p w14:paraId="328AB986" w14:textId="52DE98E9" w:rsidR="009355FF" w:rsidRPr="009355FF" w:rsidRDefault="009355FF" w:rsidP="002E14E0">
      <w:pPr>
        <w:pStyle w:val="ListParagraph"/>
        <w:numPr>
          <w:ilvl w:val="0"/>
          <w:numId w:val="12"/>
        </w:numPr>
        <w:spacing w:before="120"/>
        <w:ind w:hanging="357"/>
        <w:contextualSpacing w:val="0"/>
        <w:rPr>
          <w:rFonts w:cs="Arial"/>
          <w:color w:val="000000"/>
        </w:rPr>
      </w:pPr>
      <w:r w:rsidRPr="009355FF">
        <w:rPr>
          <w:rFonts w:cs="Arial"/>
          <w:color w:val="000000"/>
        </w:rPr>
        <w:t>The f</w:t>
      </w:r>
      <w:r w:rsidR="004737C0" w:rsidRPr="009355FF">
        <w:rPr>
          <w:rFonts w:cs="Arial"/>
          <w:color w:val="000000"/>
        </w:rPr>
        <w:t xml:space="preserve">inal step is </w:t>
      </w:r>
      <w:r w:rsidR="00DA4E35">
        <w:rPr>
          <w:rFonts w:cs="Arial"/>
          <w:color w:val="000000"/>
        </w:rPr>
        <w:t xml:space="preserve">for students </w:t>
      </w:r>
      <w:r w:rsidR="004737C0" w:rsidRPr="009355FF">
        <w:rPr>
          <w:rFonts w:cs="Arial"/>
          <w:color w:val="000000"/>
        </w:rPr>
        <w:t xml:space="preserve">to look in the bags to verify </w:t>
      </w:r>
      <w:r w:rsidR="00124D58">
        <w:rPr>
          <w:rFonts w:cs="Arial"/>
          <w:color w:val="000000"/>
        </w:rPr>
        <w:t xml:space="preserve">their </w:t>
      </w:r>
      <w:r w:rsidR="004737C0" w:rsidRPr="009355FF">
        <w:rPr>
          <w:rFonts w:cs="Arial"/>
          <w:color w:val="000000"/>
        </w:rPr>
        <w:t>results</w:t>
      </w:r>
      <w:r w:rsidRPr="009355FF">
        <w:rPr>
          <w:rFonts w:cs="Arial"/>
          <w:color w:val="000000"/>
        </w:rPr>
        <w:t xml:space="preserve">. </w:t>
      </w:r>
    </w:p>
    <w:p w14:paraId="7AB78DCE" w14:textId="77777777" w:rsidR="009355FF" w:rsidRDefault="009355FF" w:rsidP="009355FF">
      <w:pPr>
        <w:rPr>
          <w:rFonts w:cs="Arial"/>
          <w:color w:val="000000"/>
        </w:rPr>
      </w:pPr>
    </w:p>
    <w:p w14:paraId="6EC7FF89" w14:textId="77777777" w:rsidR="009355FF" w:rsidRDefault="009355FF" w:rsidP="009355FF">
      <w:pPr>
        <w:rPr>
          <w:rFonts w:cs="Arial"/>
          <w:color w:val="000000"/>
        </w:rPr>
      </w:pPr>
    </w:p>
    <w:p w14:paraId="1EABCBA8" w14:textId="46277483" w:rsidR="004737C0" w:rsidRPr="00124D58" w:rsidRDefault="009355FF" w:rsidP="00772EFF">
      <w:pPr>
        <w:outlineLvl w:val="0"/>
        <w:rPr>
          <w:rFonts w:cs="Arial"/>
          <w:b/>
          <w:i/>
          <w:color w:val="000000"/>
        </w:rPr>
      </w:pPr>
      <w:r w:rsidRPr="00124D58">
        <w:rPr>
          <w:rFonts w:cs="Arial"/>
          <w:b/>
          <w:i/>
          <w:color w:val="000000"/>
        </w:rPr>
        <w:t xml:space="preserve">Activity </w:t>
      </w:r>
      <w:r w:rsidR="00DA4E35">
        <w:rPr>
          <w:rFonts w:cs="Arial"/>
          <w:b/>
          <w:i/>
          <w:color w:val="000000"/>
        </w:rPr>
        <w:t>2</w:t>
      </w:r>
      <w:r w:rsidRPr="00124D58">
        <w:rPr>
          <w:rFonts w:cs="Arial"/>
          <w:b/>
          <w:i/>
          <w:color w:val="000000"/>
        </w:rPr>
        <w:t xml:space="preserve">: </w:t>
      </w:r>
      <w:r w:rsidR="004737C0" w:rsidRPr="00124D58">
        <w:rPr>
          <w:rFonts w:cs="Arial"/>
          <w:b/>
          <w:i/>
          <w:color w:val="000000"/>
        </w:rPr>
        <w:t>Help Martha Speak</w:t>
      </w:r>
    </w:p>
    <w:p w14:paraId="56EF3352" w14:textId="08853F40" w:rsidR="00F21566" w:rsidRDefault="008E64D7" w:rsidP="002E14E0">
      <w:pPr>
        <w:pStyle w:val="ListParagraph"/>
        <w:numPr>
          <w:ilvl w:val="0"/>
          <w:numId w:val="14"/>
        </w:numPr>
        <w:spacing w:before="120"/>
        <w:ind w:left="714" w:hanging="357"/>
        <w:contextualSpacing w:val="0"/>
        <w:rPr>
          <w:rFonts w:cs="Arial"/>
          <w:color w:val="000000"/>
        </w:rPr>
      </w:pPr>
      <w:r w:rsidRPr="00CA111B">
        <w:rPr>
          <w:rFonts w:cs="Arial"/>
          <w:color w:val="000000"/>
        </w:rPr>
        <w:t xml:space="preserve">Read or tell the story of Martha the dog, from the book </w:t>
      </w:r>
      <w:r w:rsidR="004737C0" w:rsidRPr="00E115BF">
        <w:rPr>
          <w:rFonts w:cs="Arial"/>
          <w:i/>
          <w:color w:val="000000"/>
        </w:rPr>
        <w:t xml:space="preserve">Martha Blah </w:t>
      </w:r>
      <w:proofErr w:type="spellStart"/>
      <w:r w:rsidR="004737C0" w:rsidRPr="00E115BF">
        <w:rPr>
          <w:rFonts w:cs="Arial"/>
          <w:i/>
          <w:color w:val="000000"/>
        </w:rPr>
        <w:t>Blah</w:t>
      </w:r>
      <w:proofErr w:type="spellEnd"/>
      <w:r w:rsidR="000E570E">
        <w:rPr>
          <w:rFonts w:cs="Arial"/>
          <w:color w:val="000000"/>
        </w:rPr>
        <w:t>,</w:t>
      </w:r>
      <w:r w:rsidR="004737C0" w:rsidRPr="00CA111B">
        <w:rPr>
          <w:rFonts w:cs="Arial"/>
          <w:color w:val="000000"/>
        </w:rPr>
        <w:t xml:space="preserve"> by Susan </w:t>
      </w:r>
      <w:proofErr w:type="spellStart"/>
      <w:r w:rsidR="004737C0" w:rsidRPr="00CA111B">
        <w:rPr>
          <w:rFonts w:cs="Arial"/>
          <w:color w:val="000000"/>
        </w:rPr>
        <w:t>Meddaugh</w:t>
      </w:r>
      <w:proofErr w:type="spellEnd"/>
      <w:r w:rsidR="00CA111B" w:rsidRPr="00CA111B">
        <w:rPr>
          <w:rFonts w:cs="Arial"/>
          <w:color w:val="000000"/>
        </w:rPr>
        <w:t>.</w:t>
      </w:r>
    </w:p>
    <w:p w14:paraId="6C397BBC" w14:textId="24D2E897" w:rsidR="004737C0" w:rsidRPr="00F21566" w:rsidRDefault="00926FF1" w:rsidP="002E14E0">
      <w:pPr>
        <w:pStyle w:val="ListParagraph"/>
        <w:numPr>
          <w:ilvl w:val="0"/>
          <w:numId w:val="14"/>
        </w:numPr>
        <w:spacing w:before="120"/>
        <w:ind w:left="714" w:hanging="357"/>
        <w:contextualSpacing w:val="0"/>
        <w:rPr>
          <w:rFonts w:cs="Arial"/>
          <w:color w:val="000000"/>
        </w:rPr>
      </w:pPr>
      <w:r>
        <w:rPr>
          <w:rFonts w:cs="Arial"/>
          <w:color w:val="000000"/>
        </w:rPr>
        <w:t>If you</w:t>
      </w:r>
      <w:r w:rsidR="008B332E">
        <w:rPr>
          <w:rFonts w:cs="Arial"/>
          <w:color w:val="000000"/>
        </w:rPr>
        <w:t xml:space="preserve"> choose to tell the story without the book, here is a brief description: </w:t>
      </w:r>
      <w:r w:rsidR="000E7637">
        <w:rPr>
          <w:rFonts w:cs="Arial"/>
          <w:color w:val="000000"/>
        </w:rPr>
        <w:t>“</w:t>
      </w:r>
      <w:r w:rsidR="008B332E">
        <w:rPr>
          <w:rFonts w:cs="Arial"/>
          <w:color w:val="000000"/>
        </w:rPr>
        <w:t>There is</w:t>
      </w:r>
      <w:r w:rsidR="004737C0" w:rsidRPr="00F21566">
        <w:rPr>
          <w:rFonts w:cs="Arial"/>
          <w:color w:val="000000"/>
        </w:rPr>
        <w:t xml:space="preserve"> a dog named Martha </w:t>
      </w:r>
      <w:r w:rsidR="00CD28B1" w:rsidRPr="00F21566">
        <w:rPr>
          <w:rFonts w:cs="Arial"/>
          <w:color w:val="000000"/>
        </w:rPr>
        <w:t>who</w:t>
      </w:r>
      <w:r w:rsidR="004737C0" w:rsidRPr="00F21566">
        <w:rPr>
          <w:rFonts w:cs="Arial"/>
          <w:color w:val="000000"/>
        </w:rPr>
        <w:t xml:space="preserve"> is able to speak </w:t>
      </w:r>
      <w:r w:rsidR="00CD28B1" w:rsidRPr="00F21566">
        <w:rPr>
          <w:rFonts w:cs="Arial"/>
          <w:color w:val="000000"/>
        </w:rPr>
        <w:t>when she eats</w:t>
      </w:r>
      <w:r w:rsidR="008E64D7" w:rsidRPr="00F21566">
        <w:rPr>
          <w:rFonts w:cs="Arial"/>
          <w:color w:val="000000"/>
        </w:rPr>
        <w:t xml:space="preserve"> the letters in alphabet soup</w:t>
      </w:r>
      <w:r w:rsidR="004737C0" w:rsidRPr="00F21566">
        <w:rPr>
          <w:rFonts w:cs="Arial"/>
          <w:color w:val="000000"/>
        </w:rPr>
        <w:t xml:space="preserve">. </w:t>
      </w:r>
      <w:r w:rsidR="00F21566" w:rsidRPr="00F21566">
        <w:rPr>
          <w:rFonts w:eastAsia="Times New Roman" w:cs="Arial"/>
          <w:color w:val="333333"/>
          <w:shd w:val="clear" w:color="auto" w:fill="FFFFFF"/>
        </w:rPr>
        <w:t>The letters Martha eats are the letter</w:t>
      </w:r>
      <w:r w:rsidR="00124D58">
        <w:rPr>
          <w:rFonts w:eastAsia="Times New Roman" w:cs="Arial"/>
          <w:color w:val="333333"/>
          <w:shd w:val="clear" w:color="auto" w:fill="FFFFFF"/>
        </w:rPr>
        <w:t>s</w:t>
      </w:r>
      <w:r w:rsidR="00F21566" w:rsidRPr="00F21566">
        <w:rPr>
          <w:rFonts w:eastAsia="Times New Roman" w:cs="Arial"/>
          <w:color w:val="333333"/>
          <w:shd w:val="clear" w:color="auto" w:fill="FFFFFF"/>
        </w:rPr>
        <w:t xml:space="preserve"> she can use to speak. </w:t>
      </w:r>
      <w:r w:rsidR="004737C0" w:rsidRPr="00F21566">
        <w:rPr>
          <w:rFonts w:cs="Arial"/>
          <w:color w:val="000000"/>
        </w:rPr>
        <w:t xml:space="preserve">One day, the </w:t>
      </w:r>
      <w:r w:rsidR="008E64D7" w:rsidRPr="00F21566">
        <w:rPr>
          <w:rFonts w:cs="Arial"/>
          <w:color w:val="000000"/>
        </w:rPr>
        <w:t xml:space="preserve">soup company’s </w:t>
      </w:r>
      <w:r w:rsidR="00CD28B1" w:rsidRPr="00F21566">
        <w:rPr>
          <w:rFonts w:cs="Arial"/>
          <w:color w:val="000000"/>
        </w:rPr>
        <w:t>owner</w:t>
      </w:r>
      <w:r w:rsidR="004737C0" w:rsidRPr="00F21566">
        <w:rPr>
          <w:rFonts w:cs="Arial"/>
          <w:color w:val="000000"/>
        </w:rPr>
        <w:t xml:space="preserve"> removes some letters from the soup to save money</w:t>
      </w:r>
      <w:r>
        <w:rPr>
          <w:rFonts w:cs="Arial"/>
          <w:color w:val="000000"/>
        </w:rPr>
        <w:t>.</w:t>
      </w:r>
      <w:r w:rsidR="004737C0" w:rsidRPr="00F21566">
        <w:rPr>
          <w:rFonts w:cs="Arial"/>
          <w:color w:val="000000"/>
        </w:rPr>
        <w:t xml:space="preserve"> Martha </w:t>
      </w:r>
      <w:r>
        <w:rPr>
          <w:rFonts w:cs="Arial"/>
          <w:color w:val="000000"/>
        </w:rPr>
        <w:t>has</w:t>
      </w:r>
      <w:r w:rsidRPr="00F21566">
        <w:rPr>
          <w:rFonts w:cs="Arial"/>
          <w:color w:val="000000"/>
        </w:rPr>
        <w:t xml:space="preserve"> </w:t>
      </w:r>
      <w:r w:rsidR="004737C0" w:rsidRPr="00F21566">
        <w:rPr>
          <w:rFonts w:cs="Arial"/>
          <w:color w:val="000000"/>
        </w:rPr>
        <w:t>difficulty speaking</w:t>
      </w:r>
      <w:r w:rsidR="008E64D7" w:rsidRPr="00F21566">
        <w:rPr>
          <w:rFonts w:cs="Arial"/>
          <w:color w:val="000000"/>
        </w:rPr>
        <w:t xml:space="preserve"> because certain letters are missing from her soup</w:t>
      </w:r>
      <w:r w:rsidR="00F21566" w:rsidRPr="00F21566">
        <w:rPr>
          <w:rFonts w:cs="Arial"/>
          <w:color w:val="000000"/>
        </w:rPr>
        <w:t xml:space="preserve"> and </w:t>
      </w:r>
      <w:r w:rsidR="00124D58">
        <w:rPr>
          <w:rFonts w:cs="Arial"/>
          <w:color w:val="000000"/>
        </w:rPr>
        <w:t xml:space="preserve">therefore </w:t>
      </w:r>
      <w:r w:rsidR="00F21566" w:rsidRPr="00F21566">
        <w:rPr>
          <w:rFonts w:cs="Arial"/>
          <w:color w:val="000000"/>
        </w:rPr>
        <w:t xml:space="preserve">she can no longer use those letters to </w:t>
      </w:r>
      <w:r w:rsidR="000E570E">
        <w:rPr>
          <w:rFonts w:cs="Arial"/>
          <w:color w:val="000000"/>
        </w:rPr>
        <w:t>form words</w:t>
      </w:r>
      <w:r w:rsidR="004737C0" w:rsidRPr="00F21566">
        <w:rPr>
          <w:rFonts w:cs="Arial"/>
          <w:color w:val="000000"/>
        </w:rPr>
        <w:t>.</w:t>
      </w:r>
      <w:r w:rsidR="000E7637">
        <w:rPr>
          <w:rFonts w:cs="Arial"/>
          <w:color w:val="000000"/>
        </w:rPr>
        <w:t>”</w:t>
      </w:r>
    </w:p>
    <w:p w14:paraId="0FE2303F" w14:textId="6FFBCFDF" w:rsidR="008E64D7" w:rsidRPr="00CA111B" w:rsidRDefault="008E64D7" w:rsidP="002E14E0">
      <w:pPr>
        <w:pStyle w:val="ListParagraph"/>
        <w:numPr>
          <w:ilvl w:val="0"/>
          <w:numId w:val="14"/>
        </w:numPr>
        <w:spacing w:before="120"/>
        <w:ind w:left="714" w:hanging="357"/>
        <w:contextualSpacing w:val="0"/>
        <w:rPr>
          <w:rFonts w:cs="Arial"/>
          <w:color w:val="000000"/>
        </w:rPr>
      </w:pPr>
      <w:r w:rsidRPr="00CA111B">
        <w:rPr>
          <w:rFonts w:cs="Arial"/>
          <w:color w:val="000000"/>
        </w:rPr>
        <w:t>Ask students to discuss the following question</w:t>
      </w:r>
      <w:r w:rsidR="004F0B01">
        <w:rPr>
          <w:rFonts w:cs="Arial"/>
          <w:color w:val="000000"/>
        </w:rPr>
        <w:t>s</w:t>
      </w:r>
      <w:r w:rsidR="004737C0" w:rsidRPr="00CA111B">
        <w:rPr>
          <w:rFonts w:cs="Arial"/>
          <w:color w:val="000000"/>
        </w:rPr>
        <w:t xml:space="preserve">: </w:t>
      </w:r>
      <w:r w:rsidR="004737C0" w:rsidRPr="004F0B01">
        <w:rPr>
          <w:rFonts w:cs="Arial"/>
          <w:i/>
          <w:color w:val="000000"/>
        </w:rPr>
        <w:t xml:space="preserve">Which letters should the </w:t>
      </w:r>
      <w:r w:rsidR="00CD28B1" w:rsidRPr="004F0B01">
        <w:rPr>
          <w:rFonts w:cs="Arial"/>
          <w:i/>
          <w:color w:val="000000"/>
        </w:rPr>
        <w:t>company</w:t>
      </w:r>
      <w:r w:rsidR="004737C0" w:rsidRPr="004F0B01">
        <w:rPr>
          <w:rFonts w:cs="Arial"/>
          <w:i/>
          <w:color w:val="000000"/>
        </w:rPr>
        <w:t xml:space="preserve"> remove to have the least effect on Martha’s speech? Which letters will have the greatest effect on Martha’s speech? How can we design an experiment to answer these questions?  </w:t>
      </w:r>
    </w:p>
    <w:p w14:paraId="00A82F6B" w14:textId="6133A2BB" w:rsidR="008E64D7" w:rsidRPr="00CA111B" w:rsidRDefault="008E64D7" w:rsidP="002E14E0">
      <w:pPr>
        <w:pStyle w:val="ListParagraph"/>
        <w:numPr>
          <w:ilvl w:val="0"/>
          <w:numId w:val="14"/>
        </w:numPr>
        <w:spacing w:before="120"/>
        <w:ind w:left="714" w:hanging="357"/>
        <w:contextualSpacing w:val="0"/>
        <w:rPr>
          <w:rFonts w:cs="Arial"/>
          <w:color w:val="000000"/>
        </w:rPr>
      </w:pPr>
      <w:r w:rsidRPr="00CA111B">
        <w:rPr>
          <w:rFonts w:cs="Arial"/>
          <w:color w:val="000000"/>
        </w:rPr>
        <w:t>In order to answer th</w:t>
      </w:r>
      <w:r w:rsidR="00926FF1">
        <w:rPr>
          <w:rFonts w:cs="Arial"/>
          <w:color w:val="000000"/>
        </w:rPr>
        <w:t>ese</w:t>
      </w:r>
      <w:r w:rsidRPr="00CA111B">
        <w:rPr>
          <w:rFonts w:cs="Arial"/>
          <w:color w:val="000000"/>
        </w:rPr>
        <w:t xml:space="preserve"> question</w:t>
      </w:r>
      <w:r w:rsidR="00926FF1">
        <w:rPr>
          <w:rFonts w:cs="Arial"/>
          <w:color w:val="000000"/>
        </w:rPr>
        <w:t>s</w:t>
      </w:r>
      <w:r w:rsidRPr="00CA111B">
        <w:rPr>
          <w:rFonts w:cs="Arial"/>
          <w:color w:val="000000"/>
        </w:rPr>
        <w:t xml:space="preserve">, students </w:t>
      </w:r>
      <w:r w:rsidR="00124D58">
        <w:rPr>
          <w:rFonts w:cs="Arial"/>
          <w:color w:val="000000"/>
        </w:rPr>
        <w:t>will likely</w:t>
      </w:r>
      <w:r w:rsidR="00CD28B1">
        <w:rPr>
          <w:rFonts w:cs="Arial"/>
          <w:color w:val="000000"/>
        </w:rPr>
        <w:t xml:space="preserve"> conclude</w:t>
      </w:r>
      <w:r w:rsidR="00CA111B">
        <w:rPr>
          <w:rFonts w:cs="Arial"/>
          <w:color w:val="000000"/>
        </w:rPr>
        <w:t xml:space="preserve"> that they need to gather data</w:t>
      </w:r>
      <w:r w:rsidRPr="00CA111B">
        <w:rPr>
          <w:rFonts w:cs="Arial"/>
          <w:color w:val="000000"/>
        </w:rPr>
        <w:t xml:space="preserve"> about the frequency with which each letter is used in the English language. T</w:t>
      </w:r>
      <w:r w:rsidR="002E14E0">
        <w:rPr>
          <w:rFonts w:cs="Arial"/>
          <w:color w:val="000000"/>
        </w:rPr>
        <w:t>o do this</w:t>
      </w:r>
      <w:r w:rsidR="00926FF1">
        <w:rPr>
          <w:rFonts w:cs="Arial"/>
          <w:color w:val="000000"/>
        </w:rPr>
        <w:t>,</w:t>
      </w:r>
      <w:r w:rsidR="002E14E0">
        <w:rPr>
          <w:rFonts w:cs="Arial"/>
          <w:color w:val="000000"/>
        </w:rPr>
        <w:t xml:space="preserve"> </w:t>
      </w:r>
      <w:r w:rsidR="002E14E0">
        <w:rPr>
          <w:rFonts w:cs="Arial"/>
          <w:color w:val="000000"/>
        </w:rPr>
        <w:lastRenderedPageBreak/>
        <w:t>t</w:t>
      </w:r>
      <w:r w:rsidRPr="00CA111B">
        <w:rPr>
          <w:rFonts w:cs="Arial"/>
          <w:color w:val="000000"/>
        </w:rPr>
        <w:t>hey can use texts from their own writing (if there aren’t too many spelling mistakes), from a page in a book, or from lists of the most commonly used words in the English language.</w:t>
      </w:r>
      <w:r w:rsidR="004E06A1">
        <w:rPr>
          <w:rFonts w:cs="Arial"/>
          <w:color w:val="000000"/>
        </w:rPr>
        <w:t xml:space="preserve"> </w:t>
      </w:r>
      <w:r w:rsidR="00926FF1">
        <w:rPr>
          <w:rFonts w:cs="Arial"/>
          <w:color w:val="000000"/>
        </w:rPr>
        <w:t xml:space="preserve">You </w:t>
      </w:r>
      <w:r w:rsidR="004E06A1">
        <w:rPr>
          <w:rFonts w:cs="Arial"/>
          <w:color w:val="000000"/>
        </w:rPr>
        <w:t>should have these resources on hand for students to use</w:t>
      </w:r>
      <w:r w:rsidR="00926FF1">
        <w:rPr>
          <w:rFonts w:cs="Arial"/>
          <w:color w:val="000000"/>
        </w:rPr>
        <w:t>,</w:t>
      </w:r>
      <w:r w:rsidR="004E06A1">
        <w:rPr>
          <w:rFonts w:cs="Arial"/>
          <w:color w:val="000000"/>
        </w:rPr>
        <w:t xml:space="preserve"> and </w:t>
      </w:r>
      <w:r w:rsidR="00926FF1">
        <w:rPr>
          <w:rFonts w:cs="Arial"/>
          <w:color w:val="000000"/>
        </w:rPr>
        <w:t xml:space="preserve">you </w:t>
      </w:r>
      <w:r w:rsidR="004E06A1">
        <w:rPr>
          <w:rFonts w:cs="Arial"/>
          <w:color w:val="000000"/>
        </w:rPr>
        <w:t>may want to model how to determine letter frequency</w:t>
      </w:r>
      <w:r w:rsidR="000E7637">
        <w:rPr>
          <w:rFonts w:cs="Arial"/>
          <w:color w:val="000000"/>
        </w:rPr>
        <w:t xml:space="preserve"> by counting the number of times each letter appears in a text</w:t>
      </w:r>
      <w:r w:rsidR="004E06A1">
        <w:rPr>
          <w:rFonts w:cs="Arial"/>
          <w:color w:val="000000"/>
        </w:rPr>
        <w:t xml:space="preserve">.  </w:t>
      </w:r>
    </w:p>
    <w:p w14:paraId="601B881F" w14:textId="1C20DE48" w:rsidR="00CA111B" w:rsidRPr="00CA111B" w:rsidRDefault="00926FF1" w:rsidP="002E14E0">
      <w:pPr>
        <w:pStyle w:val="ListParagraph"/>
        <w:numPr>
          <w:ilvl w:val="0"/>
          <w:numId w:val="14"/>
        </w:numPr>
        <w:spacing w:before="120"/>
        <w:ind w:left="714" w:hanging="357"/>
        <w:contextualSpacing w:val="0"/>
        <w:rPr>
          <w:rFonts w:cs="Arial"/>
          <w:color w:val="000000"/>
        </w:rPr>
      </w:pPr>
      <w:r>
        <w:rPr>
          <w:rFonts w:cs="Arial"/>
          <w:color w:val="000000"/>
        </w:rPr>
        <w:t>Students</w:t>
      </w:r>
      <w:r w:rsidRPr="00CA111B">
        <w:rPr>
          <w:rFonts w:cs="Arial"/>
          <w:color w:val="000000"/>
        </w:rPr>
        <w:t xml:space="preserve"> </w:t>
      </w:r>
      <w:r w:rsidR="008E64D7" w:rsidRPr="00CA111B">
        <w:rPr>
          <w:rFonts w:cs="Arial"/>
          <w:color w:val="000000"/>
        </w:rPr>
        <w:t xml:space="preserve">can record how </w:t>
      </w:r>
      <w:r w:rsidR="0061455F" w:rsidRPr="0061455F">
        <w:rPr>
          <w:rFonts w:cs="Arial"/>
          <w:noProof/>
          <w:color w:val="000000"/>
        </w:rPr>
        <w:drawing>
          <wp:anchor distT="0" distB="0" distL="114300" distR="114300" simplePos="0" relativeHeight="251674624" behindDoc="0" locked="0" layoutInCell="1" allowOverlap="1" wp14:anchorId="7B7E4201" wp14:editId="3A2F5A8D">
            <wp:simplePos x="0" y="0"/>
            <wp:positionH relativeFrom="column">
              <wp:align>right</wp:align>
            </wp:positionH>
            <wp:positionV relativeFrom="paragraph">
              <wp:posOffset>80010</wp:posOffset>
            </wp:positionV>
            <wp:extent cx="3048000" cy="2353945"/>
            <wp:effectExtent l="0" t="0" r="0" b="0"/>
            <wp:wrapSquare wrapText="bothSides"/>
            <wp:docPr id="17" name="Picture 17" descr="Mac HD:Users:seanc:Desktop:alphabet_graph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seanc:Desktop:alphabet_graph_Wo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353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E64D7" w:rsidRPr="00CA111B">
        <w:rPr>
          <w:rFonts w:cs="Arial"/>
          <w:color w:val="000000"/>
        </w:rPr>
        <w:t xml:space="preserve">many times each letter appears </w:t>
      </w:r>
      <w:r w:rsidR="00124D58">
        <w:rPr>
          <w:rFonts w:cs="Arial"/>
          <w:color w:val="000000"/>
        </w:rPr>
        <w:t xml:space="preserve">directly </w:t>
      </w:r>
      <w:r w:rsidR="008E64D7" w:rsidRPr="00CA111B">
        <w:rPr>
          <w:rFonts w:cs="Arial"/>
          <w:color w:val="000000"/>
        </w:rPr>
        <w:t xml:space="preserve">onto a bar graph, or </w:t>
      </w:r>
      <w:r w:rsidR="00124D58">
        <w:rPr>
          <w:rFonts w:cs="Arial"/>
          <w:color w:val="000000"/>
        </w:rPr>
        <w:t xml:space="preserve">onto </w:t>
      </w:r>
      <w:r w:rsidR="008E64D7" w:rsidRPr="00CA111B">
        <w:rPr>
          <w:rFonts w:cs="Arial"/>
          <w:color w:val="000000"/>
        </w:rPr>
        <w:t xml:space="preserve">a tally sheet which they will then convert </w:t>
      </w:r>
      <w:r w:rsidR="00124D58">
        <w:rPr>
          <w:rFonts w:cs="Arial"/>
          <w:color w:val="000000"/>
        </w:rPr>
        <w:t>into</w:t>
      </w:r>
      <w:r w:rsidR="008E64D7" w:rsidRPr="00CA111B">
        <w:rPr>
          <w:rFonts w:cs="Arial"/>
          <w:color w:val="000000"/>
        </w:rPr>
        <w:t xml:space="preserve"> a bar graph.</w:t>
      </w:r>
      <w:r w:rsidR="00CA111B" w:rsidRPr="00CA111B">
        <w:rPr>
          <w:rFonts w:cs="Arial"/>
          <w:color w:val="000000"/>
        </w:rPr>
        <w:t xml:space="preserve">  </w:t>
      </w:r>
    </w:p>
    <w:p w14:paraId="36866C7C" w14:textId="4F95FB5F" w:rsidR="008E64D7" w:rsidRPr="00CA111B" w:rsidRDefault="00CA111B" w:rsidP="002E14E0">
      <w:pPr>
        <w:pStyle w:val="ListParagraph"/>
        <w:numPr>
          <w:ilvl w:val="0"/>
          <w:numId w:val="14"/>
        </w:numPr>
        <w:spacing w:before="120"/>
        <w:ind w:left="714" w:hanging="357"/>
        <w:contextualSpacing w:val="0"/>
        <w:rPr>
          <w:rFonts w:cs="Arial"/>
          <w:color w:val="000000"/>
        </w:rPr>
      </w:pPr>
      <w:r w:rsidRPr="00CA111B">
        <w:rPr>
          <w:rFonts w:cs="Arial"/>
          <w:color w:val="000000"/>
        </w:rPr>
        <w:t xml:space="preserve">When </w:t>
      </w:r>
      <w:r>
        <w:rPr>
          <w:rFonts w:cs="Arial"/>
          <w:color w:val="000000"/>
        </w:rPr>
        <w:t>students are</w:t>
      </w:r>
      <w:r w:rsidRPr="00CA111B">
        <w:rPr>
          <w:rFonts w:cs="Arial"/>
          <w:color w:val="000000"/>
        </w:rPr>
        <w:t xml:space="preserve"> done, ask them to draw conclusions from their results. Again, encourage them to use the </w:t>
      </w:r>
      <w:r w:rsidR="000E570E">
        <w:rPr>
          <w:rFonts w:cs="Arial"/>
          <w:color w:val="000000"/>
        </w:rPr>
        <w:t>terms</w:t>
      </w:r>
      <w:r w:rsidRPr="00CA111B">
        <w:rPr>
          <w:rFonts w:cs="Arial"/>
          <w:color w:val="000000"/>
        </w:rPr>
        <w:t xml:space="preserve"> “</w:t>
      </w:r>
      <w:r w:rsidR="002E14E0">
        <w:rPr>
          <w:rFonts w:cs="Arial"/>
          <w:color w:val="000000"/>
        </w:rPr>
        <w:t>less likely,” “equally likely,” “more likely,”</w:t>
      </w:r>
      <w:r w:rsidRPr="00CA111B">
        <w:rPr>
          <w:rFonts w:cs="Arial"/>
          <w:color w:val="000000"/>
        </w:rPr>
        <w:t xml:space="preserve"> “impossible</w:t>
      </w:r>
      <w:r w:rsidR="002E14E0">
        <w:rPr>
          <w:rFonts w:cs="Arial"/>
          <w:color w:val="000000"/>
        </w:rPr>
        <w:t>,”</w:t>
      </w:r>
      <w:r w:rsidRPr="00CA111B">
        <w:rPr>
          <w:rFonts w:cs="Arial"/>
          <w:color w:val="000000"/>
        </w:rPr>
        <w:t xml:space="preserve"> “certain.”</w:t>
      </w:r>
    </w:p>
    <w:p w14:paraId="1A733A1B" w14:textId="254AE1EE" w:rsidR="00CA111B" w:rsidRPr="00CA111B" w:rsidRDefault="00CA111B" w:rsidP="002E14E0">
      <w:pPr>
        <w:pStyle w:val="ListParagraph"/>
        <w:numPr>
          <w:ilvl w:val="0"/>
          <w:numId w:val="14"/>
        </w:numPr>
        <w:spacing w:before="120"/>
        <w:ind w:left="714" w:hanging="357"/>
        <w:contextualSpacing w:val="0"/>
        <w:rPr>
          <w:rFonts w:cs="Arial"/>
          <w:color w:val="000000"/>
        </w:rPr>
      </w:pPr>
      <w:r w:rsidRPr="00CA111B">
        <w:rPr>
          <w:rFonts w:cs="Arial"/>
          <w:color w:val="000000"/>
        </w:rPr>
        <w:t xml:space="preserve">They can then check the accuracy of their answers using </w:t>
      </w:r>
      <w:hyperlink r:id="rId13" w:history="1">
        <w:r w:rsidRPr="00CA111B">
          <w:rPr>
            <w:rStyle w:val="Hyperlink"/>
            <w:rFonts w:cs="Arial"/>
          </w:rPr>
          <w:t>Wikipedia’s entry on Letter Frequency</w:t>
        </w:r>
      </w:hyperlink>
      <w:r w:rsidRPr="00CA111B">
        <w:rPr>
          <w:rFonts w:cs="Arial"/>
          <w:color w:val="000000"/>
        </w:rPr>
        <w:t>.</w:t>
      </w:r>
    </w:p>
    <w:p w14:paraId="5DFCA7E3" w14:textId="2C2E5CD1" w:rsidR="008E64D7" w:rsidRDefault="008E64D7" w:rsidP="008E64D7">
      <w:pPr>
        <w:rPr>
          <w:rFonts w:cs="Arial"/>
          <w:noProof/>
          <w:color w:val="000000"/>
        </w:rPr>
      </w:pPr>
    </w:p>
    <w:p w14:paraId="09AB79A6" w14:textId="77777777" w:rsidR="0061455F" w:rsidRDefault="0061455F" w:rsidP="008E64D7">
      <w:pPr>
        <w:rPr>
          <w:rFonts w:cs="Arial"/>
          <w:color w:val="000000"/>
        </w:rPr>
      </w:pPr>
    </w:p>
    <w:p w14:paraId="7DC9E09F" w14:textId="77777777" w:rsidR="002E14E0" w:rsidRDefault="002E14E0" w:rsidP="00CA111B">
      <w:pPr>
        <w:rPr>
          <w:rFonts w:cs="Arial"/>
          <w:b/>
          <w:i/>
          <w:color w:val="000000"/>
        </w:rPr>
      </w:pPr>
    </w:p>
    <w:p w14:paraId="44185FDB" w14:textId="2C8FA322" w:rsidR="00CA111B" w:rsidRPr="002E14E0" w:rsidRDefault="00CA111B" w:rsidP="00772EFF">
      <w:pPr>
        <w:outlineLvl w:val="0"/>
        <w:rPr>
          <w:rFonts w:cs="Arial"/>
          <w:b/>
          <w:i/>
          <w:color w:val="000000"/>
        </w:rPr>
      </w:pPr>
      <w:r w:rsidRPr="002E14E0">
        <w:rPr>
          <w:rFonts w:cs="Arial"/>
          <w:b/>
          <w:i/>
          <w:color w:val="000000"/>
        </w:rPr>
        <w:t xml:space="preserve">Activity </w:t>
      </w:r>
      <w:r w:rsidR="00926FF1">
        <w:rPr>
          <w:rFonts w:cs="Arial"/>
          <w:b/>
          <w:i/>
          <w:color w:val="000000"/>
        </w:rPr>
        <w:t>3</w:t>
      </w:r>
      <w:r w:rsidRPr="002E14E0">
        <w:rPr>
          <w:rFonts w:cs="Arial"/>
          <w:b/>
          <w:i/>
          <w:color w:val="000000"/>
        </w:rPr>
        <w:t xml:space="preserve">: </w:t>
      </w:r>
      <w:r w:rsidR="004737C0" w:rsidRPr="002E14E0">
        <w:rPr>
          <w:rFonts w:cs="Arial"/>
          <w:b/>
          <w:i/>
          <w:color w:val="000000"/>
        </w:rPr>
        <w:t>Restaurant Toys</w:t>
      </w:r>
    </w:p>
    <w:p w14:paraId="29D33586" w14:textId="3AA81237" w:rsidR="00CA111B" w:rsidRPr="004F0B01" w:rsidRDefault="00D31861" w:rsidP="002E14E0">
      <w:pPr>
        <w:pStyle w:val="ListParagraph"/>
        <w:numPr>
          <w:ilvl w:val="0"/>
          <w:numId w:val="15"/>
        </w:numPr>
        <w:spacing w:before="120"/>
        <w:ind w:hanging="357"/>
        <w:contextualSpacing w:val="0"/>
        <w:rPr>
          <w:rFonts w:cs="Arial"/>
          <w:i/>
          <w:color w:val="000000"/>
        </w:rPr>
      </w:pPr>
      <w:r>
        <w:rPr>
          <w:rFonts w:cs="Arial"/>
          <w:noProof/>
          <w:color w:val="000000"/>
        </w:rPr>
        <mc:AlternateContent>
          <mc:Choice Requires="wps">
            <w:drawing>
              <wp:anchor distT="0" distB="0" distL="114300" distR="114300" simplePos="0" relativeHeight="251666432" behindDoc="0" locked="0" layoutInCell="1" allowOverlap="1" wp14:anchorId="65B83736" wp14:editId="1559579C">
                <wp:simplePos x="0" y="0"/>
                <wp:positionH relativeFrom="column">
                  <wp:posOffset>4229100</wp:posOffset>
                </wp:positionH>
                <wp:positionV relativeFrom="paragraph">
                  <wp:posOffset>201295</wp:posOffset>
                </wp:positionV>
                <wp:extent cx="1943100" cy="1485900"/>
                <wp:effectExtent l="457200" t="25400" r="88900" b="723900"/>
                <wp:wrapSquare wrapText="bothSides"/>
                <wp:docPr id="9" name="Rounded Rectangular Callout 9"/>
                <wp:cNvGraphicFramePr/>
                <a:graphic xmlns:a="http://schemas.openxmlformats.org/drawingml/2006/main">
                  <a:graphicData uri="http://schemas.microsoft.com/office/word/2010/wordprocessingShape">
                    <wps:wsp>
                      <wps:cNvSpPr/>
                      <wps:spPr>
                        <a:xfrm>
                          <a:off x="0" y="0"/>
                          <a:ext cx="1943100" cy="1485900"/>
                        </a:xfrm>
                        <a:prstGeom prst="wedgeRoundRectCallout">
                          <a:avLst>
                            <a:gd name="adj1" fmla="val -70942"/>
                            <a:gd name="adj2" fmla="val 90110"/>
                            <a:gd name="adj3" fmla="val 16667"/>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399FC1E" w14:textId="7B6F2634" w:rsidR="0061455F" w:rsidRPr="00D31861" w:rsidRDefault="0061455F" w:rsidP="00E115BF">
                            <w:pPr>
                              <w:rPr>
                                <w:sz w:val="20"/>
                                <w:szCs w:val="20"/>
                              </w:rPr>
                            </w:pPr>
                            <w:r w:rsidRPr="00D31861">
                              <w:rPr>
                                <w:sz w:val="20"/>
                                <w:szCs w:val="20"/>
                              </w:rPr>
                              <w:t>Students may</w:t>
                            </w:r>
                            <w:r>
                              <w:rPr>
                                <w:sz w:val="20"/>
                                <w:szCs w:val="20"/>
                              </w:rPr>
                              <w:t xml:space="preserve"> come up with valid alternatives to using a </w:t>
                            </w:r>
                            <w:r w:rsidRPr="00D31861">
                              <w:rPr>
                                <w:sz w:val="20"/>
                                <w:szCs w:val="20"/>
                              </w:rPr>
                              <w:t xml:space="preserve">die, such as a spinner split into six equal parts. </w:t>
                            </w:r>
                            <w:r>
                              <w:rPr>
                                <w:sz w:val="20"/>
                                <w:szCs w:val="20"/>
                              </w:rPr>
                              <w:t>It’s</w:t>
                            </w:r>
                            <w:r w:rsidRPr="00D31861">
                              <w:rPr>
                                <w:sz w:val="20"/>
                                <w:szCs w:val="20"/>
                              </w:rPr>
                              <w:t xml:space="preserve"> </w:t>
                            </w:r>
                            <w:r>
                              <w:rPr>
                                <w:sz w:val="20"/>
                                <w:szCs w:val="20"/>
                              </w:rPr>
                              <w:t xml:space="preserve">also </w:t>
                            </w:r>
                            <w:r w:rsidRPr="00D31861">
                              <w:rPr>
                                <w:sz w:val="20"/>
                                <w:szCs w:val="20"/>
                              </w:rPr>
                              <w:t>important</w:t>
                            </w:r>
                            <w:r>
                              <w:rPr>
                                <w:sz w:val="20"/>
                                <w:szCs w:val="20"/>
                              </w:rPr>
                              <w:t xml:space="preserve"> to discuss why some possibilities</w:t>
                            </w:r>
                            <w:r w:rsidRPr="00D31861">
                              <w:rPr>
                                <w:sz w:val="20"/>
                                <w:szCs w:val="20"/>
                              </w:rPr>
                              <w:t xml:space="preserve"> won’t work (such as six different</w:t>
                            </w:r>
                            <w:r>
                              <w:rPr>
                                <w:sz w:val="20"/>
                                <w:szCs w:val="20"/>
                              </w:rPr>
                              <w:t>-</w:t>
                            </w:r>
                            <w:r w:rsidRPr="00D31861">
                              <w:rPr>
                                <w:sz w:val="20"/>
                                <w:szCs w:val="20"/>
                              </w:rPr>
                              <w:t>sized objects in a 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30" type="#_x0000_t62" style="position:absolute;left:0;text-align:left;margin-left:333pt;margin-top:15.85pt;width:153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" adj="-4523,30264" fillcolor="#4f81bd [3204]" strokecolor="#4579b8 [3044]">
                <v:fill color2="#a7bfde [1620]" rotate="t" type="gradient">
                  <o:fill v:ext="view" type="gradientUnscaled"/>
                </v:fill>
                <v:shadow on="t" opacity="22937f" mv:blur="40000f" origin=",.5" offset="0,23000emu"/>
                <v:textbox>
                  <w:txbxContent>
                    <w:p w14:paraId="2399FC1E" w14:textId="7B6F2634" w:rsidR="0061455F" w:rsidRPr="00D31861" w:rsidRDefault="0061455F" w:rsidP="00E115BF">
                      <w:pPr>
                        <w:rPr>
                          <w:sz w:val="20"/>
                          <w:szCs w:val="20"/>
                        </w:rPr>
                      </w:pPr>
                      <w:r w:rsidRPr="00D31861">
                        <w:rPr>
                          <w:sz w:val="20"/>
                          <w:szCs w:val="20"/>
                        </w:rPr>
                        <w:t>Students may</w:t>
                      </w:r>
                      <w:r>
                        <w:rPr>
                          <w:sz w:val="20"/>
                          <w:szCs w:val="20"/>
                        </w:rPr>
                        <w:t xml:space="preserve"> come up with valid alternatives to using a </w:t>
                      </w:r>
                      <w:r w:rsidRPr="00D31861">
                        <w:rPr>
                          <w:sz w:val="20"/>
                          <w:szCs w:val="20"/>
                        </w:rPr>
                        <w:t xml:space="preserve">die, such as a spinner split into six equal parts. </w:t>
                      </w:r>
                      <w:r>
                        <w:rPr>
                          <w:sz w:val="20"/>
                          <w:szCs w:val="20"/>
                        </w:rPr>
                        <w:t>It’s</w:t>
                      </w:r>
                      <w:r w:rsidRPr="00D31861">
                        <w:rPr>
                          <w:sz w:val="20"/>
                          <w:szCs w:val="20"/>
                        </w:rPr>
                        <w:t xml:space="preserve"> </w:t>
                      </w:r>
                      <w:r>
                        <w:rPr>
                          <w:sz w:val="20"/>
                          <w:szCs w:val="20"/>
                        </w:rPr>
                        <w:t xml:space="preserve">also </w:t>
                      </w:r>
                      <w:r w:rsidRPr="00D31861">
                        <w:rPr>
                          <w:sz w:val="20"/>
                          <w:szCs w:val="20"/>
                        </w:rPr>
                        <w:t>important</w:t>
                      </w:r>
                      <w:r>
                        <w:rPr>
                          <w:sz w:val="20"/>
                          <w:szCs w:val="20"/>
                        </w:rPr>
                        <w:t xml:space="preserve"> to discuss why some possibilities</w:t>
                      </w:r>
                      <w:r w:rsidRPr="00D31861">
                        <w:rPr>
                          <w:sz w:val="20"/>
                          <w:szCs w:val="20"/>
                        </w:rPr>
                        <w:t xml:space="preserve"> won’t work (such as six different</w:t>
                      </w:r>
                      <w:r>
                        <w:rPr>
                          <w:sz w:val="20"/>
                          <w:szCs w:val="20"/>
                        </w:rPr>
                        <w:t>-</w:t>
                      </w:r>
                      <w:r w:rsidRPr="00D31861">
                        <w:rPr>
                          <w:sz w:val="20"/>
                          <w:szCs w:val="20"/>
                        </w:rPr>
                        <w:t>sized objects in a bag).</w:t>
                      </w:r>
                    </w:p>
                  </w:txbxContent>
                </v:textbox>
                <w10:wrap type="square"/>
              </v:shape>
            </w:pict>
          </mc:Fallback>
        </mc:AlternateContent>
      </w:r>
      <w:r w:rsidR="004737C0" w:rsidRPr="00CC4B14">
        <w:rPr>
          <w:rFonts w:cs="Arial"/>
          <w:color w:val="000000"/>
        </w:rPr>
        <w:t xml:space="preserve">Start with a story like this: “A local restaurant gives out a toy with each kids meal. There are </w:t>
      </w:r>
      <w:r w:rsidR="00CA111B" w:rsidRPr="00CC4B14">
        <w:rPr>
          <w:rFonts w:cs="Arial"/>
          <w:color w:val="000000"/>
        </w:rPr>
        <w:t xml:space="preserve">six different awesome toys and you’re </w:t>
      </w:r>
      <w:r w:rsidR="004737C0" w:rsidRPr="00CC4B14">
        <w:rPr>
          <w:rFonts w:cs="Arial"/>
          <w:color w:val="000000"/>
        </w:rPr>
        <w:t xml:space="preserve">randomly given one at each visit. You can’t exchange toys or request toys. You get what you get and you don’t get upset. A bewildered mother approaches you, because </w:t>
      </w:r>
      <w:r w:rsidR="00CA111B" w:rsidRPr="00CC4B14">
        <w:rPr>
          <w:rFonts w:cs="Arial"/>
          <w:color w:val="000000"/>
        </w:rPr>
        <w:t>she</w:t>
      </w:r>
      <w:r w:rsidR="004737C0" w:rsidRPr="00CC4B14">
        <w:rPr>
          <w:rFonts w:cs="Arial"/>
          <w:color w:val="000000"/>
        </w:rPr>
        <w:t xml:space="preserve"> know</w:t>
      </w:r>
      <w:r w:rsidR="00CA111B" w:rsidRPr="00CC4B14">
        <w:rPr>
          <w:rFonts w:cs="Arial"/>
          <w:color w:val="000000"/>
        </w:rPr>
        <w:t>s</w:t>
      </w:r>
      <w:r w:rsidR="004737C0" w:rsidRPr="00CC4B14">
        <w:rPr>
          <w:rFonts w:cs="Arial"/>
          <w:color w:val="000000"/>
        </w:rPr>
        <w:t xml:space="preserve"> what a great mathematician you are, and she wants to know</w:t>
      </w:r>
      <w:r w:rsidR="00B16270">
        <w:rPr>
          <w:rFonts w:cs="Arial"/>
          <w:color w:val="000000"/>
        </w:rPr>
        <w:t xml:space="preserve"> this</w:t>
      </w:r>
      <w:r w:rsidR="004737C0" w:rsidRPr="00CC4B14">
        <w:rPr>
          <w:rFonts w:cs="Arial"/>
          <w:color w:val="000000"/>
        </w:rPr>
        <w:t xml:space="preserve">: </w:t>
      </w:r>
      <w:r w:rsidR="00B16270">
        <w:rPr>
          <w:rFonts w:cs="Arial"/>
          <w:color w:val="000000"/>
        </w:rPr>
        <w:t>“</w:t>
      </w:r>
      <w:r w:rsidR="004737C0" w:rsidRPr="00CC4B14">
        <w:rPr>
          <w:rFonts w:cs="Arial"/>
          <w:color w:val="000000"/>
        </w:rPr>
        <w:t>About how many kids</w:t>
      </w:r>
      <w:r w:rsidR="002E14E0">
        <w:rPr>
          <w:rFonts w:cs="Arial"/>
          <w:color w:val="000000"/>
        </w:rPr>
        <w:t>’</w:t>
      </w:r>
      <w:r w:rsidR="004737C0" w:rsidRPr="00CC4B14">
        <w:rPr>
          <w:rFonts w:cs="Arial"/>
          <w:color w:val="000000"/>
        </w:rPr>
        <w:t xml:space="preserve"> meals do I have to order to get at least one of each toy?</w:t>
      </w:r>
      <w:r w:rsidR="002E14E0">
        <w:rPr>
          <w:rFonts w:cs="Arial"/>
          <w:color w:val="000000"/>
        </w:rPr>
        <w:t>”</w:t>
      </w:r>
      <w:r w:rsidR="004737C0" w:rsidRPr="00CC4B14">
        <w:rPr>
          <w:rFonts w:cs="Arial"/>
          <w:color w:val="000000"/>
        </w:rPr>
        <w:t xml:space="preserve"> </w:t>
      </w:r>
      <w:r w:rsidR="004737C0" w:rsidRPr="004F0B01">
        <w:rPr>
          <w:rFonts w:cs="Arial"/>
          <w:i/>
          <w:color w:val="000000"/>
        </w:rPr>
        <w:t xml:space="preserve">What experiment could you design to </w:t>
      </w:r>
      <w:r w:rsidR="002E14E0" w:rsidRPr="004F0B01">
        <w:rPr>
          <w:rFonts w:cs="Arial"/>
          <w:i/>
          <w:color w:val="000000"/>
        </w:rPr>
        <w:t>answer her question?</w:t>
      </w:r>
    </w:p>
    <w:p w14:paraId="558DE64E" w14:textId="7D52A8E3" w:rsidR="00D31861" w:rsidRPr="00D31861" w:rsidRDefault="00CA111B" w:rsidP="002E14E0">
      <w:pPr>
        <w:pStyle w:val="ListParagraph"/>
        <w:numPr>
          <w:ilvl w:val="0"/>
          <w:numId w:val="15"/>
        </w:numPr>
        <w:spacing w:before="120"/>
        <w:ind w:hanging="357"/>
        <w:contextualSpacing w:val="0"/>
        <w:rPr>
          <w:rFonts w:cs="Arial"/>
          <w:color w:val="000000"/>
        </w:rPr>
      </w:pPr>
      <w:r w:rsidRPr="00CC4B14">
        <w:rPr>
          <w:rFonts w:cs="Arial"/>
          <w:color w:val="000000"/>
        </w:rPr>
        <w:t>A</w:t>
      </w:r>
      <w:r w:rsidR="004737C0" w:rsidRPr="00CC4B14">
        <w:rPr>
          <w:rFonts w:cs="Arial"/>
          <w:color w:val="000000"/>
        </w:rPr>
        <w:t>s a class</w:t>
      </w:r>
      <w:r w:rsidR="00B16270">
        <w:rPr>
          <w:rFonts w:cs="Arial"/>
          <w:color w:val="000000"/>
        </w:rPr>
        <w:t>,</w:t>
      </w:r>
      <w:r w:rsidR="004737C0" w:rsidRPr="00CC4B14">
        <w:rPr>
          <w:rFonts w:cs="Arial"/>
          <w:color w:val="000000"/>
        </w:rPr>
        <w:t xml:space="preserve"> discuss experiment options. If </w:t>
      </w:r>
      <w:r w:rsidR="00B16270" w:rsidRPr="00CC4B14">
        <w:rPr>
          <w:rFonts w:cs="Arial"/>
          <w:color w:val="000000"/>
        </w:rPr>
        <w:t>using a six-sided die</w:t>
      </w:r>
      <w:r w:rsidR="00B16270" w:rsidRPr="00CC4B14" w:rsidDel="00B16270">
        <w:rPr>
          <w:rFonts w:cs="Arial"/>
          <w:color w:val="000000"/>
        </w:rPr>
        <w:t xml:space="preserve"> </w:t>
      </w:r>
      <w:r w:rsidR="004737C0" w:rsidRPr="00CC4B14">
        <w:rPr>
          <w:rFonts w:cs="Arial"/>
          <w:color w:val="000000"/>
        </w:rPr>
        <w:t xml:space="preserve">doesn’t come up, </w:t>
      </w:r>
      <w:r w:rsidRPr="00CC4B14">
        <w:rPr>
          <w:rFonts w:cs="Arial"/>
          <w:color w:val="000000"/>
        </w:rPr>
        <w:t>suggest</w:t>
      </w:r>
      <w:r w:rsidR="00B16270">
        <w:rPr>
          <w:rFonts w:cs="Arial"/>
          <w:color w:val="000000"/>
        </w:rPr>
        <w:t xml:space="preserve"> it</w:t>
      </w:r>
      <w:r w:rsidR="004737C0" w:rsidRPr="00CC4B14">
        <w:rPr>
          <w:rFonts w:cs="Arial"/>
          <w:color w:val="000000"/>
        </w:rPr>
        <w:t>.  </w:t>
      </w:r>
    </w:p>
    <w:p w14:paraId="14A42937" w14:textId="52A630A4" w:rsidR="004F0B01" w:rsidRPr="00E33B92" w:rsidRDefault="004737C0" w:rsidP="00E33B92">
      <w:pPr>
        <w:pStyle w:val="ListParagraph"/>
        <w:numPr>
          <w:ilvl w:val="0"/>
          <w:numId w:val="15"/>
        </w:numPr>
        <w:spacing w:before="120"/>
        <w:ind w:hanging="357"/>
        <w:contextualSpacing w:val="0"/>
        <w:rPr>
          <w:rFonts w:cs="Arial"/>
          <w:color w:val="000000"/>
        </w:rPr>
      </w:pPr>
      <w:r w:rsidRPr="00CC4B14">
        <w:rPr>
          <w:rFonts w:cs="Arial"/>
          <w:color w:val="000000"/>
        </w:rPr>
        <w:t xml:space="preserve">Students roll a six-sided die and record </w:t>
      </w:r>
      <w:r w:rsidR="00CA111B" w:rsidRPr="00CC4B14">
        <w:rPr>
          <w:rFonts w:cs="Arial"/>
          <w:color w:val="000000"/>
        </w:rPr>
        <w:t>which</w:t>
      </w:r>
      <w:r w:rsidRPr="00CC4B14">
        <w:rPr>
          <w:rFonts w:cs="Arial"/>
          <w:color w:val="000000"/>
        </w:rPr>
        <w:t xml:space="preserve"> number they get </w:t>
      </w:r>
      <w:r w:rsidR="00B16270">
        <w:rPr>
          <w:rFonts w:cs="Arial"/>
          <w:color w:val="000000"/>
        </w:rPr>
        <w:t xml:space="preserve">with </w:t>
      </w:r>
      <w:r w:rsidRPr="00CC4B14">
        <w:rPr>
          <w:rFonts w:cs="Arial"/>
          <w:color w:val="000000"/>
        </w:rPr>
        <w:t>each roll</w:t>
      </w:r>
      <w:r w:rsidR="00CA111B" w:rsidRPr="00CC4B14">
        <w:rPr>
          <w:rFonts w:cs="Arial"/>
          <w:color w:val="000000"/>
        </w:rPr>
        <w:t xml:space="preserve">, keeping track of how many times they had to roll to get all six numbers. They can repeat this several times. </w:t>
      </w:r>
      <w:r w:rsidR="004E06A1">
        <w:rPr>
          <w:rFonts w:cs="Arial"/>
          <w:color w:val="000000"/>
        </w:rPr>
        <w:t>After students have done this activity for a little while,</w:t>
      </w:r>
      <w:r w:rsidR="00CA111B" w:rsidRPr="00CC4B14">
        <w:rPr>
          <w:rFonts w:cs="Arial"/>
          <w:color w:val="000000"/>
        </w:rPr>
        <w:t xml:space="preserve"> ask the</w:t>
      </w:r>
      <w:r w:rsidR="004E06A1">
        <w:rPr>
          <w:rFonts w:cs="Arial"/>
          <w:color w:val="000000"/>
        </w:rPr>
        <w:t xml:space="preserve">m </w:t>
      </w:r>
      <w:r w:rsidR="00CA111B" w:rsidRPr="00CC4B14">
        <w:rPr>
          <w:rFonts w:cs="Arial"/>
          <w:color w:val="000000"/>
        </w:rPr>
        <w:t>to stop rolling the die and draw some conclusions about their data</w:t>
      </w:r>
      <w:r w:rsidR="002E14E0">
        <w:rPr>
          <w:rFonts w:cs="Arial"/>
          <w:color w:val="000000"/>
        </w:rPr>
        <w:t xml:space="preserve">. They should draw conclusions based on their own data and on data </w:t>
      </w:r>
      <w:r w:rsidR="004F0B01">
        <w:rPr>
          <w:rFonts w:cs="Arial"/>
          <w:color w:val="000000"/>
        </w:rPr>
        <w:t>from</w:t>
      </w:r>
      <w:r w:rsidR="002E14E0">
        <w:rPr>
          <w:rFonts w:cs="Arial"/>
          <w:color w:val="000000"/>
        </w:rPr>
        <w:t xml:space="preserve"> the class as </w:t>
      </w:r>
      <w:r w:rsidR="006D7D2C">
        <w:rPr>
          <w:rFonts w:cs="Arial"/>
          <w:color w:val="000000"/>
        </w:rPr>
        <w:t xml:space="preserve">a </w:t>
      </w:r>
      <w:r w:rsidR="002E14E0">
        <w:rPr>
          <w:rFonts w:cs="Arial"/>
          <w:color w:val="000000"/>
        </w:rPr>
        <w:t xml:space="preserve">whole.  </w:t>
      </w:r>
    </w:p>
    <w:p w14:paraId="545F8194" w14:textId="77777777" w:rsidR="00CC4B14" w:rsidRDefault="00CA111B" w:rsidP="002E14E0">
      <w:pPr>
        <w:pStyle w:val="ListParagraph"/>
        <w:numPr>
          <w:ilvl w:val="0"/>
          <w:numId w:val="15"/>
        </w:numPr>
        <w:spacing w:before="120"/>
        <w:ind w:hanging="357"/>
        <w:contextualSpacing w:val="0"/>
        <w:rPr>
          <w:rFonts w:cs="Arial"/>
          <w:color w:val="000000"/>
        </w:rPr>
      </w:pPr>
      <w:r w:rsidRPr="00CC4B14">
        <w:rPr>
          <w:rFonts w:cs="Arial"/>
          <w:color w:val="000000"/>
        </w:rPr>
        <w:t>As a class, discuss</w:t>
      </w:r>
      <w:r w:rsidR="004737C0" w:rsidRPr="00CC4B14">
        <w:rPr>
          <w:rFonts w:cs="Arial"/>
          <w:color w:val="000000"/>
        </w:rPr>
        <w:t>:  </w:t>
      </w:r>
    </w:p>
    <w:p w14:paraId="177467DE" w14:textId="1833423F" w:rsidR="00CC4B14" w:rsidRPr="00CC4B14" w:rsidRDefault="004737C0" w:rsidP="002E14E0">
      <w:pPr>
        <w:pStyle w:val="ListParagraph"/>
        <w:numPr>
          <w:ilvl w:val="1"/>
          <w:numId w:val="15"/>
        </w:numPr>
        <w:spacing w:before="120"/>
        <w:ind w:hanging="357"/>
        <w:rPr>
          <w:rFonts w:cs="Arial"/>
          <w:color w:val="000000"/>
        </w:rPr>
      </w:pPr>
      <w:r w:rsidRPr="00CC4B14">
        <w:rPr>
          <w:rFonts w:cs="Arial"/>
          <w:color w:val="000000"/>
        </w:rPr>
        <w:t>What would you tell the per</w:t>
      </w:r>
      <w:r w:rsidR="00CC4B14">
        <w:rPr>
          <w:rFonts w:cs="Arial"/>
          <w:color w:val="000000"/>
        </w:rPr>
        <w:t xml:space="preserve">son who wants to get each toy? </w:t>
      </w:r>
      <w:r w:rsidRPr="00CC4B14">
        <w:rPr>
          <w:rFonts w:cs="Arial"/>
          <w:color w:val="000000"/>
        </w:rPr>
        <w:t>Is it the number that came up most frequently, the highest number, the lowest number?  </w:t>
      </w:r>
    </w:p>
    <w:p w14:paraId="00805A40" w14:textId="77777777" w:rsidR="00CC4B14" w:rsidRDefault="004737C0" w:rsidP="002E14E0">
      <w:pPr>
        <w:pStyle w:val="ListParagraph"/>
        <w:numPr>
          <w:ilvl w:val="1"/>
          <w:numId w:val="15"/>
        </w:numPr>
        <w:spacing w:before="120"/>
        <w:ind w:hanging="357"/>
        <w:rPr>
          <w:rFonts w:cs="Arial"/>
          <w:color w:val="000000"/>
        </w:rPr>
      </w:pPr>
      <w:r w:rsidRPr="00CC4B14">
        <w:rPr>
          <w:rFonts w:cs="Arial"/>
          <w:color w:val="000000"/>
        </w:rPr>
        <w:t>Is there a “right” answer to this question?  </w:t>
      </w:r>
    </w:p>
    <w:p w14:paraId="1B65C39E" w14:textId="77777777" w:rsidR="00CC4B14" w:rsidRDefault="004737C0" w:rsidP="002E14E0">
      <w:pPr>
        <w:pStyle w:val="ListParagraph"/>
        <w:numPr>
          <w:ilvl w:val="1"/>
          <w:numId w:val="15"/>
        </w:numPr>
        <w:spacing w:before="120"/>
        <w:ind w:hanging="357"/>
        <w:rPr>
          <w:rFonts w:cs="Arial"/>
          <w:color w:val="000000"/>
        </w:rPr>
      </w:pPr>
      <w:r w:rsidRPr="00CC4B14">
        <w:rPr>
          <w:rFonts w:cs="Arial"/>
          <w:color w:val="000000"/>
        </w:rPr>
        <w:lastRenderedPageBreak/>
        <w:t xml:space="preserve">How many times </w:t>
      </w:r>
      <w:r w:rsidR="00CC4B14" w:rsidRPr="00CC4B14">
        <w:rPr>
          <w:rFonts w:cs="Arial"/>
          <w:color w:val="000000"/>
        </w:rPr>
        <w:t>should you do the experiment?  </w:t>
      </w:r>
    </w:p>
    <w:p w14:paraId="57F3EA86" w14:textId="0D4425B0" w:rsidR="004737C0" w:rsidRPr="00CC4B14" w:rsidRDefault="004737C0" w:rsidP="002E14E0">
      <w:pPr>
        <w:pStyle w:val="ListParagraph"/>
        <w:numPr>
          <w:ilvl w:val="0"/>
          <w:numId w:val="15"/>
        </w:numPr>
        <w:spacing w:before="120"/>
        <w:ind w:hanging="357"/>
        <w:contextualSpacing w:val="0"/>
        <w:rPr>
          <w:rFonts w:cs="Arial"/>
          <w:color w:val="000000"/>
        </w:rPr>
      </w:pPr>
      <w:r w:rsidRPr="00CC4B14">
        <w:rPr>
          <w:rFonts w:cs="Arial"/>
          <w:color w:val="000000"/>
        </w:rPr>
        <w:t xml:space="preserve">The goal is for students to understand that more experiments </w:t>
      </w:r>
      <w:r w:rsidR="004F0B01">
        <w:rPr>
          <w:rFonts w:cs="Arial"/>
          <w:color w:val="000000"/>
        </w:rPr>
        <w:t>lead to more accurate predictions</w:t>
      </w:r>
      <w:r w:rsidRPr="00CC4B14">
        <w:rPr>
          <w:rFonts w:cs="Arial"/>
          <w:color w:val="000000"/>
        </w:rPr>
        <w:t xml:space="preserve">. </w:t>
      </w:r>
    </w:p>
    <w:p w14:paraId="0263412A" w14:textId="77777777" w:rsidR="000E7637" w:rsidRPr="004737C0" w:rsidRDefault="000E7637" w:rsidP="004737C0">
      <w:pPr>
        <w:spacing w:after="240"/>
        <w:rPr>
          <w:rFonts w:ascii="Times" w:eastAsia="Times New Roman" w:hAnsi="Times" w:cs="Times New Roman"/>
          <w:sz w:val="20"/>
          <w:szCs w:val="20"/>
        </w:rPr>
      </w:pPr>
    </w:p>
    <w:p w14:paraId="091DE172" w14:textId="588D849F" w:rsidR="008E209E" w:rsidRPr="00CD28B1" w:rsidRDefault="004D22DE" w:rsidP="00772EFF">
      <w:pPr>
        <w:outlineLvl w:val="0"/>
        <w:rPr>
          <w:b/>
          <w:sz w:val="32"/>
          <w:szCs w:val="32"/>
        </w:rPr>
      </w:pPr>
      <w:r w:rsidRPr="00CD28B1">
        <w:rPr>
          <w:b/>
          <w:sz w:val="32"/>
          <w:szCs w:val="32"/>
        </w:rPr>
        <w:t xml:space="preserve">Creating </w:t>
      </w:r>
      <w:r w:rsidR="007131C7">
        <w:rPr>
          <w:b/>
          <w:sz w:val="32"/>
          <w:szCs w:val="32"/>
        </w:rPr>
        <w:t>a</w:t>
      </w:r>
      <w:r w:rsidRPr="00CD28B1">
        <w:rPr>
          <w:b/>
          <w:sz w:val="32"/>
          <w:szCs w:val="32"/>
        </w:rPr>
        <w:t xml:space="preserve"> Game</w:t>
      </w:r>
    </w:p>
    <w:p w14:paraId="7D7498B9" w14:textId="77777777" w:rsidR="00F21566" w:rsidRDefault="00F21566" w:rsidP="004737C0"/>
    <w:p w14:paraId="0FCF397A" w14:textId="1F724EFA" w:rsidR="000E7F97" w:rsidRDefault="004D22DE" w:rsidP="004737C0">
      <w:r>
        <w:t xml:space="preserve">The entry points should give students a solid understanding of probability and how it applies to real-world situations. Now it’s time to build on that understanding by </w:t>
      </w:r>
      <w:r w:rsidR="00AA4CCE">
        <w:t>creating</w:t>
      </w:r>
      <w:r>
        <w:t xml:space="preserve"> a game of chance.  Before </w:t>
      </w:r>
      <w:r w:rsidR="00B16270">
        <w:t xml:space="preserve">having them </w:t>
      </w:r>
      <w:r>
        <w:t xml:space="preserve">their own game, engage the class in </w:t>
      </w:r>
      <w:r w:rsidR="006E426D">
        <w:t xml:space="preserve">a </w:t>
      </w:r>
      <w:r>
        <w:t xml:space="preserve">discussion about games they’ve played. </w:t>
      </w:r>
      <w:r w:rsidR="00B16270">
        <w:t xml:space="preserve">You </w:t>
      </w:r>
      <w:r w:rsidR="00B37709">
        <w:t>can suggest examples of games if students do not come up with them on their own.</w:t>
      </w:r>
    </w:p>
    <w:p w14:paraId="7FD2CD1C" w14:textId="045CD22A" w:rsidR="000E7F97" w:rsidRDefault="000E7F97" w:rsidP="004737C0"/>
    <w:p w14:paraId="67043A86" w14:textId="0C155A30" w:rsidR="004D22DE" w:rsidRDefault="004D22DE" w:rsidP="004737C0">
      <w:r>
        <w:t>You can ask questions like:</w:t>
      </w:r>
    </w:p>
    <w:p w14:paraId="2E2A6BCD" w14:textId="7F4C8072" w:rsidR="004D22DE" w:rsidRDefault="004D22DE" w:rsidP="004D22DE">
      <w:pPr>
        <w:pStyle w:val="ListParagraph"/>
        <w:numPr>
          <w:ilvl w:val="0"/>
          <w:numId w:val="20"/>
        </w:numPr>
      </w:pPr>
      <w:r>
        <w:t>What is the difference between a game of chance and a game of strategy? What are some examples?</w:t>
      </w:r>
    </w:p>
    <w:p w14:paraId="084D4D0F" w14:textId="5850B0B3" w:rsidR="004D22DE" w:rsidRDefault="004D22DE" w:rsidP="004D22DE">
      <w:pPr>
        <w:pStyle w:val="ListParagraph"/>
        <w:numPr>
          <w:ilvl w:val="0"/>
          <w:numId w:val="20"/>
        </w:numPr>
      </w:pPr>
      <w:r>
        <w:t>What games have you played before that involve chance? How are they similar to each other? How do they differ from each other?</w:t>
      </w:r>
    </w:p>
    <w:p w14:paraId="105BFE6B" w14:textId="4971E39F" w:rsidR="00B37709" w:rsidRDefault="004D22DE" w:rsidP="004D22DE">
      <w:pPr>
        <w:pStyle w:val="ListParagraph"/>
        <w:numPr>
          <w:ilvl w:val="0"/>
          <w:numId w:val="20"/>
        </w:numPr>
      </w:pPr>
      <w:r>
        <w:t>What materials are used in a game of chance? (For example</w:t>
      </w:r>
      <w:r w:rsidR="00B16270">
        <w:t>,</w:t>
      </w:r>
      <w:r>
        <w:t xml:space="preserve"> dice, spinners, cards, drawing from a bag. </w:t>
      </w:r>
      <w:r w:rsidR="006E426D">
        <w:t>If possible, connect this conversation</w:t>
      </w:r>
      <w:r>
        <w:t xml:space="preserve"> to the entry point activities.)</w:t>
      </w:r>
    </w:p>
    <w:p w14:paraId="7DCBB8EE" w14:textId="313633E3" w:rsidR="00B37709" w:rsidRDefault="00B37709" w:rsidP="004D22DE">
      <w:pPr>
        <w:pStyle w:val="ListParagraph"/>
        <w:numPr>
          <w:ilvl w:val="0"/>
          <w:numId w:val="20"/>
        </w:numPr>
      </w:pPr>
      <w:r>
        <w:t>Can you think of some examples of games that are based on stories? How do stories help us understand and connect to games?</w:t>
      </w:r>
    </w:p>
    <w:p w14:paraId="1B1C22B9" w14:textId="235F5D7C" w:rsidR="000E7F97" w:rsidRDefault="004D22DE" w:rsidP="004D22DE">
      <w:pPr>
        <w:pStyle w:val="ListParagraph"/>
        <w:numPr>
          <w:ilvl w:val="0"/>
          <w:numId w:val="20"/>
        </w:numPr>
      </w:pPr>
      <w:r>
        <w:t>What makes a good game? What makes it fair? What makes it fun?</w:t>
      </w:r>
      <w:r w:rsidR="000E7F97">
        <w:t xml:space="preserve">  </w:t>
      </w:r>
    </w:p>
    <w:p w14:paraId="5513A65A" w14:textId="77777777" w:rsidR="000E7F97" w:rsidRDefault="000E7F97" w:rsidP="000E7F97"/>
    <w:p w14:paraId="0ED0EC9C" w14:textId="5B86407D" w:rsidR="000E7F97" w:rsidRPr="000E7F97" w:rsidRDefault="000E7F97" w:rsidP="000E7F97">
      <w:pPr>
        <w:rPr>
          <w:rFonts w:eastAsia="Times New Roman" w:cs="Times New Roman"/>
        </w:rPr>
      </w:pPr>
      <w:r w:rsidRPr="000E7F97">
        <w:t>You might want to suggest that a</w:t>
      </w:r>
      <w:r w:rsidRPr="000E7F97">
        <w:rPr>
          <w:rFonts w:eastAsia="Times New Roman" w:cs="Arial"/>
          <w:color w:val="333333"/>
          <w:shd w:val="clear" w:color="auto" w:fill="FFFFFF"/>
        </w:rPr>
        <w:t xml:space="preserve"> fair game of chance is one</w:t>
      </w:r>
      <w:r w:rsidR="004F0B01" w:rsidRPr="004F0B01">
        <w:rPr>
          <w:rFonts w:eastAsia="Times New Roman" w:cs="Arial"/>
          <w:color w:val="333333"/>
          <w:shd w:val="clear" w:color="auto" w:fill="FFFFFF"/>
        </w:rPr>
        <w:t xml:space="preserve"> </w:t>
      </w:r>
      <w:r w:rsidR="00B16270">
        <w:rPr>
          <w:rFonts w:eastAsia="Times New Roman" w:cs="Arial"/>
          <w:color w:val="333333"/>
          <w:shd w:val="clear" w:color="auto" w:fill="FFFFFF"/>
        </w:rPr>
        <w:t xml:space="preserve">that </w:t>
      </w:r>
      <w:r w:rsidR="004F0B01">
        <w:rPr>
          <w:rFonts w:eastAsia="Times New Roman" w:cs="Arial"/>
          <w:color w:val="333333"/>
          <w:shd w:val="clear" w:color="auto" w:fill="FFFFFF"/>
        </w:rPr>
        <w:t>uses some randomizing device (</w:t>
      </w:r>
      <w:r w:rsidR="004F0B01" w:rsidRPr="000E7F97">
        <w:rPr>
          <w:rFonts w:eastAsia="Times New Roman" w:cs="Arial"/>
          <w:color w:val="333333"/>
          <w:shd w:val="clear" w:color="auto" w:fill="FFFFFF"/>
        </w:rPr>
        <w:t>such as dice, a spinner, a roulette wheel, drawing cards</w:t>
      </w:r>
      <w:r w:rsidR="00B16270">
        <w:rPr>
          <w:rFonts w:eastAsia="Times New Roman" w:cs="Arial"/>
          <w:color w:val="333333"/>
          <w:shd w:val="clear" w:color="auto" w:fill="FFFFFF"/>
        </w:rPr>
        <w:t>,</w:t>
      </w:r>
      <w:r w:rsidR="004F0B01" w:rsidRPr="000E7F97">
        <w:rPr>
          <w:rFonts w:eastAsia="Times New Roman" w:cs="Arial"/>
          <w:color w:val="333333"/>
          <w:shd w:val="clear" w:color="auto" w:fill="FFFFFF"/>
        </w:rPr>
        <w:t xml:space="preserve"> or items from a container</w:t>
      </w:r>
      <w:r w:rsidR="004F0B01">
        <w:rPr>
          <w:rFonts w:eastAsia="Times New Roman" w:cs="Arial"/>
          <w:color w:val="333333"/>
          <w:shd w:val="clear" w:color="auto" w:fill="FFFFFF"/>
        </w:rPr>
        <w:t xml:space="preserve">) to ensure that </w:t>
      </w:r>
      <w:r w:rsidRPr="000E7F97">
        <w:rPr>
          <w:rFonts w:eastAsia="Times New Roman" w:cs="Arial"/>
          <w:color w:val="333333"/>
          <w:shd w:val="clear" w:color="auto" w:fill="FFFFFF"/>
        </w:rPr>
        <w:t>every player is “equally likely” to win (or lose)</w:t>
      </w:r>
      <w:r w:rsidR="004F0B01">
        <w:rPr>
          <w:rFonts w:eastAsia="Times New Roman" w:cs="Arial"/>
          <w:color w:val="333333"/>
          <w:shd w:val="clear" w:color="auto" w:fill="FFFFFF"/>
        </w:rPr>
        <w:t>.</w:t>
      </w:r>
    </w:p>
    <w:p w14:paraId="2AF32D4D" w14:textId="0EA2FDFD" w:rsidR="008C0E2B" w:rsidRDefault="008C0E2B" w:rsidP="008C0E2B"/>
    <w:p w14:paraId="3B71450F" w14:textId="4864DACB" w:rsidR="008C0E2B" w:rsidRDefault="007131C7" w:rsidP="008C0E2B">
      <w:r>
        <w:t>With the whole class, h</w:t>
      </w:r>
      <w:r w:rsidR="008C0E2B">
        <w:t xml:space="preserve">ave students develop assessment criteria for their games as an outcome of this conversation. For ideas, see the rubric and questions provided in Appendix B.   </w:t>
      </w:r>
    </w:p>
    <w:p w14:paraId="31C6ECC1" w14:textId="05578CF0" w:rsidR="004D22DE" w:rsidRDefault="004D22DE" w:rsidP="004737C0"/>
    <w:p w14:paraId="6FC231A2" w14:textId="6142655E" w:rsidR="00AA4CCE" w:rsidRDefault="00AA4CCE" w:rsidP="00AA4CCE">
      <w:r>
        <w:t>Divide students into pairs and invite them to create a game of chance using the following criteria:</w:t>
      </w:r>
    </w:p>
    <w:p w14:paraId="24202E12" w14:textId="7FB58319" w:rsidR="00AA4CCE" w:rsidRDefault="00B67A12" w:rsidP="00B67A12">
      <w:pPr>
        <w:pStyle w:val="ListParagraph"/>
        <w:numPr>
          <w:ilvl w:val="0"/>
          <w:numId w:val="21"/>
        </w:numPr>
        <w:spacing w:before="120"/>
        <w:ind w:left="714" w:hanging="357"/>
        <w:contextualSpacing w:val="0"/>
      </w:pPr>
      <w:r>
        <w:rPr>
          <w:noProof/>
        </w:rPr>
        <mc:AlternateContent>
          <mc:Choice Requires="wps">
            <w:drawing>
              <wp:anchor distT="0" distB="0" distL="114300" distR="114300" simplePos="0" relativeHeight="251668480" behindDoc="0" locked="0" layoutInCell="1" allowOverlap="1" wp14:anchorId="4099970A" wp14:editId="2E0E955F">
                <wp:simplePos x="0" y="0"/>
                <wp:positionH relativeFrom="column">
                  <wp:posOffset>0</wp:posOffset>
                </wp:positionH>
                <wp:positionV relativeFrom="paragraph">
                  <wp:posOffset>121920</wp:posOffset>
                </wp:positionV>
                <wp:extent cx="1943100" cy="2400300"/>
                <wp:effectExtent l="50800" t="25400" r="266700" b="114300"/>
                <wp:wrapSquare wrapText="bothSides"/>
                <wp:docPr id="11" name="Rounded Rectangular Callout 11"/>
                <wp:cNvGraphicFramePr/>
                <a:graphic xmlns:a="http://schemas.openxmlformats.org/drawingml/2006/main">
                  <a:graphicData uri="http://schemas.microsoft.com/office/word/2010/wordprocessingShape">
                    <wps:wsp>
                      <wps:cNvSpPr/>
                      <wps:spPr>
                        <a:xfrm>
                          <a:off x="0" y="0"/>
                          <a:ext cx="1943100" cy="2400300"/>
                        </a:xfrm>
                        <a:prstGeom prst="wedgeRoundRectCallout">
                          <a:avLst>
                            <a:gd name="adj1" fmla="val 58585"/>
                            <a:gd name="adj2" fmla="val -47981"/>
                            <a:gd name="adj3" fmla="val 16667"/>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EF298A0" w14:textId="5A104B1B" w:rsidR="0061455F" w:rsidRPr="00D31861" w:rsidRDefault="0061455F" w:rsidP="00E115BF">
                            <w:pPr>
                              <w:rPr>
                                <w:sz w:val="20"/>
                                <w:szCs w:val="20"/>
                              </w:rPr>
                            </w:pPr>
                            <w:r>
                              <w:rPr>
                                <w:sz w:val="20"/>
                                <w:szCs w:val="20"/>
                              </w:rPr>
                              <w:t xml:space="preserve">We put students in pairs because we feel that co-operation is an integral aspect of the learning activity. Working in pairs gives students opportunities for personal and social learning and building on each other’s ideas. We prefer pairs to groups of three or four because there won’t be a chance that someone could be left out.   </w:t>
                            </w:r>
                          </w:p>
                          <w:p w14:paraId="4F071AAD" w14:textId="77777777" w:rsidR="0061455F" w:rsidRDefault="0061455F" w:rsidP="000E7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1" type="#_x0000_t62" style="position:absolute;left:0;text-align:left;margin-left:0;margin-top:9.6pt;width:153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" adj="23454,436" fillcolor="#4f81bd [3204]" strokecolor="#4579b8 [3044]">
                <v:fill color2="#a7bfde [1620]" rotate="t" type="gradient">
                  <o:fill v:ext="view" type="gradientUnscaled"/>
                </v:fill>
                <v:shadow on="t" opacity="22937f" mv:blur="40000f" origin=",.5" offset="0,23000emu"/>
                <v:textbox>
                  <w:txbxContent>
                    <w:p w14:paraId="1EF298A0" w14:textId="5A104B1B" w:rsidR="0061455F" w:rsidRPr="00D31861" w:rsidRDefault="0061455F" w:rsidP="00E115BF">
                      <w:pPr>
                        <w:rPr>
                          <w:sz w:val="20"/>
                          <w:szCs w:val="20"/>
                        </w:rPr>
                      </w:pPr>
                      <w:r>
                        <w:rPr>
                          <w:sz w:val="20"/>
                          <w:szCs w:val="20"/>
                        </w:rPr>
                        <w:t xml:space="preserve">We put students in pairs because we feel that co-operation is an integral aspect of the learning activity. Working in pairs gives students opportunities for personal and social learning and building on each other’s ideas. We prefer pairs to groups of three or four because there won’t be a chance that someone could be left out.   </w:t>
                      </w:r>
                    </w:p>
                    <w:p w14:paraId="4F071AAD" w14:textId="77777777" w:rsidR="0061455F" w:rsidRDefault="0061455F" w:rsidP="000E7F97">
                      <w:pPr>
                        <w:jc w:val="center"/>
                      </w:pPr>
                    </w:p>
                  </w:txbxContent>
                </v:textbox>
                <w10:wrap type="square"/>
              </v:shape>
            </w:pict>
          </mc:Fallback>
        </mc:AlternateContent>
      </w:r>
      <w:r w:rsidR="00AA4CCE">
        <w:t xml:space="preserve">They must </w:t>
      </w:r>
      <w:r w:rsidR="004D22DE" w:rsidRPr="006E426D">
        <w:rPr>
          <w:rFonts w:cs="Arial"/>
          <w:color w:val="000000"/>
        </w:rPr>
        <w:t>design a fair game of chance where it is possible to win often enough to keep players engaged</w:t>
      </w:r>
      <w:r w:rsidR="00FC6F4F">
        <w:rPr>
          <w:rFonts w:cs="Arial"/>
          <w:color w:val="000000"/>
        </w:rPr>
        <w:t>.</w:t>
      </w:r>
    </w:p>
    <w:p w14:paraId="1561EEC1" w14:textId="602A805A" w:rsidR="006E426D" w:rsidRPr="006E426D" w:rsidRDefault="00AA4CCE" w:rsidP="00B67A12">
      <w:pPr>
        <w:pStyle w:val="ListParagraph"/>
        <w:numPr>
          <w:ilvl w:val="0"/>
          <w:numId w:val="21"/>
        </w:numPr>
        <w:spacing w:before="120"/>
        <w:ind w:left="714" w:hanging="357"/>
        <w:contextualSpacing w:val="0"/>
        <w:rPr>
          <w:rFonts w:cs="Arial"/>
          <w:color w:val="000000"/>
        </w:rPr>
      </w:pPr>
      <w:r>
        <w:t xml:space="preserve">They must </w:t>
      </w:r>
      <w:r w:rsidR="004D22DE" w:rsidRPr="006E426D">
        <w:rPr>
          <w:rFonts w:cs="Arial"/>
          <w:color w:val="000000"/>
        </w:rPr>
        <w:t xml:space="preserve">link </w:t>
      </w:r>
      <w:r w:rsidRPr="006E426D">
        <w:rPr>
          <w:rFonts w:cs="Arial"/>
          <w:color w:val="000000"/>
        </w:rPr>
        <w:t>their</w:t>
      </w:r>
      <w:r w:rsidR="004D22DE" w:rsidRPr="006E426D">
        <w:rPr>
          <w:rFonts w:cs="Arial"/>
          <w:color w:val="000000"/>
        </w:rPr>
        <w:t xml:space="preserve"> game to </w:t>
      </w:r>
      <w:r w:rsidR="006E426D">
        <w:rPr>
          <w:rFonts w:cs="Arial"/>
          <w:color w:val="000000"/>
        </w:rPr>
        <w:t xml:space="preserve">a </w:t>
      </w:r>
      <w:r w:rsidR="004D22DE" w:rsidRPr="006E426D">
        <w:rPr>
          <w:rFonts w:cs="Arial"/>
          <w:color w:val="000000"/>
        </w:rPr>
        <w:t xml:space="preserve">story </w:t>
      </w:r>
      <w:r w:rsidR="006E426D">
        <w:rPr>
          <w:rFonts w:cs="Arial"/>
          <w:color w:val="000000"/>
        </w:rPr>
        <w:t xml:space="preserve">of their own creation </w:t>
      </w:r>
      <w:r w:rsidR="004D22DE" w:rsidRPr="006E426D">
        <w:rPr>
          <w:rFonts w:cs="Arial"/>
          <w:color w:val="000000"/>
        </w:rPr>
        <w:t>that naturally</w:t>
      </w:r>
      <w:r w:rsidR="006E426D" w:rsidRPr="006E426D">
        <w:rPr>
          <w:rFonts w:cs="Arial"/>
          <w:color w:val="000000"/>
        </w:rPr>
        <w:t xml:space="preserve"> leads into a game of chance (s</w:t>
      </w:r>
      <w:r w:rsidR="004D22DE" w:rsidRPr="006E426D">
        <w:rPr>
          <w:rFonts w:cs="Arial"/>
          <w:color w:val="000000"/>
        </w:rPr>
        <w:t xml:space="preserve">uch as the examples already discussed </w:t>
      </w:r>
      <w:r w:rsidR="006E426D" w:rsidRPr="006E426D">
        <w:rPr>
          <w:rFonts w:cs="Arial"/>
          <w:color w:val="000000"/>
        </w:rPr>
        <w:t xml:space="preserve">in the </w:t>
      </w:r>
      <w:r w:rsidR="00A40833">
        <w:rPr>
          <w:rFonts w:cs="Arial"/>
          <w:color w:val="000000"/>
        </w:rPr>
        <w:t>“</w:t>
      </w:r>
      <w:r w:rsidR="00FC6F4F">
        <w:rPr>
          <w:rFonts w:cs="Arial"/>
          <w:color w:val="000000"/>
        </w:rPr>
        <w:t xml:space="preserve">Help </w:t>
      </w:r>
      <w:r w:rsidR="006E426D" w:rsidRPr="006E426D">
        <w:rPr>
          <w:rFonts w:cs="Arial"/>
          <w:color w:val="000000"/>
        </w:rPr>
        <w:t xml:space="preserve">Martha </w:t>
      </w:r>
      <w:r w:rsidR="0035189F">
        <w:rPr>
          <w:rFonts w:cs="Arial"/>
          <w:color w:val="000000"/>
        </w:rPr>
        <w:t>S</w:t>
      </w:r>
      <w:r w:rsidR="00FC6F4F">
        <w:rPr>
          <w:rFonts w:cs="Arial"/>
          <w:color w:val="000000"/>
        </w:rPr>
        <w:t>peak</w:t>
      </w:r>
      <w:r w:rsidR="00A40833">
        <w:rPr>
          <w:rFonts w:cs="Arial"/>
          <w:color w:val="000000"/>
        </w:rPr>
        <w:t>”</w:t>
      </w:r>
      <w:r w:rsidR="006E426D" w:rsidRPr="006E426D">
        <w:rPr>
          <w:rFonts w:cs="Arial"/>
          <w:color w:val="000000"/>
        </w:rPr>
        <w:t xml:space="preserve"> and </w:t>
      </w:r>
      <w:r w:rsidR="00A40833">
        <w:rPr>
          <w:rFonts w:cs="Arial"/>
          <w:color w:val="000000"/>
        </w:rPr>
        <w:t>“</w:t>
      </w:r>
      <w:r w:rsidR="004D22DE" w:rsidRPr="006E426D">
        <w:rPr>
          <w:rFonts w:cs="Arial"/>
          <w:color w:val="000000"/>
        </w:rPr>
        <w:t>Restaurant Toys</w:t>
      </w:r>
      <w:r w:rsidR="00A40833">
        <w:rPr>
          <w:rFonts w:cs="Arial"/>
          <w:color w:val="000000"/>
        </w:rPr>
        <w:t>”</w:t>
      </w:r>
      <w:r w:rsidR="00B67A12">
        <w:rPr>
          <w:rFonts w:cs="Arial"/>
          <w:color w:val="000000"/>
        </w:rPr>
        <w:t xml:space="preserve"> activities)</w:t>
      </w:r>
      <w:r w:rsidR="00FC6F4F">
        <w:rPr>
          <w:rFonts w:cs="Arial"/>
          <w:color w:val="000000"/>
        </w:rPr>
        <w:t>.</w:t>
      </w:r>
    </w:p>
    <w:p w14:paraId="787FD249" w14:textId="6EA59894" w:rsidR="004D22DE" w:rsidRPr="006E426D" w:rsidRDefault="006E426D" w:rsidP="00B67A12">
      <w:pPr>
        <w:pStyle w:val="ListParagraph"/>
        <w:numPr>
          <w:ilvl w:val="0"/>
          <w:numId w:val="21"/>
        </w:numPr>
        <w:spacing w:before="120"/>
        <w:ind w:left="714" w:hanging="357"/>
        <w:contextualSpacing w:val="0"/>
        <w:rPr>
          <w:rFonts w:cs="Arial"/>
          <w:color w:val="000000"/>
        </w:rPr>
      </w:pPr>
      <w:r w:rsidRPr="006E426D">
        <w:rPr>
          <w:rFonts w:cs="Arial"/>
          <w:color w:val="000000"/>
        </w:rPr>
        <w:t>They m</w:t>
      </w:r>
      <w:r w:rsidR="004D22DE" w:rsidRPr="006E426D">
        <w:rPr>
          <w:rFonts w:cs="Arial"/>
          <w:color w:val="000000"/>
        </w:rPr>
        <w:t xml:space="preserve">ust provide a </w:t>
      </w:r>
      <w:proofErr w:type="gramStart"/>
      <w:r w:rsidR="004D22DE" w:rsidRPr="006E426D">
        <w:rPr>
          <w:rFonts w:cs="Arial"/>
          <w:color w:val="000000"/>
        </w:rPr>
        <w:t>clear,</w:t>
      </w:r>
      <w:proofErr w:type="gramEnd"/>
      <w:r w:rsidR="004D22DE" w:rsidRPr="006E426D">
        <w:rPr>
          <w:rFonts w:cs="Arial"/>
          <w:color w:val="000000"/>
        </w:rPr>
        <w:t xml:space="preserve"> written set of rules that another classmate could easily follow </w:t>
      </w:r>
      <w:r w:rsidR="00B67A12">
        <w:rPr>
          <w:rFonts w:cs="Arial"/>
          <w:color w:val="000000"/>
        </w:rPr>
        <w:t>without having to ask questions</w:t>
      </w:r>
      <w:r w:rsidR="00FC6F4F">
        <w:rPr>
          <w:rFonts w:cs="Arial"/>
          <w:color w:val="000000"/>
        </w:rPr>
        <w:t>.</w:t>
      </w:r>
    </w:p>
    <w:p w14:paraId="5AB33088" w14:textId="61DB4DB0" w:rsidR="004D22DE" w:rsidRPr="006E426D" w:rsidRDefault="006E426D" w:rsidP="00B67A12">
      <w:pPr>
        <w:pStyle w:val="ListParagraph"/>
        <w:numPr>
          <w:ilvl w:val="0"/>
          <w:numId w:val="21"/>
        </w:numPr>
        <w:spacing w:before="120"/>
        <w:ind w:left="714" w:hanging="357"/>
        <w:contextualSpacing w:val="0"/>
        <w:rPr>
          <w:rFonts w:cs="Arial"/>
          <w:color w:val="000000"/>
        </w:rPr>
      </w:pPr>
      <w:r w:rsidRPr="006E426D">
        <w:rPr>
          <w:rFonts w:cs="Arial"/>
          <w:color w:val="000000"/>
        </w:rPr>
        <w:t xml:space="preserve">They </w:t>
      </w:r>
      <w:r w:rsidR="004D22DE" w:rsidRPr="006E426D">
        <w:rPr>
          <w:rFonts w:cs="Arial"/>
          <w:color w:val="000000"/>
        </w:rPr>
        <w:t xml:space="preserve">will be required to present </w:t>
      </w:r>
      <w:r>
        <w:rPr>
          <w:rFonts w:cs="Arial"/>
          <w:color w:val="000000"/>
        </w:rPr>
        <w:t>their</w:t>
      </w:r>
      <w:r w:rsidR="004D22DE" w:rsidRPr="006E426D">
        <w:rPr>
          <w:rFonts w:cs="Arial"/>
          <w:color w:val="000000"/>
        </w:rPr>
        <w:t xml:space="preserve"> </w:t>
      </w:r>
      <w:r w:rsidR="00B67A12">
        <w:rPr>
          <w:rFonts w:cs="Arial"/>
          <w:color w:val="000000"/>
        </w:rPr>
        <w:t xml:space="preserve">stories and </w:t>
      </w:r>
      <w:r w:rsidR="004D22DE" w:rsidRPr="006E426D">
        <w:rPr>
          <w:rFonts w:cs="Arial"/>
          <w:color w:val="000000"/>
        </w:rPr>
        <w:t>game</w:t>
      </w:r>
      <w:r w:rsidR="00B67A12">
        <w:rPr>
          <w:rFonts w:cs="Arial"/>
          <w:color w:val="000000"/>
        </w:rPr>
        <w:t>s</w:t>
      </w:r>
      <w:r w:rsidR="004D22DE" w:rsidRPr="006E426D">
        <w:rPr>
          <w:rFonts w:cs="Arial"/>
          <w:color w:val="000000"/>
        </w:rPr>
        <w:t xml:space="preserve"> to </w:t>
      </w:r>
      <w:r>
        <w:rPr>
          <w:rFonts w:cs="Arial"/>
          <w:color w:val="000000"/>
        </w:rPr>
        <w:t>their</w:t>
      </w:r>
      <w:r w:rsidR="004D22DE" w:rsidRPr="006E426D">
        <w:rPr>
          <w:rFonts w:cs="Arial"/>
          <w:color w:val="000000"/>
        </w:rPr>
        <w:t xml:space="preserve"> classmates</w:t>
      </w:r>
      <w:r w:rsidR="00FC6F4F">
        <w:rPr>
          <w:rFonts w:cs="Arial"/>
          <w:color w:val="000000"/>
        </w:rPr>
        <w:t>.</w:t>
      </w:r>
      <w:r w:rsidR="004D22DE" w:rsidRPr="006E426D">
        <w:rPr>
          <w:rFonts w:cs="Arial"/>
          <w:color w:val="000000"/>
        </w:rPr>
        <w:t xml:space="preserve"> </w:t>
      </w:r>
    </w:p>
    <w:p w14:paraId="27EDD247" w14:textId="02FD136D" w:rsidR="006E426D" w:rsidRDefault="006E426D" w:rsidP="004D22DE"/>
    <w:p w14:paraId="5EEEA8C7" w14:textId="13B64519" w:rsidR="000E7F97" w:rsidRDefault="000E7F97" w:rsidP="00627343"/>
    <w:p w14:paraId="04CDD4A8" w14:textId="41DEFADD" w:rsidR="000E7F97" w:rsidRDefault="00777257" w:rsidP="00627343">
      <w:r>
        <w:rPr>
          <w:noProof/>
        </w:rPr>
        <w:lastRenderedPageBreak/>
        <mc:AlternateContent>
          <mc:Choice Requires="wps">
            <w:drawing>
              <wp:anchor distT="0" distB="0" distL="114300" distR="114300" simplePos="0" relativeHeight="251667456" behindDoc="0" locked="0" layoutInCell="1" allowOverlap="1" wp14:anchorId="65FB0BFA" wp14:editId="49C8041D">
                <wp:simplePos x="0" y="0"/>
                <wp:positionH relativeFrom="column">
                  <wp:posOffset>-635</wp:posOffset>
                </wp:positionH>
                <wp:positionV relativeFrom="paragraph">
                  <wp:posOffset>136525</wp:posOffset>
                </wp:positionV>
                <wp:extent cx="5617845" cy="1348740"/>
                <wp:effectExtent l="50800" t="25400" r="71755" b="99060"/>
                <wp:wrapSquare wrapText="bothSides"/>
                <wp:docPr id="10" name="Rounded Rectangle 10"/>
                <wp:cNvGraphicFramePr/>
                <a:graphic xmlns:a="http://schemas.openxmlformats.org/drawingml/2006/main">
                  <a:graphicData uri="http://schemas.microsoft.com/office/word/2010/wordprocessingShape">
                    <wps:wsp>
                      <wps:cNvSpPr/>
                      <wps:spPr>
                        <a:xfrm>
                          <a:off x="0" y="0"/>
                          <a:ext cx="5617845" cy="1348740"/>
                        </a:xfrm>
                        <a:prstGeom prst="roundRect">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6844D9E" w14:textId="51E7626B" w:rsidR="0061455F" w:rsidRDefault="0061455F" w:rsidP="00E115BF">
                            <w:pPr>
                              <w:rPr>
                                <w:sz w:val="20"/>
                                <w:szCs w:val="20"/>
                              </w:rPr>
                            </w:pPr>
                            <w:r>
                              <w:rPr>
                                <w:sz w:val="20"/>
                                <w:szCs w:val="20"/>
                              </w:rPr>
                              <w:t xml:space="preserve">These criteria were selected not only to make sure that math and language arts concepts were addressed but also to stimulate creativity. For example, we decided not to ask that the results be </w:t>
                            </w:r>
                            <w:proofErr w:type="spellStart"/>
                            <w:r>
                              <w:rPr>
                                <w:sz w:val="20"/>
                                <w:szCs w:val="20"/>
                              </w:rPr>
                              <w:t>graphable</w:t>
                            </w:r>
                            <w:proofErr w:type="spellEnd"/>
                            <w:r>
                              <w:rPr>
                                <w:sz w:val="20"/>
                                <w:szCs w:val="20"/>
                              </w:rPr>
                              <w:t>, as this could place limits on game design.</w:t>
                            </w:r>
                            <w:r w:rsidRPr="00D31861">
                              <w:rPr>
                                <w:sz w:val="20"/>
                                <w:szCs w:val="20"/>
                              </w:rPr>
                              <w:t xml:space="preserve"> </w:t>
                            </w:r>
                            <w:r>
                              <w:rPr>
                                <w:sz w:val="20"/>
                                <w:szCs w:val="20"/>
                              </w:rPr>
                              <w:t>You may choose to require a graphing component if you feel your students need more practice in graphing. I</w:t>
                            </w:r>
                            <w:r w:rsidRPr="00D31861">
                              <w:rPr>
                                <w:sz w:val="20"/>
                                <w:szCs w:val="20"/>
                              </w:rPr>
                              <w:t xml:space="preserve">f </w:t>
                            </w:r>
                            <w:r>
                              <w:rPr>
                                <w:sz w:val="20"/>
                                <w:szCs w:val="20"/>
                              </w:rPr>
                              <w:t>you</w:t>
                            </w:r>
                            <w:r w:rsidRPr="00D31861">
                              <w:rPr>
                                <w:sz w:val="20"/>
                                <w:szCs w:val="20"/>
                              </w:rPr>
                              <w:t xml:space="preserve"> want to simplify the activity</w:t>
                            </w:r>
                            <w:r>
                              <w:rPr>
                                <w:sz w:val="20"/>
                                <w:szCs w:val="20"/>
                              </w:rPr>
                              <w:t>,</w:t>
                            </w:r>
                            <w:r w:rsidRPr="00D31861">
                              <w:rPr>
                                <w:sz w:val="20"/>
                                <w:szCs w:val="20"/>
                              </w:rPr>
                              <w:t xml:space="preserve"> </w:t>
                            </w:r>
                            <w:r>
                              <w:rPr>
                                <w:sz w:val="20"/>
                                <w:szCs w:val="20"/>
                              </w:rPr>
                              <w:t>you</w:t>
                            </w:r>
                            <w:r w:rsidRPr="00D31861">
                              <w:rPr>
                                <w:sz w:val="20"/>
                                <w:szCs w:val="20"/>
                              </w:rPr>
                              <w:t xml:space="preserve"> can </w:t>
                            </w:r>
                            <w:r>
                              <w:rPr>
                                <w:sz w:val="20"/>
                                <w:szCs w:val="20"/>
                              </w:rPr>
                              <w:t xml:space="preserve">also </w:t>
                            </w:r>
                            <w:r w:rsidRPr="00D31861">
                              <w:rPr>
                                <w:sz w:val="20"/>
                                <w:szCs w:val="20"/>
                              </w:rPr>
                              <w:t>add more constraints</w:t>
                            </w:r>
                            <w:r>
                              <w:rPr>
                                <w:sz w:val="20"/>
                                <w:szCs w:val="20"/>
                              </w:rPr>
                              <w:t>;</w:t>
                            </w:r>
                            <w:r w:rsidRPr="00D31861">
                              <w:rPr>
                                <w:sz w:val="20"/>
                                <w:szCs w:val="20"/>
                              </w:rPr>
                              <w:t xml:space="preserve"> otherwise students </w:t>
                            </w:r>
                            <w:r>
                              <w:rPr>
                                <w:sz w:val="20"/>
                                <w:szCs w:val="20"/>
                              </w:rPr>
                              <w:t>may want to make a very elaborate game using a combination of spinners, dice, cards, and so on.</w:t>
                            </w:r>
                          </w:p>
                          <w:p w14:paraId="3FFC7CCC" w14:textId="77777777" w:rsidR="0061455F" w:rsidRDefault="0061455F" w:rsidP="00D31861">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2" style="position:absolute;margin-left:0;margin-top:10.75pt;width:442.35pt;height:10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" fillcolor="#4f81bd [3204]" strokecolor="#4579b8 [3044]">
                <v:fill color2="#a7bfde [1620]" rotate="t" type="gradient">
                  <o:fill v:ext="view" type="gradientUnscaled"/>
                </v:fill>
                <v:shadow on="t" opacity="22937f" mv:blur="40000f" origin=",.5" offset="0,23000emu"/>
                <v:textbox>
                  <w:txbxContent>
                    <w:p w14:paraId="76844D9E" w14:textId="51E7626B" w:rsidR="0061455F" w:rsidRDefault="0061455F" w:rsidP="00E115BF">
                      <w:pPr>
                        <w:rPr>
                          <w:sz w:val="20"/>
                          <w:szCs w:val="20"/>
                        </w:rPr>
                      </w:pPr>
                      <w:r>
                        <w:rPr>
                          <w:sz w:val="20"/>
                          <w:szCs w:val="20"/>
                        </w:rPr>
                        <w:t xml:space="preserve">These criteria were selected not only to make sure that math and language arts concepts were addressed but also to stimulate creativity. For example, we decided not to ask that the results be </w:t>
                      </w:r>
                      <w:proofErr w:type="spellStart"/>
                      <w:r>
                        <w:rPr>
                          <w:sz w:val="20"/>
                          <w:szCs w:val="20"/>
                        </w:rPr>
                        <w:t>graphable</w:t>
                      </w:r>
                      <w:proofErr w:type="spellEnd"/>
                      <w:r>
                        <w:rPr>
                          <w:sz w:val="20"/>
                          <w:szCs w:val="20"/>
                        </w:rPr>
                        <w:t>, as this could place limits on game design.</w:t>
                      </w:r>
                      <w:r w:rsidRPr="00D31861">
                        <w:rPr>
                          <w:sz w:val="20"/>
                          <w:szCs w:val="20"/>
                        </w:rPr>
                        <w:t xml:space="preserve"> </w:t>
                      </w:r>
                      <w:r>
                        <w:rPr>
                          <w:sz w:val="20"/>
                          <w:szCs w:val="20"/>
                        </w:rPr>
                        <w:t>You may choose to require a graphing component if you feel your students need more practice in graphing. I</w:t>
                      </w:r>
                      <w:r w:rsidRPr="00D31861">
                        <w:rPr>
                          <w:sz w:val="20"/>
                          <w:szCs w:val="20"/>
                        </w:rPr>
                        <w:t xml:space="preserve">f </w:t>
                      </w:r>
                      <w:r>
                        <w:rPr>
                          <w:sz w:val="20"/>
                          <w:szCs w:val="20"/>
                        </w:rPr>
                        <w:t>you</w:t>
                      </w:r>
                      <w:r w:rsidRPr="00D31861">
                        <w:rPr>
                          <w:sz w:val="20"/>
                          <w:szCs w:val="20"/>
                        </w:rPr>
                        <w:t xml:space="preserve"> want to simplify the activity</w:t>
                      </w:r>
                      <w:r>
                        <w:rPr>
                          <w:sz w:val="20"/>
                          <w:szCs w:val="20"/>
                        </w:rPr>
                        <w:t>,</w:t>
                      </w:r>
                      <w:r w:rsidRPr="00D31861">
                        <w:rPr>
                          <w:sz w:val="20"/>
                          <w:szCs w:val="20"/>
                        </w:rPr>
                        <w:t xml:space="preserve"> </w:t>
                      </w:r>
                      <w:r>
                        <w:rPr>
                          <w:sz w:val="20"/>
                          <w:szCs w:val="20"/>
                        </w:rPr>
                        <w:t>you</w:t>
                      </w:r>
                      <w:r w:rsidRPr="00D31861">
                        <w:rPr>
                          <w:sz w:val="20"/>
                          <w:szCs w:val="20"/>
                        </w:rPr>
                        <w:t xml:space="preserve"> can </w:t>
                      </w:r>
                      <w:r>
                        <w:rPr>
                          <w:sz w:val="20"/>
                          <w:szCs w:val="20"/>
                        </w:rPr>
                        <w:t xml:space="preserve">also </w:t>
                      </w:r>
                      <w:r w:rsidRPr="00D31861">
                        <w:rPr>
                          <w:sz w:val="20"/>
                          <w:szCs w:val="20"/>
                        </w:rPr>
                        <w:t>add more constraints</w:t>
                      </w:r>
                      <w:r>
                        <w:rPr>
                          <w:sz w:val="20"/>
                          <w:szCs w:val="20"/>
                        </w:rPr>
                        <w:t>;</w:t>
                      </w:r>
                      <w:r w:rsidRPr="00D31861">
                        <w:rPr>
                          <w:sz w:val="20"/>
                          <w:szCs w:val="20"/>
                        </w:rPr>
                        <w:t xml:space="preserve"> otherwise students </w:t>
                      </w:r>
                      <w:r>
                        <w:rPr>
                          <w:sz w:val="20"/>
                          <w:szCs w:val="20"/>
                        </w:rPr>
                        <w:t>may want to make a very elaborate game using a combination of spinners, dice, cards, and so on.</w:t>
                      </w:r>
                    </w:p>
                    <w:p w14:paraId="3FFC7CCC" w14:textId="77777777" w:rsidR="0061455F" w:rsidRDefault="0061455F" w:rsidP="00D31861">
                      <w:pPr>
                        <w:jc w:val="center"/>
                        <w:rPr>
                          <w:sz w:val="20"/>
                          <w:szCs w:val="20"/>
                        </w:rPr>
                      </w:pPr>
                    </w:p>
                  </w:txbxContent>
                </v:textbox>
                <w10:wrap type="square"/>
              </v:roundrect>
            </w:pict>
          </mc:Fallback>
        </mc:AlternateContent>
      </w:r>
    </w:p>
    <w:p w14:paraId="6763D5E5" w14:textId="77777777" w:rsidR="000E7F97" w:rsidRDefault="000E7F97" w:rsidP="00627343"/>
    <w:p w14:paraId="0E659968" w14:textId="688CB6B5" w:rsidR="000E7F97" w:rsidRDefault="000E7F97" w:rsidP="00627343"/>
    <w:p w14:paraId="6ABAF1E3" w14:textId="77777777" w:rsidR="000E7F97" w:rsidRDefault="000E7F97" w:rsidP="00627343"/>
    <w:p w14:paraId="20DE79C4" w14:textId="77777777" w:rsidR="000E7F97" w:rsidRDefault="000E7F97" w:rsidP="00627343"/>
    <w:p w14:paraId="696561CE" w14:textId="77777777" w:rsidR="00A40833" w:rsidRDefault="00A40833" w:rsidP="00627343"/>
    <w:p w14:paraId="71660E8C" w14:textId="18A6F49A" w:rsidR="00A40833" w:rsidRDefault="00A40833" w:rsidP="00627343"/>
    <w:p w14:paraId="6331F71D" w14:textId="77777777" w:rsidR="00597BEB" w:rsidRDefault="00597BEB" w:rsidP="00627343"/>
    <w:p w14:paraId="0EE20EA5" w14:textId="5802728A" w:rsidR="00597BEB" w:rsidRDefault="00597BEB" w:rsidP="00627343">
      <w:r>
        <w:rPr>
          <w:noProof/>
        </w:rPr>
        <mc:AlternateContent>
          <mc:Choice Requires="wps">
            <w:drawing>
              <wp:anchor distT="0" distB="0" distL="114300" distR="114300" simplePos="0" relativeHeight="251662336" behindDoc="0" locked="0" layoutInCell="1" allowOverlap="1" wp14:anchorId="69CF2F78" wp14:editId="70F0F39E">
                <wp:simplePos x="0" y="0"/>
                <wp:positionH relativeFrom="column">
                  <wp:posOffset>-5918200</wp:posOffset>
                </wp:positionH>
                <wp:positionV relativeFrom="paragraph">
                  <wp:posOffset>149225</wp:posOffset>
                </wp:positionV>
                <wp:extent cx="2286000" cy="1943100"/>
                <wp:effectExtent l="50800" t="25400" r="76200" b="114300"/>
                <wp:wrapThrough wrapText="bothSides">
                  <wp:wrapPolygon edited="0">
                    <wp:start x="1440" y="-282"/>
                    <wp:lineTo x="-480" y="0"/>
                    <wp:lineTo x="-480" y="20894"/>
                    <wp:lineTo x="1680" y="22588"/>
                    <wp:lineTo x="19920" y="22588"/>
                    <wp:lineTo x="20160" y="22306"/>
                    <wp:lineTo x="22080" y="18353"/>
                    <wp:lineTo x="22080" y="3388"/>
                    <wp:lineTo x="21360" y="1694"/>
                    <wp:lineTo x="20160" y="-282"/>
                    <wp:lineTo x="1440" y="-282"/>
                  </wp:wrapPolygon>
                </wp:wrapThrough>
                <wp:docPr id="7" name="Rounded Rectangle 7"/>
                <wp:cNvGraphicFramePr/>
                <a:graphic xmlns:a="http://schemas.openxmlformats.org/drawingml/2006/main">
                  <a:graphicData uri="http://schemas.microsoft.com/office/word/2010/wordprocessingShape">
                    <wps:wsp>
                      <wps:cNvSpPr/>
                      <wps:spPr>
                        <a:xfrm>
                          <a:off x="0" y="0"/>
                          <a:ext cx="2286000" cy="19431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855C803" w14:textId="02537838" w:rsidR="0061455F" w:rsidRPr="00E000B6" w:rsidRDefault="0061455F" w:rsidP="00E115BF">
                            <w:pPr>
                              <w:rPr>
                                <w:sz w:val="22"/>
                                <w:szCs w:val="22"/>
                              </w:rPr>
                            </w:pPr>
                            <w:r>
                              <w:rPr>
                                <w:sz w:val="22"/>
                                <w:szCs w:val="22"/>
                              </w:rPr>
                              <w:t xml:space="preserve">An important </w:t>
                            </w:r>
                            <w:r w:rsidRPr="00E000B6">
                              <w:rPr>
                                <w:sz w:val="22"/>
                                <w:szCs w:val="22"/>
                              </w:rPr>
                              <w:t xml:space="preserve">First People’s Principle of Learning </w:t>
                            </w:r>
                            <w:r>
                              <w:rPr>
                                <w:sz w:val="22"/>
                                <w:szCs w:val="22"/>
                              </w:rPr>
                              <w:t>is</w:t>
                            </w:r>
                            <w:r w:rsidRPr="00E000B6">
                              <w:rPr>
                                <w:sz w:val="22"/>
                                <w:szCs w:val="22"/>
                              </w:rPr>
                              <w:t xml:space="preserve"> that “learning involves patience and time.” We feel it’s important not to rush this process. Allow students time to try thi</w:t>
                            </w:r>
                            <w:r>
                              <w:rPr>
                                <w:sz w:val="22"/>
                                <w:szCs w:val="22"/>
                              </w:rPr>
                              <w:t xml:space="preserve">ngs out; play, improve on, </w:t>
                            </w:r>
                            <w:r w:rsidRPr="00E000B6">
                              <w:rPr>
                                <w:sz w:val="22"/>
                                <w:szCs w:val="22"/>
                              </w:rPr>
                              <w:t>or recreate their game</w:t>
                            </w:r>
                            <w:r>
                              <w:rPr>
                                <w:sz w:val="22"/>
                                <w:szCs w:val="22"/>
                              </w:rPr>
                              <w:t>;</w:t>
                            </w:r>
                            <w:r w:rsidRPr="00E000B6">
                              <w:rPr>
                                <w:sz w:val="22"/>
                                <w:szCs w:val="22"/>
                              </w:rPr>
                              <w:t xml:space="preserve"> and practi</w:t>
                            </w:r>
                            <w:r>
                              <w:rPr>
                                <w:sz w:val="22"/>
                                <w:szCs w:val="22"/>
                              </w:rPr>
                              <w:t>s</w:t>
                            </w:r>
                            <w:r w:rsidRPr="00E000B6">
                              <w:rPr>
                                <w:sz w:val="22"/>
                                <w:szCs w:val="22"/>
                              </w:rPr>
                              <w:t>e their storytelling until they feel ready</w:t>
                            </w:r>
                            <w:r>
                              <w:rPr>
                                <w:sz w:val="22"/>
                                <w:szCs w:val="22"/>
                              </w:rPr>
                              <w:t xml:space="preserve"> to share</w:t>
                            </w:r>
                            <w:r w:rsidRPr="00E000B6">
                              <w:rPr>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3" style="position:absolute;margin-left:-465.95pt;margin-top:11.75pt;width:180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" fillcolor="#4f81bd [3204]" strokecolor="#4579b8 [3044]">
                <v:fill color2="#a7bfde [1620]" rotate="t" type="gradient">
                  <o:fill v:ext="view" type="gradientUnscaled"/>
                </v:fill>
                <v:shadow on="t" opacity="22937f" mv:blur="40000f" origin=",.5" offset="0,23000emu"/>
                <v:textbox>
                  <w:txbxContent>
                    <w:p w14:paraId="7855C803" w14:textId="02537838" w:rsidR="0061455F" w:rsidRPr="00E000B6" w:rsidRDefault="0061455F" w:rsidP="00E115BF">
                      <w:pPr>
                        <w:rPr>
                          <w:sz w:val="22"/>
                          <w:szCs w:val="22"/>
                        </w:rPr>
                      </w:pPr>
                      <w:r>
                        <w:rPr>
                          <w:sz w:val="22"/>
                          <w:szCs w:val="22"/>
                        </w:rPr>
                        <w:t xml:space="preserve">An important </w:t>
                      </w:r>
                      <w:r w:rsidRPr="00E000B6">
                        <w:rPr>
                          <w:sz w:val="22"/>
                          <w:szCs w:val="22"/>
                        </w:rPr>
                        <w:t xml:space="preserve">First People’s Principle of Learning </w:t>
                      </w:r>
                      <w:r>
                        <w:rPr>
                          <w:sz w:val="22"/>
                          <w:szCs w:val="22"/>
                        </w:rPr>
                        <w:t>is</w:t>
                      </w:r>
                      <w:r w:rsidRPr="00E000B6">
                        <w:rPr>
                          <w:sz w:val="22"/>
                          <w:szCs w:val="22"/>
                        </w:rPr>
                        <w:t xml:space="preserve"> that “learning involves patience and time.” We feel it’s important not to rush this process. Allow students time to try thi</w:t>
                      </w:r>
                      <w:r>
                        <w:rPr>
                          <w:sz w:val="22"/>
                          <w:szCs w:val="22"/>
                        </w:rPr>
                        <w:t xml:space="preserve">ngs out; play, improve on, </w:t>
                      </w:r>
                      <w:r w:rsidRPr="00E000B6">
                        <w:rPr>
                          <w:sz w:val="22"/>
                          <w:szCs w:val="22"/>
                        </w:rPr>
                        <w:t>or recreate their game</w:t>
                      </w:r>
                      <w:r>
                        <w:rPr>
                          <w:sz w:val="22"/>
                          <w:szCs w:val="22"/>
                        </w:rPr>
                        <w:t>;</w:t>
                      </w:r>
                      <w:r w:rsidRPr="00E000B6">
                        <w:rPr>
                          <w:sz w:val="22"/>
                          <w:szCs w:val="22"/>
                        </w:rPr>
                        <w:t xml:space="preserve"> and practi</w:t>
                      </w:r>
                      <w:r>
                        <w:rPr>
                          <w:sz w:val="22"/>
                          <w:szCs w:val="22"/>
                        </w:rPr>
                        <w:t>s</w:t>
                      </w:r>
                      <w:r w:rsidRPr="00E000B6">
                        <w:rPr>
                          <w:sz w:val="22"/>
                          <w:szCs w:val="22"/>
                        </w:rPr>
                        <w:t>e their storytelling until they feel ready</w:t>
                      </w:r>
                      <w:r>
                        <w:rPr>
                          <w:sz w:val="22"/>
                          <w:szCs w:val="22"/>
                        </w:rPr>
                        <w:t xml:space="preserve"> to share</w:t>
                      </w:r>
                      <w:r w:rsidRPr="00E000B6">
                        <w:rPr>
                          <w:sz w:val="22"/>
                          <w:szCs w:val="22"/>
                        </w:rPr>
                        <w:t xml:space="preserve">.  </w:t>
                      </w:r>
                    </w:p>
                  </w:txbxContent>
                </v:textbox>
                <w10:wrap type="through"/>
              </v:roundrect>
            </w:pict>
          </mc:Fallback>
        </mc:AlternateContent>
      </w:r>
    </w:p>
    <w:p w14:paraId="457F6E59" w14:textId="3227023F" w:rsidR="00627343" w:rsidRPr="00E000B6" w:rsidRDefault="00F21566" w:rsidP="00627343">
      <w:r>
        <w:rPr>
          <w:rFonts w:eastAsia="Times New Roman" w:cs="Times New Roman"/>
          <w:noProof/>
        </w:rPr>
        <w:drawing>
          <wp:anchor distT="0" distB="0" distL="114300" distR="114300" simplePos="0" relativeHeight="251664384" behindDoc="0" locked="0" layoutInCell="1" allowOverlap="1" wp14:anchorId="151B228C" wp14:editId="7A2E6364">
            <wp:simplePos x="0" y="0"/>
            <wp:positionH relativeFrom="column">
              <wp:posOffset>-2765425</wp:posOffset>
            </wp:positionH>
            <wp:positionV relativeFrom="paragraph">
              <wp:posOffset>177165</wp:posOffset>
            </wp:positionV>
            <wp:extent cx="341630" cy="1184275"/>
            <wp:effectExtent l="0" t="0" r="0" b="9525"/>
            <wp:wrapTight wrapText="bothSides">
              <wp:wrapPolygon edited="0">
                <wp:start x="0" y="0"/>
                <wp:lineTo x="0" y="21310"/>
                <wp:lineTo x="19271" y="21310"/>
                <wp:lineTo x="192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 feather.jpeg"/>
                    <pic:cNvPicPr/>
                  </pic:nvPicPr>
                  <pic:blipFill>
                    <a:blip r:embed="rId14">
                      <a:extLst>
                        <a:ext uri="{28A0092B-C50C-407E-A947-70E740481C1C}">
                          <a14:useLocalDpi xmlns:a14="http://schemas.microsoft.com/office/drawing/2010/main" val="0"/>
                        </a:ext>
                      </a:extLst>
                    </a:blip>
                    <a:stretch>
                      <a:fillRect/>
                    </a:stretch>
                  </pic:blipFill>
                  <pic:spPr>
                    <a:xfrm>
                      <a:off x="0" y="0"/>
                      <a:ext cx="341630" cy="11842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E426D">
        <w:t>Provide students with the time and material</w:t>
      </w:r>
      <w:r w:rsidR="00A40833">
        <w:t>s</w:t>
      </w:r>
      <w:r w:rsidR="006E426D">
        <w:t xml:space="preserve"> to create their game. When each group </w:t>
      </w:r>
      <w:r w:rsidR="00497E59">
        <w:t>has finished</w:t>
      </w:r>
      <w:r w:rsidR="006E426D">
        <w:t xml:space="preserve"> their game, have them present </w:t>
      </w:r>
      <w:r w:rsidR="00486996">
        <w:t xml:space="preserve">it </w:t>
      </w:r>
      <w:r w:rsidR="006E426D">
        <w:t>to the rest of the class. This could be done in a variety of ways</w:t>
      </w:r>
      <w:r w:rsidR="00497E59">
        <w:t xml:space="preserve"> —</w:t>
      </w:r>
      <w:r w:rsidR="006E426D">
        <w:t xml:space="preserve"> for example</w:t>
      </w:r>
      <w:r w:rsidR="00497E59">
        <w:t>,</w:t>
      </w:r>
      <w:r w:rsidR="006E426D">
        <w:t xml:space="preserve"> by having them present to the entire class, in small groups, or to one other group. In their presentations they must begin by telling the story of their game, using creative </w:t>
      </w:r>
      <w:r w:rsidR="00C6680E">
        <w:t xml:space="preserve">oral </w:t>
      </w:r>
      <w:r w:rsidR="006E426D">
        <w:t>expression. They may need to practi</w:t>
      </w:r>
      <w:r w:rsidR="00497E59">
        <w:t>s</w:t>
      </w:r>
      <w:r w:rsidR="006E426D">
        <w:t>e t</w:t>
      </w:r>
      <w:r w:rsidR="00627343">
        <w:t>his beforehand with each other, experimenting with using intonation</w:t>
      </w:r>
      <w:r w:rsidR="00597BEB">
        <w:t>, movement,</w:t>
      </w:r>
      <w:r w:rsidR="00627343">
        <w:t xml:space="preserve"> and tone of voice to carry specific meaning, to show excitement, and to create interest.  </w:t>
      </w:r>
      <w:r w:rsidR="000D45C7">
        <w:t xml:space="preserve">(For more on this, see </w:t>
      </w:r>
      <w:r w:rsidR="00497E59">
        <w:t xml:space="preserve">the </w:t>
      </w:r>
      <w:r w:rsidR="000D45C7">
        <w:t xml:space="preserve">suggestion to incorporate First </w:t>
      </w:r>
      <w:r w:rsidR="00497E59">
        <w:t xml:space="preserve">Peoples </w:t>
      </w:r>
      <w:r w:rsidR="000D45C7">
        <w:t>storytelling methods in the “Extensions” section</w:t>
      </w:r>
      <w:r w:rsidR="00486996">
        <w:t>.</w:t>
      </w:r>
      <w:r w:rsidR="000D45C7">
        <w:t>)</w:t>
      </w:r>
    </w:p>
    <w:p w14:paraId="7B93C410" w14:textId="29E29BEE" w:rsidR="006E426D" w:rsidRDefault="006E426D" w:rsidP="004D22DE"/>
    <w:p w14:paraId="4519F361" w14:textId="45B8A0BE" w:rsidR="006E426D" w:rsidRDefault="006E426D" w:rsidP="005D1FFC">
      <w:r>
        <w:t xml:space="preserve">Students will then play each other’s games, making sure to read the instructions first. </w:t>
      </w:r>
      <w:r w:rsidR="00C6680E">
        <w:t>After playing, they</w:t>
      </w:r>
      <w:r>
        <w:t xml:space="preserve"> can provide feedback on </w:t>
      </w:r>
      <w:r w:rsidR="00486996">
        <w:t>the</w:t>
      </w:r>
      <w:r>
        <w:t xml:space="preserve"> games. It may be useful to introduce and/or review some principles for giving constructive feedback, such as being specif</w:t>
      </w:r>
      <w:r w:rsidR="00C6680E">
        <w:t>ic and mentioning both positive aspects</w:t>
      </w:r>
      <w:r>
        <w:t xml:space="preserve"> and areas to improve upon. You could provide students with some </w:t>
      </w:r>
      <w:r w:rsidR="00C6680E">
        <w:t xml:space="preserve">standard </w:t>
      </w:r>
      <w:r>
        <w:t>feedback questions</w:t>
      </w:r>
      <w:r w:rsidR="00497E59">
        <w:t>,</w:t>
      </w:r>
      <w:r>
        <w:t xml:space="preserve"> such as</w:t>
      </w:r>
      <w:r w:rsidR="005D1FFC">
        <w:t xml:space="preserve"> those listed in Appendix B.</w:t>
      </w:r>
    </w:p>
    <w:p w14:paraId="5CD0E593" w14:textId="77777777" w:rsidR="00C6680E" w:rsidRDefault="00C6680E" w:rsidP="006E426D"/>
    <w:p w14:paraId="7796BB71" w14:textId="08585430" w:rsidR="006E426D" w:rsidRDefault="006E426D" w:rsidP="006E426D">
      <w:r>
        <w:t>You will need to judge whether your class is ready for giving constructive feedback</w:t>
      </w:r>
      <w:r w:rsidR="00497E59">
        <w:t xml:space="preserve"> </w:t>
      </w:r>
      <w:r>
        <w:t>—</w:t>
      </w:r>
      <w:r w:rsidR="00497E59">
        <w:t xml:space="preserve"> </w:t>
      </w:r>
      <w:r>
        <w:t xml:space="preserve">if </w:t>
      </w:r>
      <w:r w:rsidR="00497E59">
        <w:t xml:space="preserve">they are </w:t>
      </w:r>
      <w:r>
        <w:t>not</w:t>
      </w:r>
      <w:r w:rsidR="00497E59">
        <w:t>,</w:t>
      </w:r>
      <w:r>
        <w:t xml:space="preserve"> this final activity could spoil the fun</w:t>
      </w:r>
      <w:r w:rsidR="00497E59">
        <w:t>,</w:t>
      </w:r>
      <w:r>
        <w:t xml:space="preserve"> leaving students with negative feelings. However, if they are ready for this</w:t>
      </w:r>
      <w:r w:rsidR="00497E59">
        <w:t>,</w:t>
      </w:r>
      <w:r>
        <w:t xml:space="preserve"> it will help them to </w:t>
      </w:r>
      <w:r w:rsidR="006D7D2C">
        <w:t>practice</w:t>
      </w:r>
      <w:r>
        <w:t xml:space="preserve"> peer assessment skills</w:t>
      </w:r>
      <w:r w:rsidR="00C6680E">
        <w:t xml:space="preserve"> and</w:t>
      </w:r>
      <w:r w:rsidR="00A40833">
        <w:t xml:space="preserve"> will</w:t>
      </w:r>
      <w:r w:rsidR="00C6680E">
        <w:t xml:space="preserve"> provide each group with rich feedback</w:t>
      </w:r>
      <w:r>
        <w:t xml:space="preserve">.  </w:t>
      </w:r>
    </w:p>
    <w:p w14:paraId="75CFF82F" w14:textId="6F87323C" w:rsidR="006E426D" w:rsidRDefault="006E426D" w:rsidP="004D22DE"/>
    <w:p w14:paraId="55891FB7" w14:textId="77777777" w:rsidR="00A84D79" w:rsidRDefault="00A84D79" w:rsidP="004D22DE"/>
    <w:p w14:paraId="421BCB99" w14:textId="77777777" w:rsidR="008B332E" w:rsidRPr="00CD28B1" w:rsidRDefault="008B332E" w:rsidP="00772EFF">
      <w:pPr>
        <w:outlineLvl w:val="0"/>
        <w:rPr>
          <w:b/>
          <w:sz w:val="32"/>
          <w:szCs w:val="32"/>
        </w:rPr>
      </w:pPr>
      <w:r w:rsidRPr="00CD28B1">
        <w:rPr>
          <w:b/>
          <w:sz w:val="32"/>
          <w:szCs w:val="32"/>
        </w:rPr>
        <w:t xml:space="preserve">Reflection </w:t>
      </w:r>
    </w:p>
    <w:p w14:paraId="26DC4B71" w14:textId="6DDE3698" w:rsidR="008B332E" w:rsidRDefault="008B332E" w:rsidP="008B332E">
      <w:r>
        <w:t xml:space="preserve">Have students write “I can” statements about the process and outcome of developing their games. If they are not already familiar with writing these statements, this is a good time to introduce the concept. You can use the examples in Appendix C to demonstrate good “I can” statements. Each statement must be specific, and must be supported with evidence.  </w:t>
      </w:r>
    </w:p>
    <w:p w14:paraId="7BCA2A36" w14:textId="77777777" w:rsidR="008B332E" w:rsidRDefault="008B332E" w:rsidP="008B332E"/>
    <w:p w14:paraId="15C26343" w14:textId="77777777" w:rsidR="008B332E" w:rsidRDefault="008B332E" w:rsidP="008B332E"/>
    <w:p w14:paraId="0892A413" w14:textId="6C470650" w:rsidR="00A84D79" w:rsidRPr="00E33B92" w:rsidRDefault="00A84D79" w:rsidP="00772EFF">
      <w:pPr>
        <w:outlineLvl w:val="0"/>
        <w:rPr>
          <w:b/>
          <w:sz w:val="32"/>
          <w:szCs w:val="32"/>
        </w:rPr>
      </w:pPr>
      <w:r w:rsidRPr="00E33B92">
        <w:rPr>
          <w:b/>
          <w:sz w:val="32"/>
          <w:szCs w:val="32"/>
        </w:rPr>
        <w:t>Extensions</w:t>
      </w:r>
    </w:p>
    <w:p w14:paraId="6052D9DE" w14:textId="6002C8BE" w:rsidR="00E54462" w:rsidRDefault="00A84D79">
      <w:r>
        <w:t>Students could experiment with using technology to further their learning</w:t>
      </w:r>
      <w:r w:rsidR="00597BEB">
        <w:t xml:space="preserve"> about probability and graphing</w:t>
      </w:r>
      <w:r>
        <w:t xml:space="preserve">. </w:t>
      </w:r>
      <w:r w:rsidR="00497E59">
        <w:t>For example, t</w:t>
      </w:r>
      <w:r>
        <w:t>hey could</w:t>
      </w:r>
      <w:r w:rsidR="00486996">
        <w:t xml:space="preserve"> do one of the following</w:t>
      </w:r>
      <w:r>
        <w:t>:</w:t>
      </w:r>
    </w:p>
    <w:p w14:paraId="7F1EF2AE" w14:textId="60F2BD92" w:rsidR="00E54462" w:rsidRDefault="00A84D79" w:rsidP="00E33B92">
      <w:pPr>
        <w:pStyle w:val="ListParagraph"/>
        <w:numPr>
          <w:ilvl w:val="0"/>
          <w:numId w:val="43"/>
        </w:numPr>
      </w:pPr>
      <w:r>
        <w:t>Use a spreadsheet program to create a graph</w:t>
      </w:r>
      <w:r w:rsidR="00497E59">
        <w:t>.</w:t>
      </w:r>
    </w:p>
    <w:p w14:paraId="21CA27ED" w14:textId="7F7AF8DF" w:rsidR="001D7E4C" w:rsidRDefault="00A84D79" w:rsidP="000D45C7">
      <w:pPr>
        <w:pStyle w:val="ListParagraph"/>
        <w:numPr>
          <w:ilvl w:val="0"/>
          <w:numId w:val="43"/>
        </w:numPr>
      </w:pPr>
      <w:r>
        <w:t xml:space="preserve">Play an online probability game, like </w:t>
      </w:r>
      <w:hyperlink r:id="rId15" w:history="1">
        <w:r w:rsidRPr="00E54462">
          <w:rPr>
            <w:rStyle w:val="Hyperlink"/>
          </w:rPr>
          <w:t>this game</w:t>
        </w:r>
      </w:hyperlink>
      <w:r>
        <w:t xml:space="preserve"> </w:t>
      </w:r>
      <w:r w:rsidR="00E54462">
        <w:t>about a random ball machine from Science Kids.</w:t>
      </w:r>
    </w:p>
    <w:p w14:paraId="5E595477" w14:textId="53ACD2D5" w:rsidR="000D45C7" w:rsidRPr="000D45C7" w:rsidRDefault="008A1726" w:rsidP="000D45C7">
      <w:pPr>
        <w:pStyle w:val="ListParagraph"/>
        <w:numPr>
          <w:ilvl w:val="0"/>
          <w:numId w:val="43"/>
        </w:numPr>
        <w:rPr>
          <w:rFonts w:eastAsia="Times New Roman" w:cs="Times New Roman"/>
        </w:rPr>
      </w:pPr>
      <w:r>
        <w:lastRenderedPageBreak/>
        <w:t xml:space="preserve">Watch or listen to First </w:t>
      </w:r>
      <w:r w:rsidR="00CB4BCB">
        <w:t xml:space="preserve">Peoples </w:t>
      </w:r>
      <w:r>
        <w:t xml:space="preserve">oral stories and explore with students how storytelling is used in First </w:t>
      </w:r>
      <w:r w:rsidR="00CB4BCB">
        <w:t xml:space="preserve">Peoples </w:t>
      </w:r>
      <w:r>
        <w:t xml:space="preserve">culture. Practice storytelling techniques with students and use them when they explain their stories about the game. </w:t>
      </w:r>
      <w:r w:rsidR="00CB4BCB">
        <w:rPr>
          <w:rFonts w:eastAsia="Times New Roman" w:cs="Times New Roman"/>
        </w:rPr>
        <w:t>T</w:t>
      </w:r>
      <w:r w:rsidR="000D45C7" w:rsidRPr="000D45C7">
        <w:rPr>
          <w:rFonts w:eastAsia="Times New Roman" w:cs="Times New Roman"/>
        </w:rPr>
        <w:t>he following resources may be useful:</w:t>
      </w:r>
    </w:p>
    <w:p w14:paraId="240A47D4" w14:textId="19EC8B04" w:rsidR="000D45C7" w:rsidRPr="00E33B92" w:rsidRDefault="00BD14B8" w:rsidP="000D45C7">
      <w:pPr>
        <w:pStyle w:val="ListParagraph"/>
        <w:numPr>
          <w:ilvl w:val="0"/>
          <w:numId w:val="41"/>
        </w:numPr>
        <w:rPr>
          <w:rFonts w:eastAsia="Times New Roman" w:cs="Times New Roman"/>
        </w:rPr>
      </w:pPr>
      <w:hyperlink r:id="rId16" w:history="1">
        <w:r w:rsidR="00CB4BCB">
          <w:rPr>
            <w:rStyle w:val="Hyperlink"/>
            <w:rFonts w:eastAsia="Times New Roman" w:cs="Times New Roman"/>
          </w:rPr>
          <w:t>Teaching Storytelling the Classroom</w:t>
        </w:r>
      </w:hyperlink>
      <w:r w:rsidR="00CB4BCB">
        <w:rPr>
          <w:rStyle w:val="Hyperlink"/>
          <w:rFonts w:eastAsia="Times New Roman" w:cs="Times New Roman"/>
        </w:rPr>
        <w:t xml:space="preserve"> — </w:t>
      </w:r>
      <w:r w:rsidR="000D45C7" w:rsidRPr="00E33B92">
        <w:rPr>
          <w:rFonts w:eastAsia="Times New Roman" w:cs="Times New Roman"/>
        </w:rPr>
        <w:t xml:space="preserve">a short video based on the book </w:t>
      </w:r>
      <w:r w:rsidR="000D45C7" w:rsidRPr="00E33B92">
        <w:rPr>
          <w:rFonts w:eastAsia="Times New Roman" w:cs="Times New Roman"/>
          <w:i/>
        </w:rPr>
        <w:t>Children Tell Stories</w:t>
      </w:r>
      <w:r w:rsidR="00486996">
        <w:rPr>
          <w:rFonts w:eastAsia="Times New Roman" w:cs="Times New Roman"/>
        </w:rPr>
        <w:t>,</w:t>
      </w:r>
      <w:r w:rsidR="000D45C7" w:rsidRPr="00E33B92">
        <w:rPr>
          <w:rFonts w:eastAsia="Times New Roman" w:cs="Times New Roman"/>
        </w:rPr>
        <w:t xml:space="preserve"> by </w:t>
      </w:r>
      <w:r w:rsidR="000D45C7">
        <w:rPr>
          <w:rFonts w:eastAsia="Times New Roman" w:cs="Times New Roman"/>
        </w:rPr>
        <w:t xml:space="preserve">Martha Hamilton and Mitch Weiss </w:t>
      </w:r>
    </w:p>
    <w:p w14:paraId="52E363E5" w14:textId="229DCE7B" w:rsidR="001D7E4C" w:rsidRPr="000D45C7" w:rsidRDefault="00BD14B8" w:rsidP="000D45C7">
      <w:pPr>
        <w:pStyle w:val="ListParagraph"/>
        <w:numPr>
          <w:ilvl w:val="0"/>
          <w:numId w:val="41"/>
        </w:numPr>
        <w:rPr>
          <w:rFonts w:eastAsia="Times New Roman" w:cs="Times New Roman"/>
        </w:rPr>
      </w:pPr>
      <w:hyperlink r:id="rId17" w:history="1">
        <w:r w:rsidR="000D45C7" w:rsidRPr="00E33B92">
          <w:rPr>
            <w:rStyle w:val="Hyperlink"/>
            <w:rFonts w:eastAsia="Times New Roman" w:cs="Times New Roman"/>
          </w:rPr>
          <w:t>First Nations Pedagogy Online</w:t>
        </w:r>
      </w:hyperlink>
      <w:r w:rsidR="00CB4BCB">
        <w:rPr>
          <w:rStyle w:val="Hyperlink"/>
          <w:rFonts w:eastAsia="Times New Roman" w:cs="Times New Roman"/>
        </w:rPr>
        <w:t xml:space="preserve"> </w:t>
      </w:r>
      <w:r w:rsidR="000D45C7" w:rsidRPr="00E33B92">
        <w:rPr>
          <w:rFonts w:eastAsia="Times New Roman" w:cs="Times New Roman"/>
        </w:rPr>
        <w:t>—</w:t>
      </w:r>
      <w:r w:rsidR="00CB4BCB">
        <w:rPr>
          <w:rFonts w:eastAsia="Times New Roman" w:cs="Times New Roman"/>
        </w:rPr>
        <w:t xml:space="preserve"> </w:t>
      </w:r>
      <w:r w:rsidR="000D45C7" w:rsidRPr="00E33B92">
        <w:rPr>
          <w:rFonts w:eastAsia="Times New Roman" w:cs="Times New Roman"/>
        </w:rPr>
        <w:t>teacher resources about storytelling and other First Nations approaches</w:t>
      </w:r>
      <w:r w:rsidR="000D45C7">
        <w:rPr>
          <w:rFonts w:eastAsia="Times New Roman" w:cs="Times New Roman"/>
        </w:rPr>
        <w:t xml:space="preserve"> to teaching</w:t>
      </w:r>
    </w:p>
    <w:p w14:paraId="29D720E2" w14:textId="01110048" w:rsidR="00A84D79" w:rsidRDefault="000D45C7" w:rsidP="004D22DE">
      <w:r>
        <w:rPr>
          <w:b/>
          <w:noProof/>
          <w:sz w:val="32"/>
          <w:szCs w:val="32"/>
        </w:rPr>
        <w:drawing>
          <wp:anchor distT="0" distB="0" distL="114300" distR="114300" simplePos="0" relativeHeight="251671552" behindDoc="0" locked="0" layoutInCell="1" allowOverlap="1" wp14:anchorId="5BD06D8E" wp14:editId="04447AA4">
            <wp:simplePos x="0" y="0"/>
            <wp:positionH relativeFrom="column">
              <wp:posOffset>3657600</wp:posOffset>
            </wp:positionH>
            <wp:positionV relativeFrom="paragraph">
              <wp:posOffset>150495</wp:posOffset>
            </wp:positionV>
            <wp:extent cx="1567815" cy="1979930"/>
            <wp:effectExtent l="0" t="0" r="6985" b="1270"/>
            <wp:wrapTight wrapText="bothSides">
              <wp:wrapPolygon edited="0">
                <wp:start x="0" y="0"/>
                <wp:lineTo x="0" y="21337"/>
                <wp:lineTo x="21346" y="21337"/>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0 at 12.22.10 PM.png"/>
                    <pic:cNvPicPr/>
                  </pic:nvPicPr>
                  <pic:blipFill>
                    <a:blip r:embed="rId18">
                      <a:extLst>
                        <a:ext uri="{28A0092B-C50C-407E-A947-70E740481C1C}">
                          <a14:useLocalDpi xmlns:a14="http://schemas.microsoft.com/office/drawing/2010/main" val="0"/>
                        </a:ext>
                      </a:extLst>
                    </a:blip>
                    <a:stretch>
                      <a:fillRect/>
                    </a:stretch>
                  </pic:blipFill>
                  <pic:spPr>
                    <a:xfrm>
                      <a:off x="0" y="0"/>
                      <a:ext cx="1567815" cy="1979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155398" w14:textId="77777777" w:rsidR="00A84D79" w:rsidRDefault="00A84D79" w:rsidP="004D22DE"/>
    <w:p w14:paraId="541B330B" w14:textId="77777777" w:rsidR="00777257" w:rsidRDefault="00777257" w:rsidP="005D1FFC">
      <w:pPr>
        <w:rPr>
          <w:b/>
          <w:sz w:val="32"/>
          <w:szCs w:val="32"/>
        </w:rPr>
      </w:pPr>
    </w:p>
    <w:p w14:paraId="358D47FB" w14:textId="7D6F0841" w:rsidR="005D1FFC" w:rsidRPr="00CD28B1" w:rsidRDefault="005D1FFC" w:rsidP="00772EFF">
      <w:pPr>
        <w:outlineLvl w:val="0"/>
        <w:rPr>
          <w:b/>
          <w:sz w:val="32"/>
          <w:szCs w:val="32"/>
        </w:rPr>
      </w:pPr>
      <w:r>
        <w:rPr>
          <w:b/>
          <w:sz w:val="32"/>
          <w:szCs w:val="32"/>
        </w:rPr>
        <w:t>Resources</w:t>
      </w:r>
      <w:r w:rsidRPr="00CD28B1">
        <w:rPr>
          <w:b/>
          <w:sz w:val="32"/>
          <w:szCs w:val="32"/>
        </w:rPr>
        <w:t xml:space="preserve"> </w:t>
      </w:r>
    </w:p>
    <w:p w14:paraId="41E9F207" w14:textId="065128B4" w:rsidR="00BC3748" w:rsidRDefault="005D1FFC" w:rsidP="00BC3748">
      <w:r w:rsidRPr="00E115BF">
        <w:rPr>
          <w:i/>
        </w:rPr>
        <w:t xml:space="preserve">Martha Blah </w:t>
      </w:r>
      <w:proofErr w:type="spellStart"/>
      <w:r w:rsidRPr="00E115BF">
        <w:rPr>
          <w:i/>
        </w:rPr>
        <w:t>Blah</w:t>
      </w:r>
      <w:proofErr w:type="spellEnd"/>
      <w:r>
        <w:t>,</w:t>
      </w:r>
      <w:r w:rsidR="00486996">
        <w:t xml:space="preserve"> </w:t>
      </w:r>
      <w:r>
        <w:t xml:space="preserve">Susan </w:t>
      </w:r>
      <w:proofErr w:type="spellStart"/>
      <w:r>
        <w:t>Meddaugh</w:t>
      </w:r>
      <w:proofErr w:type="spellEnd"/>
      <w:r w:rsidR="00486996">
        <w:t>,</w:t>
      </w:r>
      <w:r w:rsidR="00BC3748">
        <w:t xml:space="preserve">  </w:t>
      </w:r>
    </w:p>
    <w:p w14:paraId="2BF1C7F5" w14:textId="72932AF9" w:rsidR="00BC3748" w:rsidRDefault="00BC3748" w:rsidP="00BC3748">
      <w:pPr>
        <w:rPr>
          <w:rFonts w:eastAsia="Times New Roman" w:cs="Times New Roman"/>
        </w:rPr>
      </w:pPr>
      <w:proofErr w:type="gramStart"/>
      <w:r>
        <w:t>HMH Books for Young Readers (1998).</w:t>
      </w:r>
      <w:proofErr w:type="gramEnd"/>
      <w:r w:rsidR="005D1FFC">
        <w:t xml:space="preserve">  </w:t>
      </w:r>
    </w:p>
    <w:p w14:paraId="712A0FEC" w14:textId="0E271B17" w:rsidR="00F21566" w:rsidRDefault="00BC3748" w:rsidP="00BC3748">
      <w:pPr>
        <w:rPr>
          <w:rFonts w:cs="Arial"/>
          <w:b/>
          <w:bCs/>
          <w:color w:val="000000"/>
          <w:sz w:val="32"/>
          <w:szCs w:val="32"/>
          <w14:shadow w14:blurRad="50800" w14:dist="38100" w14:dir="2700000" w14:sx="100000" w14:sy="100000" w14:kx="0" w14:ky="0" w14:algn="tl">
            <w14:srgbClr w14:val="000000">
              <w14:alpha w14:val="57000"/>
            </w14:srgbClr>
          </w14:shadow>
        </w:rPr>
      </w:pPr>
      <w:r>
        <w:rPr>
          <w:rFonts w:cs="Arial"/>
          <w:b/>
          <w:bCs/>
          <w:color w:val="000000"/>
          <w:sz w:val="32"/>
          <w:szCs w:val="32"/>
          <w14:shadow w14:blurRad="50800" w14:dist="38100" w14:dir="2700000" w14:sx="100000" w14:sy="100000" w14:kx="0" w14:ky="0" w14:algn="tl">
            <w14:srgbClr w14:val="000000">
              <w14:alpha w14:val="57000"/>
            </w14:srgbClr>
          </w14:shadow>
        </w:rPr>
        <w:t xml:space="preserve"> </w:t>
      </w:r>
      <w:r w:rsidR="00F21566">
        <w:rPr>
          <w:rFonts w:cs="Arial"/>
          <w:b/>
          <w:bCs/>
          <w:color w:val="000000"/>
          <w:sz w:val="32"/>
          <w:szCs w:val="32"/>
          <w14:shadow w14:blurRad="50800" w14:dist="38100" w14:dir="2700000" w14:sx="100000" w14:sy="100000" w14:kx="0" w14:ky="0" w14:algn="tl">
            <w14:srgbClr w14:val="000000">
              <w14:alpha w14:val="57000"/>
            </w14:srgbClr>
          </w14:shadow>
        </w:rPr>
        <w:br w:type="page"/>
      </w:r>
    </w:p>
    <w:p w14:paraId="05065F15" w14:textId="30F63A5F" w:rsidR="005E77F2" w:rsidRPr="003872D1" w:rsidRDefault="005E77F2" w:rsidP="00772EFF">
      <w:pPr>
        <w:outlineLvl w:val="0"/>
      </w:pPr>
      <w:r w:rsidRPr="00F564A4">
        <w:rPr>
          <w:rFonts w:cs="Arial"/>
          <w:b/>
          <w:bCs/>
          <w:color w:val="000000"/>
          <w:sz w:val="32"/>
          <w:szCs w:val="32"/>
          <w14:shadow w14:blurRad="50800" w14:dist="38100" w14:dir="2700000" w14:sx="100000" w14:sy="100000" w14:kx="0" w14:ky="0" w14:algn="tl">
            <w14:srgbClr w14:val="000000">
              <w14:alpha w14:val="57000"/>
            </w14:srgbClr>
          </w14:shadow>
        </w:rPr>
        <w:lastRenderedPageBreak/>
        <w:t>Assessment</w:t>
      </w:r>
    </w:p>
    <w:p w14:paraId="607A6A1D" w14:textId="77777777" w:rsidR="005E77F2" w:rsidRDefault="005E77F2" w:rsidP="005E77F2">
      <w:pPr>
        <w:rPr>
          <w:rFonts w:cs="Arial"/>
          <w:color w:val="000000"/>
        </w:rPr>
      </w:pPr>
    </w:p>
    <w:p w14:paraId="5345D14C" w14:textId="12E48B65" w:rsidR="005E77F2" w:rsidRDefault="005E77F2" w:rsidP="005E77F2">
      <w:pPr>
        <w:rPr>
          <w:rFonts w:cs="Arial"/>
          <w:color w:val="000000"/>
        </w:rPr>
      </w:pPr>
      <w:r>
        <w:rPr>
          <w:rFonts w:cs="Arial"/>
          <w:color w:val="000000"/>
        </w:rPr>
        <w:t>This learning activity has several different assessment strategies, to provide both formative assessment (assessment for learning) and summative assessment (assessment of learning). You can choose to include all or some of these assessment activities.</w:t>
      </w:r>
    </w:p>
    <w:p w14:paraId="387B26A1" w14:textId="77777777" w:rsidR="005E77F2" w:rsidRDefault="005E77F2" w:rsidP="005E77F2">
      <w:pPr>
        <w:rPr>
          <w:rFonts w:cs="Arial"/>
          <w:color w:val="000000"/>
        </w:rPr>
      </w:pPr>
    </w:p>
    <w:tbl>
      <w:tblPr>
        <w:tblStyle w:val="TableGrid"/>
        <w:tblW w:w="0" w:type="auto"/>
        <w:tblLook w:val="04A0" w:firstRow="1" w:lastRow="0" w:firstColumn="1" w:lastColumn="0" w:noHBand="0" w:noVBand="1"/>
      </w:tblPr>
      <w:tblGrid>
        <w:gridCol w:w="5094"/>
        <w:gridCol w:w="5218"/>
      </w:tblGrid>
      <w:tr w:rsidR="005E77F2" w14:paraId="6253ED81" w14:textId="77777777" w:rsidTr="005E77F2">
        <w:tc>
          <w:tcPr>
            <w:tcW w:w="5094" w:type="dxa"/>
            <w:shd w:val="clear" w:color="auto" w:fill="BFBFBF" w:themeFill="background1" w:themeFillShade="BF"/>
            <w:tcMar>
              <w:top w:w="170" w:type="dxa"/>
              <w:left w:w="170" w:type="dxa"/>
              <w:bottom w:w="170" w:type="dxa"/>
              <w:right w:w="170" w:type="dxa"/>
            </w:tcMar>
          </w:tcPr>
          <w:p w14:paraId="6785B60B" w14:textId="77777777" w:rsidR="005E77F2" w:rsidRPr="00B12008" w:rsidRDefault="005E77F2" w:rsidP="005E77F2">
            <w:pPr>
              <w:jc w:val="center"/>
              <w:rPr>
                <w:rFonts w:cs="Arial"/>
                <w:b/>
                <w:color w:val="000000"/>
              </w:rPr>
            </w:pPr>
            <w:r w:rsidRPr="00B12008">
              <w:rPr>
                <w:rFonts w:cs="Arial"/>
                <w:b/>
                <w:color w:val="000000"/>
              </w:rPr>
              <w:t>Assessment Activity</w:t>
            </w:r>
          </w:p>
        </w:tc>
        <w:tc>
          <w:tcPr>
            <w:tcW w:w="5218" w:type="dxa"/>
            <w:shd w:val="clear" w:color="auto" w:fill="BFBFBF" w:themeFill="background1" w:themeFillShade="BF"/>
            <w:tcMar>
              <w:top w:w="170" w:type="dxa"/>
              <w:left w:w="170" w:type="dxa"/>
              <w:bottom w:w="170" w:type="dxa"/>
              <w:right w:w="170" w:type="dxa"/>
            </w:tcMar>
          </w:tcPr>
          <w:p w14:paraId="0FA5AFBF" w14:textId="77777777" w:rsidR="005E77F2" w:rsidRPr="00B12008" w:rsidRDefault="005E77F2" w:rsidP="005E77F2">
            <w:pPr>
              <w:jc w:val="center"/>
              <w:rPr>
                <w:rFonts w:cs="Arial"/>
                <w:b/>
                <w:color w:val="000000"/>
              </w:rPr>
            </w:pPr>
            <w:r w:rsidRPr="00B12008">
              <w:rPr>
                <w:rFonts w:cs="Arial"/>
                <w:b/>
                <w:color w:val="000000"/>
              </w:rPr>
              <w:t>Curricular Connections</w:t>
            </w:r>
          </w:p>
        </w:tc>
      </w:tr>
      <w:tr w:rsidR="005E77F2" w14:paraId="2E84B2C3" w14:textId="77777777" w:rsidTr="005E77F2">
        <w:tc>
          <w:tcPr>
            <w:tcW w:w="5094" w:type="dxa"/>
            <w:tcMar>
              <w:top w:w="170" w:type="dxa"/>
              <w:left w:w="170" w:type="dxa"/>
              <w:bottom w:w="170" w:type="dxa"/>
              <w:right w:w="170" w:type="dxa"/>
            </w:tcMar>
          </w:tcPr>
          <w:p w14:paraId="48CB53C4" w14:textId="4D171969" w:rsidR="005E77F2" w:rsidRDefault="005E77F2" w:rsidP="005E77F2">
            <w:pPr>
              <w:rPr>
                <w:rFonts w:cs="Arial"/>
                <w:color w:val="000000"/>
              </w:rPr>
            </w:pPr>
            <w:r w:rsidRPr="00B12008">
              <w:rPr>
                <w:rFonts w:cs="Arial"/>
                <w:color w:val="000000"/>
              </w:rPr>
              <w:t xml:space="preserve">1.   </w:t>
            </w:r>
            <w:r>
              <w:rPr>
                <w:rFonts w:cs="Arial"/>
                <w:color w:val="000000"/>
              </w:rPr>
              <w:t>Self assessment of bar graphs</w:t>
            </w:r>
            <w:r w:rsidR="00A3393F">
              <w:rPr>
                <w:rFonts w:cs="Arial"/>
                <w:color w:val="000000"/>
              </w:rPr>
              <w:t xml:space="preserve"> </w:t>
            </w:r>
          </w:p>
          <w:p w14:paraId="7C67BFED" w14:textId="7C8C9F10" w:rsidR="005E77F2" w:rsidRPr="00B12008" w:rsidRDefault="005E77F2" w:rsidP="005E77F2">
            <w:pPr>
              <w:rPr>
                <w:rFonts w:cs="Arial"/>
                <w:color w:val="000000"/>
              </w:rPr>
            </w:pPr>
            <w:r>
              <w:rPr>
                <w:rFonts w:cs="Arial"/>
                <w:color w:val="000000"/>
              </w:rPr>
              <w:t>(Appendix A)</w:t>
            </w:r>
          </w:p>
          <w:p w14:paraId="3B59613E" w14:textId="0BA8E13E" w:rsidR="005E77F2" w:rsidRPr="00B12008" w:rsidRDefault="005E77F2" w:rsidP="005E77F2">
            <w:pPr>
              <w:rPr>
                <w:rFonts w:cs="Arial"/>
                <w:color w:val="000000"/>
              </w:rPr>
            </w:pPr>
          </w:p>
        </w:tc>
        <w:tc>
          <w:tcPr>
            <w:tcW w:w="5218" w:type="dxa"/>
            <w:tcMar>
              <w:top w:w="170" w:type="dxa"/>
              <w:left w:w="170" w:type="dxa"/>
              <w:bottom w:w="170" w:type="dxa"/>
              <w:right w:w="170" w:type="dxa"/>
            </w:tcMar>
          </w:tcPr>
          <w:p w14:paraId="057A5091" w14:textId="41AB9A97" w:rsidR="005E77F2" w:rsidRPr="008E209E" w:rsidRDefault="005E77F2" w:rsidP="005E77F2">
            <w:pPr>
              <w:textAlignment w:val="baseline"/>
              <w:rPr>
                <w:rFonts w:cs="Arial"/>
                <w:color w:val="000000"/>
              </w:rPr>
            </w:pPr>
            <w:r w:rsidRPr="006D7D2C">
              <w:rPr>
                <w:rFonts w:cs="Arial"/>
                <w:color w:val="000000"/>
              </w:rPr>
              <w:t xml:space="preserve">Math 4 Curricular Competency: </w:t>
            </w:r>
            <w:r w:rsidR="00930FCF" w:rsidRPr="006D7D2C">
              <w:rPr>
                <w:rFonts w:cs="Arial"/>
                <w:color w:val="000000"/>
              </w:rPr>
              <w:t>R</w:t>
            </w:r>
            <w:r w:rsidRPr="006D7D2C">
              <w:rPr>
                <w:rFonts w:cs="Arial"/>
                <w:color w:val="000000"/>
              </w:rPr>
              <w:t>eflect on mathematical thinking</w:t>
            </w:r>
          </w:p>
          <w:p w14:paraId="6EF45599" w14:textId="01E9E81D" w:rsidR="005E77F2" w:rsidRPr="00B12008" w:rsidRDefault="005E77F2" w:rsidP="005E77F2">
            <w:pPr>
              <w:rPr>
                <w:rFonts w:cs="Arial"/>
                <w:color w:val="000000"/>
              </w:rPr>
            </w:pPr>
          </w:p>
        </w:tc>
      </w:tr>
      <w:tr w:rsidR="005E77F2" w14:paraId="73E5ABFE" w14:textId="77777777" w:rsidTr="005E77F2">
        <w:tc>
          <w:tcPr>
            <w:tcW w:w="5094" w:type="dxa"/>
            <w:tcMar>
              <w:top w:w="170" w:type="dxa"/>
              <w:left w:w="170" w:type="dxa"/>
              <w:bottom w:w="170" w:type="dxa"/>
              <w:right w:w="170" w:type="dxa"/>
            </w:tcMar>
          </w:tcPr>
          <w:p w14:paraId="72DACF8C" w14:textId="06E2FD2B" w:rsidR="005E77F2" w:rsidRDefault="005E77F2" w:rsidP="005E77F2">
            <w:pPr>
              <w:rPr>
                <w:rFonts w:cs="Arial"/>
                <w:color w:val="000000"/>
              </w:rPr>
            </w:pPr>
            <w:r w:rsidRPr="00B12008">
              <w:rPr>
                <w:rFonts w:cs="Arial"/>
                <w:color w:val="000000"/>
              </w:rPr>
              <w:t xml:space="preserve">2.  Teacher assessment of </w:t>
            </w:r>
            <w:r>
              <w:rPr>
                <w:rFonts w:cs="Arial"/>
                <w:color w:val="000000"/>
              </w:rPr>
              <w:t>bar graphs</w:t>
            </w:r>
            <w:r w:rsidR="00A3393F">
              <w:rPr>
                <w:rFonts w:cs="Arial"/>
                <w:color w:val="000000"/>
              </w:rPr>
              <w:t xml:space="preserve"> </w:t>
            </w:r>
          </w:p>
          <w:p w14:paraId="02E07A75" w14:textId="08B8612A" w:rsidR="005E77F2" w:rsidRPr="00B12008" w:rsidRDefault="008C0E2B" w:rsidP="005E77F2">
            <w:pPr>
              <w:rPr>
                <w:rFonts w:cs="Arial"/>
                <w:i/>
                <w:color w:val="000000"/>
              </w:rPr>
            </w:pPr>
            <w:r>
              <w:rPr>
                <w:rFonts w:cs="Arial"/>
                <w:color w:val="000000"/>
              </w:rPr>
              <w:t>(Appendix A</w:t>
            </w:r>
            <w:r w:rsidR="005E77F2">
              <w:rPr>
                <w:rFonts w:cs="Arial"/>
                <w:color w:val="000000"/>
              </w:rPr>
              <w:t>)</w:t>
            </w:r>
          </w:p>
        </w:tc>
        <w:tc>
          <w:tcPr>
            <w:tcW w:w="5218" w:type="dxa"/>
            <w:tcMar>
              <w:top w:w="170" w:type="dxa"/>
              <w:left w:w="170" w:type="dxa"/>
              <w:bottom w:w="170" w:type="dxa"/>
              <w:right w:w="170" w:type="dxa"/>
            </w:tcMar>
          </w:tcPr>
          <w:p w14:paraId="78C68B94" w14:textId="50AEAAB3" w:rsidR="005E77F2" w:rsidRPr="005E77F2" w:rsidRDefault="005E77F2" w:rsidP="005E77F2">
            <w:pPr>
              <w:rPr>
                <w:rFonts w:cs="Times New Roman"/>
                <w:sz w:val="20"/>
                <w:szCs w:val="20"/>
              </w:rPr>
            </w:pPr>
            <w:r w:rsidRPr="008E209E">
              <w:rPr>
                <w:rFonts w:cs="Arial"/>
                <w:color w:val="000000"/>
              </w:rPr>
              <w:t>Math 4</w:t>
            </w:r>
            <w:r>
              <w:rPr>
                <w:rFonts w:cs="Arial"/>
                <w:color w:val="000000"/>
              </w:rPr>
              <w:t xml:space="preserve"> Curricular Competencies and Content</w:t>
            </w:r>
          </w:p>
        </w:tc>
      </w:tr>
      <w:tr w:rsidR="005E77F2" w14:paraId="52DEED7E" w14:textId="77777777" w:rsidTr="005E77F2">
        <w:tc>
          <w:tcPr>
            <w:tcW w:w="5094" w:type="dxa"/>
            <w:tcMar>
              <w:top w:w="170" w:type="dxa"/>
              <w:left w:w="170" w:type="dxa"/>
              <w:bottom w:w="170" w:type="dxa"/>
              <w:right w:w="170" w:type="dxa"/>
            </w:tcMar>
          </w:tcPr>
          <w:p w14:paraId="34C66B42" w14:textId="31259104" w:rsidR="005E77F2" w:rsidRPr="00B12008" w:rsidRDefault="005E77F2" w:rsidP="005E77F2">
            <w:pPr>
              <w:rPr>
                <w:rFonts w:cs="Arial"/>
                <w:color w:val="000000"/>
              </w:rPr>
            </w:pPr>
            <w:r w:rsidRPr="00B12008">
              <w:rPr>
                <w:rFonts w:cs="Arial"/>
                <w:color w:val="000000"/>
              </w:rPr>
              <w:t xml:space="preserve">3.  </w:t>
            </w:r>
            <w:r>
              <w:rPr>
                <w:rFonts w:cs="Arial"/>
                <w:color w:val="000000"/>
              </w:rPr>
              <w:t>Self</w:t>
            </w:r>
            <w:r w:rsidR="008C0E2B">
              <w:rPr>
                <w:rFonts w:cs="Arial"/>
                <w:color w:val="000000"/>
              </w:rPr>
              <w:t xml:space="preserve"> assessment of game (Appendix B</w:t>
            </w:r>
            <w:r>
              <w:rPr>
                <w:rFonts w:cs="Arial"/>
                <w:color w:val="000000"/>
              </w:rPr>
              <w:t>)</w:t>
            </w:r>
          </w:p>
        </w:tc>
        <w:tc>
          <w:tcPr>
            <w:tcW w:w="5218" w:type="dxa"/>
            <w:tcMar>
              <w:top w:w="170" w:type="dxa"/>
              <w:left w:w="170" w:type="dxa"/>
              <w:bottom w:w="170" w:type="dxa"/>
              <w:right w:w="170" w:type="dxa"/>
            </w:tcMar>
          </w:tcPr>
          <w:p w14:paraId="7DB9903A" w14:textId="1996368F" w:rsidR="005E77F2" w:rsidRPr="00B12008" w:rsidRDefault="00A40833" w:rsidP="005E77F2">
            <w:pPr>
              <w:rPr>
                <w:rFonts w:eastAsia="Times New Roman" w:cs="Times New Roman"/>
              </w:rPr>
            </w:pPr>
            <w:r>
              <w:rPr>
                <w:rFonts w:eastAsia="Times New Roman" w:cs="Times New Roman"/>
              </w:rPr>
              <w:t>Math 4, Applied Design 4, Language Arts 4 Curricular Competencies and Content</w:t>
            </w:r>
          </w:p>
        </w:tc>
      </w:tr>
      <w:tr w:rsidR="005E77F2" w14:paraId="41012236" w14:textId="77777777" w:rsidTr="005E77F2">
        <w:tc>
          <w:tcPr>
            <w:tcW w:w="5094" w:type="dxa"/>
            <w:tcMar>
              <w:top w:w="170" w:type="dxa"/>
              <w:left w:w="170" w:type="dxa"/>
              <w:bottom w:w="170" w:type="dxa"/>
              <w:right w:w="170" w:type="dxa"/>
            </w:tcMar>
          </w:tcPr>
          <w:p w14:paraId="2BD0078F" w14:textId="09390F49" w:rsidR="005E77F2" w:rsidRDefault="005E77F2" w:rsidP="005E77F2">
            <w:pPr>
              <w:rPr>
                <w:rFonts w:cs="Arial"/>
                <w:color w:val="000000"/>
              </w:rPr>
            </w:pPr>
            <w:r w:rsidRPr="00B12008">
              <w:rPr>
                <w:rFonts w:cs="Arial"/>
                <w:color w:val="000000"/>
              </w:rPr>
              <w:t xml:space="preserve">4.  </w:t>
            </w:r>
            <w:r>
              <w:rPr>
                <w:rFonts w:cs="Arial"/>
                <w:color w:val="000000"/>
              </w:rPr>
              <w:t>Peer assessment of game</w:t>
            </w:r>
            <w:r w:rsidR="008C0E2B">
              <w:rPr>
                <w:rFonts w:cs="Arial"/>
                <w:color w:val="000000"/>
              </w:rPr>
              <w:t xml:space="preserve"> (Appendix B)</w:t>
            </w:r>
          </w:p>
          <w:p w14:paraId="237CE793" w14:textId="3863B079" w:rsidR="005E77F2" w:rsidRPr="00B12008" w:rsidRDefault="005E77F2" w:rsidP="005E77F2">
            <w:pPr>
              <w:rPr>
                <w:rFonts w:cs="Arial"/>
                <w:color w:val="000000"/>
              </w:rPr>
            </w:pPr>
          </w:p>
        </w:tc>
        <w:tc>
          <w:tcPr>
            <w:tcW w:w="5218" w:type="dxa"/>
            <w:tcMar>
              <w:top w:w="170" w:type="dxa"/>
              <w:left w:w="170" w:type="dxa"/>
              <w:bottom w:w="170" w:type="dxa"/>
              <w:right w:w="170" w:type="dxa"/>
            </w:tcMar>
          </w:tcPr>
          <w:p w14:paraId="5B7F62E0" w14:textId="3F50D695" w:rsidR="005E77F2" w:rsidRPr="00B12008" w:rsidRDefault="005E77F2" w:rsidP="005E77F2">
            <w:pPr>
              <w:rPr>
                <w:rFonts w:cs="Arial"/>
                <w:color w:val="000000"/>
              </w:rPr>
            </w:pPr>
            <w:r w:rsidRPr="00B12008">
              <w:rPr>
                <w:rFonts w:cs="Arial"/>
                <w:color w:val="000000"/>
              </w:rPr>
              <w:t xml:space="preserve"> </w:t>
            </w:r>
            <w:r w:rsidR="00715F7C" w:rsidRPr="008E209E">
              <w:rPr>
                <w:rFonts w:cs="Arial"/>
                <w:color w:val="000000"/>
              </w:rPr>
              <w:t>Math 4</w:t>
            </w:r>
            <w:r w:rsidR="00715F7C">
              <w:rPr>
                <w:rFonts w:cs="Arial"/>
                <w:color w:val="000000"/>
              </w:rPr>
              <w:t xml:space="preserve"> and Applied Design 4 Curricular Competencies and Content</w:t>
            </w:r>
          </w:p>
        </w:tc>
      </w:tr>
      <w:tr w:rsidR="005E77F2" w14:paraId="62D3FD28" w14:textId="77777777" w:rsidTr="005E77F2">
        <w:tc>
          <w:tcPr>
            <w:tcW w:w="5094" w:type="dxa"/>
            <w:tcMar>
              <w:top w:w="170" w:type="dxa"/>
              <w:left w:w="170" w:type="dxa"/>
              <w:bottom w:w="170" w:type="dxa"/>
              <w:right w:w="170" w:type="dxa"/>
            </w:tcMar>
          </w:tcPr>
          <w:p w14:paraId="4BF653BE" w14:textId="3BFA2826" w:rsidR="005E77F2" w:rsidRPr="00A3393F" w:rsidRDefault="005E77F2" w:rsidP="005E77F2">
            <w:pPr>
              <w:rPr>
                <w:rFonts w:cs="Arial"/>
                <w:color w:val="000000"/>
              </w:rPr>
            </w:pPr>
            <w:r w:rsidRPr="00B12008">
              <w:rPr>
                <w:rFonts w:cs="Arial"/>
                <w:color w:val="000000"/>
              </w:rPr>
              <w:t xml:space="preserve">5.  </w:t>
            </w:r>
            <w:r>
              <w:rPr>
                <w:rFonts w:cs="Arial"/>
                <w:color w:val="000000"/>
              </w:rPr>
              <w:t>Teacher assessment of game</w:t>
            </w:r>
            <w:r w:rsidR="00715F7C">
              <w:rPr>
                <w:rFonts w:cs="Arial"/>
                <w:color w:val="000000"/>
              </w:rPr>
              <w:t xml:space="preserve"> and story presentation</w:t>
            </w:r>
            <w:r w:rsidR="00A3393F">
              <w:rPr>
                <w:rFonts w:cs="Arial"/>
                <w:color w:val="000000"/>
              </w:rPr>
              <w:t xml:space="preserve"> </w:t>
            </w:r>
            <w:r>
              <w:rPr>
                <w:rFonts w:cs="Arial"/>
                <w:color w:val="000000"/>
              </w:rPr>
              <w:t>(Appendix B)</w:t>
            </w:r>
          </w:p>
        </w:tc>
        <w:tc>
          <w:tcPr>
            <w:tcW w:w="5218" w:type="dxa"/>
            <w:tcMar>
              <w:top w:w="170" w:type="dxa"/>
              <w:left w:w="170" w:type="dxa"/>
              <w:bottom w:w="170" w:type="dxa"/>
              <w:right w:w="170" w:type="dxa"/>
            </w:tcMar>
          </w:tcPr>
          <w:p w14:paraId="731AB664" w14:textId="3C7C8D85" w:rsidR="005E77F2" w:rsidRPr="00B12008" w:rsidRDefault="00715F7C" w:rsidP="005E77F2">
            <w:pPr>
              <w:rPr>
                <w:rFonts w:cs="Arial"/>
                <w:color w:val="000000"/>
              </w:rPr>
            </w:pPr>
            <w:r>
              <w:rPr>
                <w:rFonts w:eastAsia="Times New Roman" w:cs="Times New Roman"/>
              </w:rPr>
              <w:t>Math 4, Applied Design 4, Language Arts 4 Curricular Competencies and Content</w:t>
            </w:r>
          </w:p>
        </w:tc>
      </w:tr>
      <w:tr w:rsidR="005E77F2" w14:paraId="5832F707" w14:textId="77777777" w:rsidTr="005E77F2">
        <w:tc>
          <w:tcPr>
            <w:tcW w:w="5094" w:type="dxa"/>
            <w:tcMar>
              <w:top w:w="170" w:type="dxa"/>
              <w:left w:w="170" w:type="dxa"/>
              <w:bottom w:w="170" w:type="dxa"/>
              <w:right w:w="170" w:type="dxa"/>
            </w:tcMar>
          </w:tcPr>
          <w:p w14:paraId="1D9C8463" w14:textId="51CB8482" w:rsidR="005E77F2" w:rsidRPr="00B12008" w:rsidRDefault="005E77F2" w:rsidP="005E77F2">
            <w:pPr>
              <w:rPr>
                <w:rFonts w:cs="Arial"/>
                <w:color w:val="000000"/>
              </w:rPr>
            </w:pPr>
            <w:r w:rsidRPr="00B12008">
              <w:rPr>
                <w:rFonts w:cs="Arial"/>
                <w:color w:val="000000"/>
              </w:rPr>
              <w:t xml:space="preserve">6.  Self assessment </w:t>
            </w:r>
            <w:r>
              <w:rPr>
                <w:rFonts w:cs="Arial"/>
                <w:color w:val="000000"/>
              </w:rPr>
              <w:t>of learning using “I can” statements (Appendix C)</w:t>
            </w:r>
          </w:p>
        </w:tc>
        <w:tc>
          <w:tcPr>
            <w:tcW w:w="5218" w:type="dxa"/>
            <w:tcMar>
              <w:top w:w="170" w:type="dxa"/>
              <w:left w:w="170" w:type="dxa"/>
              <w:bottom w:w="170" w:type="dxa"/>
              <w:right w:w="170" w:type="dxa"/>
            </w:tcMar>
          </w:tcPr>
          <w:p w14:paraId="188F9AD1" w14:textId="595078B4" w:rsidR="005E77F2" w:rsidRPr="00B12008" w:rsidRDefault="00715F7C" w:rsidP="005E77F2">
            <w:pPr>
              <w:rPr>
                <w:rFonts w:cs="Arial"/>
                <w:color w:val="000000"/>
              </w:rPr>
            </w:pPr>
            <w:r>
              <w:rPr>
                <w:rFonts w:cs="Arial"/>
                <w:color w:val="000000"/>
              </w:rPr>
              <w:t>Core Competencies</w:t>
            </w:r>
          </w:p>
        </w:tc>
      </w:tr>
      <w:tr w:rsidR="009D11E3" w14:paraId="547FBD0F" w14:textId="77777777" w:rsidTr="005E77F2">
        <w:tc>
          <w:tcPr>
            <w:tcW w:w="5094" w:type="dxa"/>
            <w:tcMar>
              <w:top w:w="170" w:type="dxa"/>
              <w:left w:w="170" w:type="dxa"/>
              <w:bottom w:w="170" w:type="dxa"/>
              <w:right w:w="170" w:type="dxa"/>
            </w:tcMar>
          </w:tcPr>
          <w:p w14:paraId="11FE4108" w14:textId="6D0C2C46" w:rsidR="009D11E3" w:rsidRPr="00B12008" w:rsidRDefault="009D11E3">
            <w:pPr>
              <w:rPr>
                <w:rFonts w:cs="Arial"/>
                <w:color w:val="000000"/>
              </w:rPr>
            </w:pPr>
            <w:r>
              <w:rPr>
                <w:rFonts w:cs="Arial"/>
                <w:color w:val="000000"/>
              </w:rPr>
              <w:t>7.  Teacher observation of process</w:t>
            </w:r>
            <w:r w:rsidR="002B7D5F">
              <w:rPr>
                <w:rFonts w:cs="Arial"/>
                <w:color w:val="000000"/>
              </w:rPr>
              <w:t xml:space="preserve"> and conversations with students </w:t>
            </w:r>
            <w:r w:rsidR="00F71108">
              <w:rPr>
                <w:rFonts w:cs="Arial"/>
                <w:color w:val="000000"/>
              </w:rPr>
              <w:t>(Appendix D)</w:t>
            </w:r>
          </w:p>
        </w:tc>
        <w:tc>
          <w:tcPr>
            <w:tcW w:w="5218" w:type="dxa"/>
            <w:tcMar>
              <w:top w:w="170" w:type="dxa"/>
              <w:left w:w="170" w:type="dxa"/>
              <w:bottom w:w="170" w:type="dxa"/>
              <w:right w:w="170" w:type="dxa"/>
            </w:tcMar>
          </w:tcPr>
          <w:p w14:paraId="6211809C" w14:textId="653F4E9A" w:rsidR="009D11E3" w:rsidRDefault="00333AB9" w:rsidP="005E77F2">
            <w:pPr>
              <w:rPr>
                <w:rFonts w:cs="Arial"/>
                <w:color w:val="000000"/>
              </w:rPr>
            </w:pPr>
            <w:r>
              <w:rPr>
                <w:rFonts w:cs="Arial"/>
                <w:color w:val="000000"/>
              </w:rPr>
              <w:t>Co</w:t>
            </w:r>
            <w:r w:rsidR="00A40833">
              <w:rPr>
                <w:rFonts w:cs="Arial"/>
                <w:color w:val="000000"/>
              </w:rPr>
              <w:t>re Competencies and Curricular C</w:t>
            </w:r>
            <w:r>
              <w:rPr>
                <w:rFonts w:cs="Arial"/>
                <w:color w:val="000000"/>
              </w:rPr>
              <w:t>ompetencies</w:t>
            </w:r>
          </w:p>
        </w:tc>
      </w:tr>
    </w:tbl>
    <w:p w14:paraId="363B9CBD" w14:textId="22DE2308" w:rsidR="005E77F2" w:rsidRPr="00F22F2D" w:rsidRDefault="005E77F2" w:rsidP="005E77F2">
      <w:pPr>
        <w:rPr>
          <w:rFonts w:cs="Arial"/>
          <w:color w:val="000000"/>
        </w:rPr>
      </w:pPr>
    </w:p>
    <w:p w14:paraId="27F8C64B" w14:textId="77777777" w:rsidR="005E77F2" w:rsidRPr="00E747A1" w:rsidRDefault="005E77F2" w:rsidP="005E77F2">
      <w:pPr>
        <w:rPr>
          <w:rFonts w:eastAsia="Times New Roman" w:cs="Times New Roman"/>
        </w:rPr>
      </w:pPr>
    </w:p>
    <w:p w14:paraId="0DDBF79A" w14:textId="3EF2AF97" w:rsidR="005E77F2" w:rsidRPr="005E401F" w:rsidRDefault="00597BEB" w:rsidP="005E77F2">
      <w:r>
        <w:rPr>
          <w:rFonts w:cs="Arial"/>
          <w:noProof/>
          <w:color w:val="000000"/>
        </w:rPr>
        <mc:AlternateContent>
          <mc:Choice Requires="wps">
            <w:drawing>
              <wp:anchor distT="0" distB="0" distL="114300" distR="114300" simplePos="0" relativeHeight="251659264" behindDoc="0" locked="0" layoutInCell="1" allowOverlap="1" wp14:anchorId="4AB685F1" wp14:editId="7F470AD8">
                <wp:simplePos x="0" y="0"/>
                <wp:positionH relativeFrom="column">
                  <wp:posOffset>342900</wp:posOffset>
                </wp:positionH>
                <wp:positionV relativeFrom="paragraph">
                  <wp:posOffset>54610</wp:posOffset>
                </wp:positionV>
                <wp:extent cx="5829300" cy="1408430"/>
                <wp:effectExtent l="50800" t="25400" r="88900" b="90170"/>
                <wp:wrapThrough wrapText="bothSides">
                  <wp:wrapPolygon edited="0">
                    <wp:start x="282" y="-390"/>
                    <wp:lineTo x="-188" y="0"/>
                    <wp:lineTo x="-188" y="20646"/>
                    <wp:lineTo x="376" y="22593"/>
                    <wp:lineTo x="21271" y="22593"/>
                    <wp:lineTo x="21365" y="22204"/>
                    <wp:lineTo x="21835" y="19087"/>
                    <wp:lineTo x="21835" y="5064"/>
                    <wp:lineTo x="21647" y="2337"/>
                    <wp:lineTo x="21365" y="-390"/>
                    <wp:lineTo x="282" y="-390"/>
                  </wp:wrapPolygon>
                </wp:wrapThrough>
                <wp:docPr id="34" name="Rounded Rectangle 34"/>
                <wp:cNvGraphicFramePr/>
                <a:graphic xmlns:a="http://schemas.openxmlformats.org/drawingml/2006/main">
                  <a:graphicData uri="http://schemas.microsoft.com/office/word/2010/wordprocessingShape">
                    <wps:wsp>
                      <wps:cNvSpPr/>
                      <wps:spPr>
                        <a:xfrm>
                          <a:off x="0" y="0"/>
                          <a:ext cx="5829300" cy="140843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DF0E43D" w14:textId="77777777" w:rsidR="0061455F" w:rsidRPr="00B12008" w:rsidRDefault="0061455F" w:rsidP="005E77F2">
                            <w:pPr>
                              <w:rPr>
                                <w:b/>
                              </w:rPr>
                            </w:pPr>
                            <w:r w:rsidRPr="00B12008">
                              <w:rPr>
                                <w:b/>
                              </w:rPr>
                              <w:t>Don’t forget to keep the Big Ideas in mind in your assessment:</w:t>
                            </w:r>
                          </w:p>
                          <w:p w14:paraId="4D589EB9" w14:textId="5D886E85" w:rsidR="0061455F" w:rsidRPr="00930FCF" w:rsidRDefault="0061455F" w:rsidP="00930FCF">
                            <w:pPr>
                              <w:pStyle w:val="ListParagraph"/>
                              <w:widowControl w:val="0"/>
                              <w:numPr>
                                <w:ilvl w:val="0"/>
                                <w:numId w:val="47"/>
                              </w:numPr>
                              <w:autoSpaceDE w:val="0"/>
                              <w:autoSpaceDN w:val="0"/>
                              <w:adjustRightInd w:val="0"/>
                              <w:rPr>
                                <w:rFonts w:cs="Arial"/>
                                <w:color w:val="FFFFFF" w:themeColor="background1"/>
                              </w:rPr>
                            </w:pPr>
                            <w:r w:rsidRPr="00930FCF">
                              <w:rPr>
                                <w:rFonts w:cs="Arial"/>
                                <w:color w:val="FFFFFF" w:themeColor="background1"/>
                              </w:rPr>
                              <w:t>Analyzing and interpreting experiments in data probability develops an understanding of chance.</w:t>
                            </w:r>
                          </w:p>
                          <w:p w14:paraId="19412C6D" w14:textId="77777777" w:rsidR="0061455F" w:rsidRDefault="0061455F" w:rsidP="00715F7C">
                            <w:pPr>
                              <w:pStyle w:val="ListParagraph"/>
                              <w:numPr>
                                <w:ilvl w:val="0"/>
                                <w:numId w:val="24"/>
                              </w:numPr>
                              <w:rPr>
                                <w:rFonts w:cs="Arial"/>
                                <w:color w:val="FFFFFF" w:themeColor="background1"/>
                              </w:rPr>
                            </w:pPr>
                            <w:r w:rsidRPr="00930FCF">
                              <w:rPr>
                                <w:rFonts w:cs="Arial"/>
                                <w:color w:val="FFFFFF" w:themeColor="background1"/>
                              </w:rPr>
                              <w:t>Exploring stories and other texts helps us understand ourselves and make connections to others and to the world.</w:t>
                            </w:r>
                          </w:p>
                          <w:p w14:paraId="78AF6A4F" w14:textId="74520046" w:rsidR="0061455F" w:rsidRPr="00715F7C" w:rsidRDefault="0061455F" w:rsidP="00715F7C">
                            <w:pPr>
                              <w:pStyle w:val="ListParagraph"/>
                              <w:numPr>
                                <w:ilvl w:val="0"/>
                                <w:numId w:val="24"/>
                              </w:numPr>
                              <w:rPr>
                                <w:rFonts w:cs="Arial"/>
                                <w:color w:val="FFFFFF" w:themeColor="background1"/>
                              </w:rPr>
                            </w:pPr>
                            <w:r w:rsidRPr="00715F7C">
                              <w:rPr>
                                <w:rFonts w:cs="Arial"/>
                                <w:color w:val="FFFFFF" w:themeColor="background1"/>
                              </w:rPr>
                              <w:t>Skills are developed through practice, effort, and action</w:t>
                            </w:r>
                          </w:p>
                          <w:p w14:paraId="73715599" w14:textId="77777777" w:rsidR="0061455F" w:rsidRDefault="0061455F" w:rsidP="005E77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4" style="position:absolute;margin-left:27pt;margin-top:4.3pt;width:459pt;height:1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" fillcolor="#4f81bd [3204]" strokecolor="#4579b8 [3044]">
                <v:fill color2="#a7bfde [1620]" rotate="t" type="gradient">
                  <o:fill v:ext="view" type="gradientUnscaled"/>
                </v:fill>
                <v:shadow on="t" opacity="22937f" mv:blur="40000f" origin=",.5" offset="0,23000emu"/>
                <v:textbox>
                  <w:txbxContent>
                    <w:p w14:paraId="4DF0E43D" w14:textId="77777777" w:rsidR="0061455F" w:rsidRPr="00B12008" w:rsidRDefault="0061455F" w:rsidP="005E77F2">
                      <w:pPr>
                        <w:rPr>
                          <w:b/>
                        </w:rPr>
                      </w:pPr>
                      <w:r w:rsidRPr="00B12008">
                        <w:rPr>
                          <w:b/>
                        </w:rPr>
                        <w:t>Don’t forget to keep the Big Ideas in mind in your assessment:</w:t>
                      </w:r>
                    </w:p>
                    <w:p w14:paraId="4D589EB9" w14:textId="5D886E85" w:rsidR="0061455F" w:rsidRPr="00930FCF" w:rsidRDefault="0061455F" w:rsidP="00930FCF">
                      <w:pPr>
                        <w:pStyle w:val="ListParagraph"/>
                        <w:widowControl w:val="0"/>
                        <w:numPr>
                          <w:ilvl w:val="0"/>
                          <w:numId w:val="47"/>
                        </w:numPr>
                        <w:autoSpaceDE w:val="0"/>
                        <w:autoSpaceDN w:val="0"/>
                        <w:adjustRightInd w:val="0"/>
                        <w:rPr>
                          <w:rFonts w:cs="Arial"/>
                          <w:color w:val="FFFFFF" w:themeColor="background1"/>
                        </w:rPr>
                      </w:pPr>
                      <w:r w:rsidRPr="00930FCF">
                        <w:rPr>
                          <w:rFonts w:cs="Arial"/>
                          <w:color w:val="FFFFFF" w:themeColor="background1"/>
                        </w:rPr>
                        <w:t>Analyzing and interpreting experiments in data probability develops an understanding of chance.</w:t>
                      </w:r>
                    </w:p>
                    <w:p w14:paraId="19412C6D" w14:textId="77777777" w:rsidR="0061455F" w:rsidRDefault="0061455F" w:rsidP="00715F7C">
                      <w:pPr>
                        <w:pStyle w:val="ListParagraph"/>
                        <w:numPr>
                          <w:ilvl w:val="0"/>
                          <w:numId w:val="24"/>
                        </w:numPr>
                        <w:rPr>
                          <w:rFonts w:cs="Arial"/>
                          <w:color w:val="FFFFFF" w:themeColor="background1"/>
                        </w:rPr>
                      </w:pPr>
                      <w:r w:rsidRPr="00930FCF">
                        <w:rPr>
                          <w:rFonts w:cs="Arial"/>
                          <w:color w:val="FFFFFF" w:themeColor="background1"/>
                        </w:rPr>
                        <w:t>Exploring stories and other texts helps us understand ourselves and make connections to others and to the world.</w:t>
                      </w:r>
                    </w:p>
                    <w:p w14:paraId="78AF6A4F" w14:textId="74520046" w:rsidR="0061455F" w:rsidRPr="00715F7C" w:rsidRDefault="0061455F" w:rsidP="00715F7C">
                      <w:pPr>
                        <w:pStyle w:val="ListParagraph"/>
                        <w:numPr>
                          <w:ilvl w:val="0"/>
                          <w:numId w:val="24"/>
                        </w:numPr>
                        <w:rPr>
                          <w:rFonts w:cs="Arial"/>
                          <w:color w:val="FFFFFF" w:themeColor="background1"/>
                        </w:rPr>
                      </w:pPr>
                      <w:r w:rsidRPr="00715F7C">
                        <w:rPr>
                          <w:rFonts w:cs="Arial"/>
                          <w:color w:val="FFFFFF" w:themeColor="background1"/>
                        </w:rPr>
                        <w:t>Skills are developed through practice, effort, and action</w:t>
                      </w:r>
                    </w:p>
                    <w:p w14:paraId="73715599" w14:textId="77777777" w:rsidR="0061455F" w:rsidRDefault="0061455F" w:rsidP="005E77F2">
                      <w:pPr>
                        <w:jc w:val="center"/>
                      </w:pPr>
                    </w:p>
                  </w:txbxContent>
                </v:textbox>
                <w10:wrap type="through"/>
              </v:roundrect>
            </w:pict>
          </mc:Fallback>
        </mc:AlternateContent>
      </w:r>
    </w:p>
    <w:p w14:paraId="23E0929F" w14:textId="77777777" w:rsidR="00056AF6" w:rsidRDefault="00056AF6" w:rsidP="004D22DE"/>
    <w:p w14:paraId="0FEF37C1" w14:textId="77777777" w:rsidR="005E77F2" w:rsidRDefault="005E77F2" w:rsidP="004D22DE"/>
    <w:p w14:paraId="673AA05B" w14:textId="77777777" w:rsidR="005E77F2" w:rsidRDefault="005E77F2" w:rsidP="004D22DE"/>
    <w:p w14:paraId="4F26BA92" w14:textId="77777777" w:rsidR="005E77F2" w:rsidRDefault="005E77F2" w:rsidP="004D22DE"/>
    <w:p w14:paraId="1BD04204" w14:textId="77777777" w:rsidR="005E77F2" w:rsidRDefault="005E77F2" w:rsidP="004D22DE"/>
    <w:p w14:paraId="7E4BAA92" w14:textId="77777777" w:rsidR="00715F7C" w:rsidRDefault="00715F7C" w:rsidP="004D22DE"/>
    <w:p w14:paraId="1F81582A" w14:textId="084F5286" w:rsidR="008C0E2B" w:rsidRDefault="008C0E2B">
      <w:r>
        <w:br w:type="page"/>
      </w:r>
    </w:p>
    <w:p w14:paraId="661D826B" w14:textId="070B6195" w:rsidR="005E77F2" w:rsidRPr="00407394" w:rsidRDefault="008C0E2B" w:rsidP="00772EFF">
      <w:pPr>
        <w:outlineLvl w:val="0"/>
        <w:rPr>
          <w:b/>
        </w:rPr>
      </w:pPr>
      <w:r w:rsidRPr="00407394">
        <w:rPr>
          <w:b/>
        </w:rPr>
        <w:lastRenderedPageBreak/>
        <w:t>Appendix A</w:t>
      </w:r>
      <w:r w:rsidR="009E51B1">
        <w:rPr>
          <w:b/>
        </w:rPr>
        <w:t>: Graph Assessment</w:t>
      </w:r>
    </w:p>
    <w:p w14:paraId="1521355D" w14:textId="77777777" w:rsidR="008C0E2B" w:rsidRDefault="008C0E2B" w:rsidP="00C00A17"/>
    <w:p w14:paraId="618DA414" w14:textId="77777777" w:rsidR="00407394" w:rsidRPr="00C00A17" w:rsidRDefault="00407394" w:rsidP="00C00A17"/>
    <w:p w14:paraId="6F5C1041" w14:textId="7A3C9FE8" w:rsidR="00C00A17" w:rsidRPr="00407394" w:rsidRDefault="008C0E2B" w:rsidP="00772EFF">
      <w:pPr>
        <w:outlineLvl w:val="0"/>
        <w:rPr>
          <w:b/>
          <w:i/>
        </w:rPr>
      </w:pPr>
      <w:r w:rsidRPr="00407394">
        <w:rPr>
          <w:b/>
          <w:i/>
        </w:rPr>
        <w:t>Self-</w:t>
      </w:r>
      <w:r w:rsidR="00A3393F">
        <w:rPr>
          <w:b/>
          <w:i/>
        </w:rPr>
        <w:t>a</w:t>
      </w:r>
      <w:r w:rsidRPr="00407394">
        <w:rPr>
          <w:b/>
          <w:i/>
        </w:rPr>
        <w:t xml:space="preserve">ssessment of </w:t>
      </w:r>
      <w:r w:rsidR="00A3393F">
        <w:rPr>
          <w:b/>
          <w:i/>
        </w:rPr>
        <w:t>g</w:t>
      </w:r>
      <w:r w:rsidRPr="00407394">
        <w:rPr>
          <w:b/>
          <w:i/>
        </w:rPr>
        <w:t>raphs</w:t>
      </w:r>
    </w:p>
    <w:p w14:paraId="37C11103" w14:textId="77777777" w:rsidR="00C00A17" w:rsidRDefault="00C00A17" w:rsidP="00C00A17">
      <w:pPr>
        <w:rPr>
          <w:rFonts w:cs="Arial"/>
          <w:color w:val="000000"/>
        </w:rPr>
      </w:pPr>
      <w:r>
        <w:rPr>
          <w:rFonts w:cs="Arial"/>
          <w:color w:val="000000"/>
        </w:rPr>
        <w:t xml:space="preserve">Submit answers and/or </w:t>
      </w:r>
      <w:r w:rsidR="008C0E2B" w:rsidRPr="00C00A17">
        <w:rPr>
          <w:rFonts w:cs="Arial"/>
          <w:color w:val="000000"/>
        </w:rPr>
        <w:t xml:space="preserve">evidence </w:t>
      </w:r>
      <w:r>
        <w:rPr>
          <w:rFonts w:cs="Arial"/>
          <w:color w:val="000000"/>
        </w:rPr>
        <w:t>for these</w:t>
      </w:r>
      <w:r w:rsidR="008C0E2B" w:rsidRPr="00C00A17">
        <w:rPr>
          <w:rFonts w:cs="Arial"/>
          <w:color w:val="000000"/>
        </w:rPr>
        <w:t xml:space="preserve"> guiding questions:</w:t>
      </w:r>
    </w:p>
    <w:p w14:paraId="5BE2E881" w14:textId="682E2B9A" w:rsidR="008C0E2B" w:rsidRPr="00C00A17" w:rsidRDefault="008C0E2B" w:rsidP="007C25ED">
      <w:pPr>
        <w:pStyle w:val="ListParagraph"/>
        <w:numPr>
          <w:ilvl w:val="0"/>
          <w:numId w:val="27"/>
        </w:numPr>
        <w:spacing w:before="120"/>
        <w:ind w:hanging="357"/>
        <w:contextualSpacing w:val="0"/>
      </w:pPr>
      <w:r w:rsidRPr="00C00A17">
        <w:rPr>
          <w:rFonts w:cs="Arial"/>
          <w:color w:val="000000"/>
        </w:rPr>
        <w:t>Does your graph contain all</w:t>
      </w:r>
      <w:r w:rsidR="002B7D5F">
        <w:rPr>
          <w:rFonts w:cs="Arial"/>
          <w:color w:val="000000"/>
        </w:rPr>
        <w:t xml:space="preserve"> the</w:t>
      </w:r>
      <w:r w:rsidRPr="00C00A17">
        <w:rPr>
          <w:rFonts w:cs="Arial"/>
          <w:color w:val="000000"/>
        </w:rPr>
        <w:t xml:space="preserve"> necessary elements of a bar graph?</w:t>
      </w:r>
    </w:p>
    <w:p w14:paraId="2AFE7E59" w14:textId="0BB36F70" w:rsidR="008C0E2B" w:rsidRPr="00C00A17" w:rsidRDefault="005D1FFC" w:rsidP="007C25ED">
      <w:pPr>
        <w:pStyle w:val="NormalWeb"/>
        <w:numPr>
          <w:ilvl w:val="1"/>
          <w:numId w:val="27"/>
        </w:numPr>
        <w:spacing w:before="120" w:beforeAutospacing="0" w:after="0" w:afterAutospacing="0"/>
        <w:ind w:hanging="357"/>
        <w:contextualSpacing/>
        <w:textAlignment w:val="baseline"/>
        <w:rPr>
          <w:rFonts w:asciiTheme="minorHAnsi" w:hAnsiTheme="minorHAnsi" w:cs="Arial"/>
          <w:color w:val="000000"/>
          <w:sz w:val="24"/>
          <w:szCs w:val="24"/>
        </w:rPr>
      </w:pPr>
      <w:r>
        <w:rPr>
          <w:rFonts w:asciiTheme="minorHAnsi" w:hAnsiTheme="minorHAnsi" w:cs="Arial"/>
          <w:color w:val="000000"/>
          <w:sz w:val="24"/>
          <w:szCs w:val="24"/>
        </w:rPr>
        <w:t>Appropriate t</w:t>
      </w:r>
      <w:r w:rsidR="008C0E2B" w:rsidRPr="00C00A17">
        <w:rPr>
          <w:rFonts w:asciiTheme="minorHAnsi" w:hAnsiTheme="minorHAnsi" w:cs="Arial"/>
          <w:color w:val="000000"/>
          <w:sz w:val="24"/>
          <w:szCs w:val="24"/>
        </w:rPr>
        <w:t>itle</w:t>
      </w:r>
    </w:p>
    <w:p w14:paraId="0041DBE0" w14:textId="2C791B3F" w:rsidR="008C0E2B" w:rsidRPr="00C00A17" w:rsidRDefault="007C25ED" w:rsidP="007C25ED">
      <w:pPr>
        <w:pStyle w:val="NormalWeb"/>
        <w:numPr>
          <w:ilvl w:val="1"/>
          <w:numId w:val="27"/>
        </w:numPr>
        <w:spacing w:before="120" w:beforeAutospacing="0" w:after="0" w:afterAutospacing="0"/>
        <w:ind w:hanging="357"/>
        <w:contextualSpacing/>
        <w:textAlignment w:val="baseline"/>
        <w:rPr>
          <w:rFonts w:asciiTheme="minorHAnsi" w:hAnsiTheme="minorHAnsi" w:cs="Arial"/>
          <w:color w:val="000000"/>
          <w:sz w:val="24"/>
          <w:szCs w:val="24"/>
        </w:rPr>
      </w:pPr>
      <w:proofErr w:type="spellStart"/>
      <w:r>
        <w:rPr>
          <w:rFonts w:asciiTheme="minorHAnsi" w:hAnsiTheme="minorHAnsi" w:cs="Arial"/>
          <w:color w:val="000000"/>
          <w:sz w:val="24"/>
          <w:szCs w:val="24"/>
        </w:rPr>
        <w:t>L</w:t>
      </w:r>
      <w:r w:rsidR="00C00A17" w:rsidRPr="00C00A17">
        <w:rPr>
          <w:rFonts w:asciiTheme="minorHAnsi" w:hAnsiTheme="minorHAnsi" w:cs="Arial"/>
          <w:color w:val="000000"/>
          <w:sz w:val="24"/>
          <w:szCs w:val="24"/>
        </w:rPr>
        <w:t>abel</w:t>
      </w:r>
      <w:r w:rsidR="00A3393F">
        <w:rPr>
          <w:rFonts w:asciiTheme="minorHAnsi" w:hAnsiTheme="minorHAnsi" w:cs="Arial"/>
          <w:color w:val="000000"/>
          <w:sz w:val="24"/>
          <w:szCs w:val="24"/>
        </w:rPr>
        <w:t>l</w:t>
      </w:r>
      <w:r w:rsidR="00C00A17" w:rsidRPr="00C00A17">
        <w:rPr>
          <w:rFonts w:asciiTheme="minorHAnsi" w:hAnsiTheme="minorHAnsi" w:cs="Arial"/>
          <w:color w:val="000000"/>
          <w:sz w:val="24"/>
          <w:szCs w:val="24"/>
        </w:rPr>
        <w:t>ed</w:t>
      </w:r>
      <w:proofErr w:type="spellEnd"/>
      <w:r>
        <w:rPr>
          <w:rFonts w:asciiTheme="minorHAnsi" w:hAnsiTheme="minorHAnsi" w:cs="Arial"/>
          <w:color w:val="000000"/>
          <w:sz w:val="24"/>
          <w:szCs w:val="24"/>
        </w:rPr>
        <w:t xml:space="preserve"> axes</w:t>
      </w:r>
      <w:r w:rsidR="00740CCA">
        <w:rPr>
          <w:rFonts w:asciiTheme="minorHAnsi" w:hAnsiTheme="minorHAnsi" w:cs="Arial"/>
          <w:color w:val="000000"/>
          <w:sz w:val="24"/>
          <w:szCs w:val="24"/>
        </w:rPr>
        <w:t>, with units if necessary</w:t>
      </w:r>
    </w:p>
    <w:p w14:paraId="799CD50C" w14:textId="1588AA46" w:rsidR="008C0E2B" w:rsidRPr="00C00A17" w:rsidRDefault="007C25ED" w:rsidP="007C25ED">
      <w:pPr>
        <w:pStyle w:val="NormalWeb"/>
        <w:numPr>
          <w:ilvl w:val="1"/>
          <w:numId w:val="27"/>
        </w:numPr>
        <w:spacing w:before="120" w:beforeAutospacing="0" w:after="0" w:afterAutospacing="0"/>
        <w:ind w:hanging="357"/>
        <w:contextualSpacing/>
        <w:textAlignment w:val="baseline"/>
        <w:rPr>
          <w:rFonts w:asciiTheme="minorHAnsi" w:hAnsiTheme="minorHAnsi" w:cs="Arial"/>
          <w:color w:val="000000"/>
          <w:sz w:val="24"/>
          <w:szCs w:val="24"/>
        </w:rPr>
      </w:pPr>
      <w:r>
        <w:rPr>
          <w:rFonts w:asciiTheme="minorHAnsi" w:hAnsiTheme="minorHAnsi" w:cs="Arial"/>
          <w:color w:val="000000"/>
          <w:sz w:val="24"/>
          <w:szCs w:val="24"/>
        </w:rPr>
        <w:t>A</w:t>
      </w:r>
      <w:r w:rsidR="008C0E2B" w:rsidRPr="00C00A17">
        <w:rPr>
          <w:rFonts w:asciiTheme="minorHAnsi" w:hAnsiTheme="minorHAnsi" w:cs="Arial"/>
          <w:color w:val="000000"/>
          <w:sz w:val="24"/>
          <w:szCs w:val="24"/>
        </w:rPr>
        <w:t>ppropriate scale (using grid lines)</w:t>
      </w:r>
    </w:p>
    <w:p w14:paraId="2E0A5148" w14:textId="3DD24586" w:rsidR="00C00A17" w:rsidRDefault="007C25ED" w:rsidP="007C25ED">
      <w:pPr>
        <w:pStyle w:val="NormalWeb"/>
        <w:numPr>
          <w:ilvl w:val="1"/>
          <w:numId w:val="27"/>
        </w:numPr>
        <w:spacing w:before="120" w:beforeAutospacing="0" w:after="0" w:afterAutospacing="0"/>
        <w:ind w:hanging="357"/>
        <w:contextualSpacing/>
        <w:textAlignment w:val="baseline"/>
        <w:rPr>
          <w:rFonts w:asciiTheme="minorHAnsi" w:hAnsiTheme="minorHAnsi" w:cs="Arial"/>
          <w:color w:val="000000"/>
          <w:sz w:val="24"/>
          <w:szCs w:val="24"/>
        </w:rPr>
      </w:pPr>
      <w:r>
        <w:rPr>
          <w:rFonts w:asciiTheme="minorHAnsi" w:hAnsiTheme="minorHAnsi" w:cs="Arial"/>
          <w:color w:val="000000"/>
          <w:sz w:val="24"/>
          <w:szCs w:val="24"/>
        </w:rPr>
        <w:t>B</w:t>
      </w:r>
      <w:r w:rsidR="008C0E2B" w:rsidRPr="00C00A17">
        <w:rPr>
          <w:rFonts w:asciiTheme="minorHAnsi" w:hAnsiTheme="minorHAnsi" w:cs="Arial"/>
          <w:color w:val="000000"/>
          <w:sz w:val="24"/>
          <w:szCs w:val="24"/>
        </w:rPr>
        <w:t>ars with spaces between them</w:t>
      </w:r>
    </w:p>
    <w:p w14:paraId="475A9946" w14:textId="5CDCFF3C" w:rsidR="008C0E2B" w:rsidRDefault="008C0E2B" w:rsidP="007C25ED">
      <w:pPr>
        <w:pStyle w:val="NormalWeb"/>
        <w:numPr>
          <w:ilvl w:val="0"/>
          <w:numId w:val="27"/>
        </w:numPr>
        <w:spacing w:before="120" w:beforeAutospacing="0" w:after="0" w:afterAutospacing="0"/>
        <w:ind w:hanging="357"/>
        <w:textAlignment w:val="baseline"/>
        <w:rPr>
          <w:rFonts w:asciiTheme="minorHAnsi" w:hAnsiTheme="minorHAnsi" w:cs="Arial"/>
          <w:color w:val="000000"/>
          <w:sz w:val="24"/>
          <w:szCs w:val="24"/>
        </w:rPr>
      </w:pPr>
      <w:r w:rsidRPr="00C00A17">
        <w:rPr>
          <w:rFonts w:asciiTheme="minorHAnsi" w:hAnsiTheme="minorHAnsi" w:cs="Arial"/>
          <w:color w:val="000000"/>
          <w:sz w:val="24"/>
          <w:szCs w:val="24"/>
        </w:rPr>
        <w:t>What conclusions can you draw from your graph?</w:t>
      </w:r>
    </w:p>
    <w:p w14:paraId="253896F6" w14:textId="07042001" w:rsidR="00C00A17" w:rsidRDefault="00C00A17" w:rsidP="007C25ED">
      <w:pPr>
        <w:pStyle w:val="NormalWeb"/>
        <w:numPr>
          <w:ilvl w:val="0"/>
          <w:numId w:val="27"/>
        </w:numPr>
        <w:spacing w:before="120" w:beforeAutospacing="0" w:after="0" w:afterAutospacing="0"/>
        <w:ind w:hanging="357"/>
        <w:textAlignment w:val="baseline"/>
        <w:rPr>
          <w:rFonts w:asciiTheme="minorHAnsi" w:hAnsiTheme="minorHAnsi" w:cs="Arial"/>
          <w:color w:val="000000"/>
          <w:sz w:val="24"/>
          <w:szCs w:val="24"/>
        </w:rPr>
      </w:pPr>
      <w:r>
        <w:rPr>
          <w:rFonts w:asciiTheme="minorHAnsi" w:hAnsiTheme="minorHAnsi" w:cs="Arial"/>
          <w:color w:val="000000"/>
          <w:sz w:val="24"/>
          <w:szCs w:val="24"/>
        </w:rPr>
        <w:t>How did using a graph help you figure out the answer?</w:t>
      </w:r>
    </w:p>
    <w:p w14:paraId="6F378645" w14:textId="02CF6E76" w:rsidR="00115619" w:rsidRDefault="00115619" w:rsidP="007C25ED">
      <w:pPr>
        <w:pStyle w:val="NormalWeb"/>
        <w:numPr>
          <w:ilvl w:val="0"/>
          <w:numId w:val="27"/>
        </w:numPr>
        <w:spacing w:before="120" w:beforeAutospacing="0" w:after="0" w:afterAutospacing="0"/>
        <w:ind w:hanging="357"/>
        <w:textAlignment w:val="baseline"/>
        <w:rPr>
          <w:rFonts w:asciiTheme="minorHAnsi" w:hAnsiTheme="minorHAnsi" w:cs="Arial"/>
          <w:color w:val="000000"/>
          <w:sz w:val="24"/>
          <w:szCs w:val="24"/>
        </w:rPr>
      </w:pPr>
      <w:r>
        <w:rPr>
          <w:rFonts w:asciiTheme="minorHAnsi" w:hAnsiTheme="minorHAnsi" w:cs="Arial"/>
          <w:color w:val="000000"/>
          <w:sz w:val="24"/>
          <w:szCs w:val="24"/>
        </w:rPr>
        <w:t>What challenges did you face in making your graph? How did you deal with those challenges?</w:t>
      </w:r>
    </w:p>
    <w:p w14:paraId="31B4B467" w14:textId="6ACD5CFC" w:rsidR="00115619" w:rsidRPr="00C00A17" w:rsidRDefault="00115619" w:rsidP="007C25ED">
      <w:pPr>
        <w:pStyle w:val="NormalWeb"/>
        <w:numPr>
          <w:ilvl w:val="0"/>
          <w:numId w:val="27"/>
        </w:numPr>
        <w:spacing w:before="120" w:beforeAutospacing="0" w:after="0" w:afterAutospacing="0"/>
        <w:ind w:hanging="357"/>
        <w:textAlignment w:val="baseline"/>
        <w:rPr>
          <w:rFonts w:asciiTheme="minorHAnsi" w:hAnsiTheme="minorHAnsi" w:cs="Arial"/>
          <w:color w:val="000000"/>
          <w:sz w:val="24"/>
          <w:szCs w:val="24"/>
        </w:rPr>
      </w:pPr>
      <w:r>
        <w:rPr>
          <w:rFonts w:asciiTheme="minorHAnsi" w:hAnsiTheme="minorHAnsi" w:cs="Arial"/>
          <w:color w:val="000000"/>
          <w:sz w:val="24"/>
          <w:szCs w:val="24"/>
        </w:rPr>
        <w:t xml:space="preserve">What was it like to work with a partner on making your graph? How did both you and your partner </w:t>
      </w:r>
      <w:r w:rsidR="002B7D5F">
        <w:rPr>
          <w:rFonts w:asciiTheme="minorHAnsi" w:hAnsiTheme="minorHAnsi" w:cs="Arial"/>
          <w:color w:val="000000"/>
          <w:sz w:val="24"/>
          <w:szCs w:val="24"/>
        </w:rPr>
        <w:t>contribute</w:t>
      </w:r>
      <w:r>
        <w:rPr>
          <w:rFonts w:asciiTheme="minorHAnsi" w:hAnsiTheme="minorHAnsi" w:cs="Arial"/>
          <w:color w:val="000000"/>
          <w:sz w:val="24"/>
          <w:szCs w:val="24"/>
        </w:rPr>
        <w:t xml:space="preserve"> to the activity?</w:t>
      </w:r>
    </w:p>
    <w:p w14:paraId="0D560DDE" w14:textId="77777777" w:rsidR="008C0E2B" w:rsidRDefault="008C0E2B" w:rsidP="00C00A17"/>
    <w:p w14:paraId="11DC823D" w14:textId="77777777" w:rsidR="00407394" w:rsidRPr="00C00A17" w:rsidRDefault="00407394" w:rsidP="00C00A17"/>
    <w:p w14:paraId="760F538F" w14:textId="77777777" w:rsidR="00777257" w:rsidRDefault="00777257">
      <w:pPr>
        <w:rPr>
          <w:b/>
          <w:i/>
        </w:rPr>
      </w:pPr>
      <w:r>
        <w:rPr>
          <w:b/>
          <w:i/>
        </w:rPr>
        <w:br w:type="page"/>
      </w:r>
    </w:p>
    <w:p w14:paraId="6733DF34" w14:textId="21FD9E45" w:rsidR="00C00A17" w:rsidRPr="00407394" w:rsidRDefault="008C0E2B" w:rsidP="00772EFF">
      <w:pPr>
        <w:outlineLvl w:val="0"/>
        <w:rPr>
          <w:b/>
          <w:i/>
        </w:rPr>
      </w:pPr>
      <w:r w:rsidRPr="00407394">
        <w:rPr>
          <w:b/>
          <w:i/>
        </w:rPr>
        <w:lastRenderedPageBreak/>
        <w:t xml:space="preserve">Teacher </w:t>
      </w:r>
      <w:r w:rsidR="002B75A6">
        <w:rPr>
          <w:b/>
          <w:i/>
        </w:rPr>
        <w:t>a</w:t>
      </w:r>
      <w:r w:rsidRPr="00407394">
        <w:rPr>
          <w:b/>
          <w:i/>
        </w:rPr>
        <w:t xml:space="preserve">ssessment of </w:t>
      </w:r>
      <w:r w:rsidR="002B75A6">
        <w:rPr>
          <w:b/>
          <w:i/>
        </w:rPr>
        <w:t>g</w:t>
      </w:r>
      <w:r w:rsidRPr="00407394">
        <w:rPr>
          <w:b/>
          <w:i/>
        </w:rPr>
        <w:t>raphs</w:t>
      </w:r>
    </w:p>
    <w:p w14:paraId="4C06C134" w14:textId="77777777" w:rsidR="00C00A17" w:rsidRDefault="00C00A17" w:rsidP="00C00A17"/>
    <w:tbl>
      <w:tblPr>
        <w:tblStyle w:val="TableGrid"/>
        <w:tblW w:w="0" w:type="auto"/>
        <w:tblLayout w:type="fixed"/>
        <w:tblLook w:val="04A0" w:firstRow="1" w:lastRow="0" w:firstColumn="1" w:lastColumn="0" w:noHBand="0" w:noVBand="1"/>
      </w:tblPr>
      <w:tblGrid>
        <w:gridCol w:w="2037"/>
        <w:gridCol w:w="2003"/>
        <w:gridCol w:w="2003"/>
        <w:gridCol w:w="2003"/>
        <w:gridCol w:w="2142"/>
      </w:tblGrid>
      <w:tr w:rsidR="007C25ED" w14:paraId="600163E5" w14:textId="77777777" w:rsidTr="00E33B92">
        <w:tc>
          <w:tcPr>
            <w:tcW w:w="2037" w:type="dxa"/>
            <w:shd w:val="clear" w:color="auto" w:fill="BFBFBF" w:themeFill="background1" w:themeFillShade="BF"/>
          </w:tcPr>
          <w:p w14:paraId="25904E9A" w14:textId="2BAA829E" w:rsidR="00C00A17" w:rsidRPr="00407394" w:rsidRDefault="00C00A17">
            <w:pPr>
              <w:jc w:val="center"/>
              <w:rPr>
                <w:b/>
              </w:rPr>
            </w:pPr>
            <w:r w:rsidRPr="00407394">
              <w:rPr>
                <w:b/>
              </w:rPr>
              <w:t xml:space="preserve">Assessment </w:t>
            </w:r>
            <w:r w:rsidR="001C759F">
              <w:rPr>
                <w:b/>
              </w:rPr>
              <w:t>Category</w:t>
            </w:r>
          </w:p>
        </w:tc>
        <w:tc>
          <w:tcPr>
            <w:tcW w:w="2003" w:type="dxa"/>
            <w:shd w:val="clear" w:color="auto" w:fill="BFBFBF" w:themeFill="background1" w:themeFillShade="BF"/>
          </w:tcPr>
          <w:p w14:paraId="2C243C4B" w14:textId="43A87866" w:rsidR="00C00A17" w:rsidRPr="00407394" w:rsidRDefault="00C00A17" w:rsidP="00407394">
            <w:pPr>
              <w:jc w:val="center"/>
              <w:rPr>
                <w:b/>
              </w:rPr>
            </w:pPr>
            <w:r w:rsidRPr="00407394">
              <w:rPr>
                <w:b/>
              </w:rPr>
              <w:t>Emerging</w:t>
            </w:r>
          </w:p>
        </w:tc>
        <w:tc>
          <w:tcPr>
            <w:tcW w:w="2003" w:type="dxa"/>
            <w:shd w:val="clear" w:color="auto" w:fill="BFBFBF" w:themeFill="background1" w:themeFillShade="BF"/>
          </w:tcPr>
          <w:p w14:paraId="0529D4A1" w14:textId="311FAE02" w:rsidR="00C00A17" w:rsidRPr="00407394" w:rsidRDefault="00C00A17" w:rsidP="00407394">
            <w:pPr>
              <w:jc w:val="center"/>
              <w:rPr>
                <w:b/>
              </w:rPr>
            </w:pPr>
            <w:r w:rsidRPr="00407394">
              <w:rPr>
                <w:b/>
              </w:rPr>
              <w:t>Developing</w:t>
            </w:r>
          </w:p>
        </w:tc>
        <w:tc>
          <w:tcPr>
            <w:tcW w:w="2003" w:type="dxa"/>
            <w:shd w:val="clear" w:color="auto" w:fill="BFBFBF" w:themeFill="background1" w:themeFillShade="BF"/>
          </w:tcPr>
          <w:p w14:paraId="30CECDA0" w14:textId="27634B1C" w:rsidR="00C00A17" w:rsidRPr="00407394" w:rsidRDefault="00C00A17" w:rsidP="00407394">
            <w:pPr>
              <w:jc w:val="center"/>
              <w:rPr>
                <w:b/>
              </w:rPr>
            </w:pPr>
            <w:r w:rsidRPr="00407394">
              <w:rPr>
                <w:b/>
              </w:rPr>
              <w:t>Applying</w:t>
            </w:r>
          </w:p>
        </w:tc>
        <w:tc>
          <w:tcPr>
            <w:tcW w:w="2142" w:type="dxa"/>
            <w:shd w:val="clear" w:color="auto" w:fill="BFBFBF" w:themeFill="background1" w:themeFillShade="BF"/>
          </w:tcPr>
          <w:p w14:paraId="08B34241" w14:textId="2745367B" w:rsidR="00C00A17" w:rsidRPr="00407394" w:rsidRDefault="00C00A17" w:rsidP="00407394">
            <w:pPr>
              <w:jc w:val="center"/>
              <w:rPr>
                <w:b/>
              </w:rPr>
            </w:pPr>
            <w:r w:rsidRPr="00407394">
              <w:rPr>
                <w:b/>
              </w:rPr>
              <w:t>Observation Notes</w:t>
            </w:r>
          </w:p>
        </w:tc>
      </w:tr>
      <w:tr w:rsidR="007C25ED" w14:paraId="0226FE8A" w14:textId="77777777" w:rsidTr="00E33B92">
        <w:tc>
          <w:tcPr>
            <w:tcW w:w="2037" w:type="dxa"/>
            <w:tcMar>
              <w:top w:w="113" w:type="dxa"/>
              <w:bottom w:w="113" w:type="dxa"/>
            </w:tcMar>
          </w:tcPr>
          <w:p w14:paraId="30622F72" w14:textId="47EFE44A" w:rsidR="00C00A17" w:rsidRDefault="005D1FFC" w:rsidP="00C00A17">
            <w:r>
              <w:t>Appropriate t</w:t>
            </w:r>
            <w:r w:rsidR="00C00A17">
              <w:t>i</w:t>
            </w:r>
            <w:r w:rsidR="007C25ED">
              <w:t>t</w:t>
            </w:r>
            <w:r w:rsidR="00C00A17">
              <w:t>le</w:t>
            </w:r>
          </w:p>
        </w:tc>
        <w:tc>
          <w:tcPr>
            <w:tcW w:w="2003" w:type="dxa"/>
          </w:tcPr>
          <w:p w14:paraId="41C2E76E" w14:textId="5F429A4C" w:rsidR="00C00A17" w:rsidRDefault="001C759F" w:rsidP="00C00A17">
            <w:r>
              <w:t>The title does not reflect what the data shows, or is missing</w:t>
            </w:r>
          </w:p>
        </w:tc>
        <w:tc>
          <w:tcPr>
            <w:tcW w:w="2003" w:type="dxa"/>
          </w:tcPr>
          <w:p w14:paraId="6D353795" w14:textId="4979C335" w:rsidR="00C00A17" w:rsidRDefault="001C759F">
            <w:r>
              <w:t>The graph contains a title that generally tells what the data shows</w:t>
            </w:r>
          </w:p>
        </w:tc>
        <w:tc>
          <w:tcPr>
            <w:tcW w:w="2003" w:type="dxa"/>
          </w:tcPr>
          <w:p w14:paraId="2DA23A0E" w14:textId="11FC402B" w:rsidR="00C00A17" w:rsidRDefault="001C759F" w:rsidP="00C00A17">
            <w:r>
              <w:t>The graph contains a title that clearly and specifically tells what the data shows</w:t>
            </w:r>
          </w:p>
        </w:tc>
        <w:tc>
          <w:tcPr>
            <w:tcW w:w="2142" w:type="dxa"/>
          </w:tcPr>
          <w:p w14:paraId="4399E65B" w14:textId="77777777" w:rsidR="00C00A17" w:rsidRDefault="00C00A17" w:rsidP="00C00A17"/>
        </w:tc>
      </w:tr>
      <w:tr w:rsidR="007C25ED" w14:paraId="2C204D79" w14:textId="77777777" w:rsidTr="00E33B92">
        <w:tc>
          <w:tcPr>
            <w:tcW w:w="2037" w:type="dxa"/>
            <w:tcMar>
              <w:top w:w="113" w:type="dxa"/>
              <w:bottom w:w="113" w:type="dxa"/>
            </w:tcMar>
          </w:tcPr>
          <w:p w14:paraId="2CFFA091" w14:textId="522186B2" w:rsidR="00C00A17" w:rsidRDefault="00C00A17" w:rsidP="000D45C7">
            <w:r>
              <w:t xml:space="preserve">Axes </w:t>
            </w:r>
          </w:p>
        </w:tc>
        <w:tc>
          <w:tcPr>
            <w:tcW w:w="2003" w:type="dxa"/>
          </w:tcPr>
          <w:p w14:paraId="65BFA980" w14:textId="56AF5BC1" w:rsidR="00C00A17" w:rsidRDefault="001C759F" w:rsidP="00C00A17">
            <w:r>
              <w:t xml:space="preserve">Axes are not </w:t>
            </w:r>
            <w:proofErr w:type="spellStart"/>
            <w:r>
              <w:t>label</w:t>
            </w:r>
            <w:r w:rsidR="00A3393F">
              <w:t>l</w:t>
            </w:r>
            <w:r>
              <w:t>ed</w:t>
            </w:r>
            <w:proofErr w:type="spellEnd"/>
            <w:r>
              <w:t xml:space="preserve"> or labels are not accurate</w:t>
            </w:r>
          </w:p>
        </w:tc>
        <w:tc>
          <w:tcPr>
            <w:tcW w:w="2003" w:type="dxa"/>
          </w:tcPr>
          <w:p w14:paraId="04D687A5" w14:textId="19AD7A10" w:rsidR="00C00A17" w:rsidRDefault="001C759F" w:rsidP="00C00A17">
            <w:r>
              <w:t>Axes labels generally correspond to data</w:t>
            </w:r>
          </w:p>
        </w:tc>
        <w:tc>
          <w:tcPr>
            <w:tcW w:w="2003" w:type="dxa"/>
          </w:tcPr>
          <w:p w14:paraId="351E66E3" w14:textId="205FE6A3" w:rsidR="00C00A17" w:rsidRDefault="001C759F" w:rsidP="00C00A17">
            <w:r>
              <w:t xml:space="preserve">Axes are clearly and correctly </w:t>
            </w:r>
            <w:proofErr w:type="spellStart"/>
            <w:r>
              <w:t>label</w:t>
            </w:r>
            <w:r w:rsidR="00A3393F">
              <w:t>l</w:t>
            </w:r>
            <w:r>
              <w:t>ed</w:t>
            </w:r>
            <w:proofErr w:type="spellEnd"/>
            <w:r>
              <w:t xml:space="preserve"> in correspondence with data</w:t>
            </w:r>
          </w:p>
        </w:tc>
        <w:tc>
          <w:tcPr>
            <w:tcW w:w="2142" w:type="dxa"/>
          </w:tcPr>
          <w:p w14:paraId="6A5DD0CE" w14:textId="77777777" w:rsidR="00C00A17" w:rsidRDefault="00C00A17" w:rsidP="00C00A17"/>
        </w:tc>
      </w:tr>
      <w:tr w:rsidR="007C25ED" w14:paraId="0AAA751F" w14:textId="77777777" w:rsidTr="00E33B92">
        <w:tc>
          <w:tcPr>
            <w:tcW w:w="2037" w:type="dxa"/>
            <w:tcMar>
              <w:top w:w="113" w:type="dxa"/>
              <w:bottom w:w="113" w:type="dxa"/>
            </w:tcMar>
          </w:tcPr>
          <w:p w14:paraId="6E48DE3D" w14:textId="54A27850" w:rsidR="00C00A17" w:rsidRDefault="00C00A17" w:rsidP="00C00A17">
            <w:r>
              <w:t>Appropriate scale</w:t>
            </w:r>
          </w:p>
        </w:tc>
        <w:tc>
          <w:tcPr>
            <w:tcW w:w="2003" w:type="dxa"/>
          </w:tcPr>
          <w:p w14:paraId="7C82CEB4" w14:textId="3E444868" w:rsidR="00C00A17" w:rsidRDefault="001C759F" w:rsidP="00C00A17">
            <w:r>
              <w:t>Points on the axis are too close together or too far apart</w:t>
            </w:r>
          </w:p>
        </w:tc>
        <w:tc>
          <w:tcPr>
            <w:tcW w:w="2003" w:type="dxa"/>
          </w:tcPr>
          <w:p w14:paraId="4140DC08" w14:textId="4C8725E9" w:rsidR="00C00A17" w:rsidRDefault="001C759F" w:rsidP="00C00A17">
            <w:r>
              <w:t>Points on the axis are somewhat logically spaced</w:t>
            </w:r>
          </w:p>
        </w:tc>
        <w:tc>
          <w:tcPr>
            <w:tcW w:w="2003" w:type="dxa"/>
          </w:tcPr>
          <w:p w14:paraId="7045F67F" w14:textId="2F3065BF" w:rsidR="00C00A17" w:rsidRDefault="001C759F" w:rsidP="00C00A17">
            <w:r>
              <w:t>There is an evenly spaced and logical distance between points on the axis</w:t>
            </w:r>
          </w:p>
        </w:tc>
        <w:tc>
          <w:tcPr>
            <w:tcW w:w="2142" w:type="dxa"/>
          </w:tcPr>
          <w:p w14:paraId="470E4CF0" w14:textId="77777777" w:rsidR="00C00A17" w:rsidRDefault="00C00A17" w:rsidP="00C00A17"/>
        </w:tc>
      </w:tr>
      <w:tr w:rsidR="007C25ED" w14:paraId="490A83A6" w14:textId="77777777" w:rsidTr="00E33B92">
        <w:tc>
          <w:tcPr>
            <w:tcW w:w="2037" w:type="dxa"/>
            <w:tcMar>
              <w:top w:w="113" w:type="dxa"/>
              <w:bottom w:w="113" w:type="dxa"/>
            </w:tcMar>
          </w:tcPr>
          <w:p w14:paraId="1EB2FB6B" w14:textId="758684DA" w:rsidR="00C00A17" w:rsidRDefault="00C00A17" w:rsidP="00C00A17">
            <w:r>
              <w:t>Bars have spaces between them</w:t>
            </w:r>
          </w:p>
        </w:tc>
        <w:tc>
          <w:tcPr>
            <w:tcW w:w="2003" w:type="dxa"/>
          </w:tcPr>
          <w:p w14:paraId="536403C6" w14:textId="721250D7" w:rsidR="00C00A17" w:rsidRDefault="001C759F" w:rsidP="00C00A17">
            <w:r>
              <w:t>No spaces between bars</w:t>
            </w:r>
          </w:p>
        </w:tc>
        <w:tc>
          <w:tcPr>
            <w:tcW w:w="2003" w:type="dxa"/>
          </w:tcPr>
          <w:p w14:paraId="3EF19CD8" w14:textId="2CE382DD" w:rsidR="00C00A17" w:rsidRDefault="001C759F" w:rsidP="00C00A17">
            <w:r>
              <w:t>Some bars have spaces</w:t>
            </w:r>
            <w:r w:rsidR="00091AD9">
              <w:t xml:space="preserve"> between them</w:t>
            </w:r>
          </w:p>
        </w:tc>
        <w:tc>
          <w:tcPr>
            <w:tcW w:w="2003" w:type="dxa"/>
          </w:tcPr>
          <w:p w14:paraId="561AE31C" w14:textId="122A0BC5" w:rsidR="00C00A17" w:rsidRDefault="001C759F" w:rsidP="00C00A17">
            <w:r>
              <w:t>Adequate spaces between all bars</w:t>
            </w:r>
          </w:p>
        </w:tc>
        <w:tc>
          <w:tcPr>
            <w:tcW w:w="2142" w:type="dxa"/>
          </w:tcPr>
          <w:p w14:paraId="60877E70" w14:textId="77777777" w:rsidR="00C00A17" w:rsidRDefault="00C00A17" w:rsidP="00C00A17"/>
        </w:tc>
      </w:tr>
      <w:tr w:rsidR="007C25ED" w14:paraId="0CCC7921" w14:textId="77777777" w:rsidTr="00E33B92">
        <w:tc>
          <w:tcPr>
            <w:tcW w:w="2037" w:type="dxa"/>
            <w:tcMar>
              <w:top w:w="113" w:type="dxa"/>
              <w:bottom w:w="113" w:type="dxa"/>
            </w:tcMar>
          </w:tcPr>
          <w:p w14:paraId="336965E6" w14:textId="6EBC111F" w:rsidR="00C00A17" w:rsidRDefault="00486996" w:rsidP="00C00A17">
            <w:r>
              <w:t>The g</w:t>
            </w:r>
            <w:r w:rsidR="00C00A17">
              <w:t>raph looks neat and is easy to read</w:t>
            </w:r>
          </w:p>
        </w:tc>
        <w:tc>
          <w:tcPr>
            <w:tcW w:w="2003" w:type="dxa"/>
          </w:tcPr>
          <w:p w14:paraId="6D77064A" w14:textId="0063B07C" w:rsidR="00C00A17" w:rsidRDefault="001C759F">
            <w:r>
              <w:t xml:space="preserve">Messiness </w:t>
            </w:r>
            <w:r w:rsidR="00091AD9">
              <w:t>of</w:t>
            </w:r>
            <w:r>
              <w:t xml:space="preserve"> the graph interferes with the ability to read it</w:t>
            </w:r>
          </w:p>
        </w:tc>
        <w:tc>
          <w:tcPr>
            <w:tcW w:w="2003" w:type="dxa"/>
          </w:tcPr>
          <w:p w14:paraId="0A3927A4" w14:textId="24DD5DB5" w:rsidR="00C00A17" w:rsidRDefault="001C759F" w:rsidP="00C00A17">
            <w:r>
              <w:t>The graph is somewhat clear and easy to read</w:t>
            </w:r>
          </w:p>
        </w:tc>
        <w:tc>
          <w:tcPr>
            <w:tcW w:w="2003" w:type="dxa"/>
          </w:tcPr>
          <w:p w14:paraId="4DB281A3" w14:textId="76367846" w:rsidR="00C00A17" w:rsidRDefault="001C759F" w:rsidP="00C00A17">
            <w:r>
              <w:t xml:space="preserve">The graph is easy to read because writing is clear, </w:t>
            </w:r>
            <w:proofErr w:type="spellStart"/>
            <w:r>
              <w:t>colo</w:t>
            </w:r>
            <w:r w:rsidR="00BF01BE">
              <w:t>u</w:t>
            </w:r>
            <w:r>
              <w:t>ring</w:t>
            </w:r>
            <w:proofErr w:type="spellEnd"/>
            <w:r>
              <w:t xml:space="preserve"> is neat, lines are straight</w:t>
            </w:r>
          </w:p>
        </w:tc>
        <w:tc>
          <w:tcPr>
            <w:tcW w:w="2142" w:type="dxa"/>
          </w:tcPr>
          <w:p w14:paraId="542439DB" w14:textId="77777777" w:rsidR="00C00A17" w:rsidRDefault="00C00A17" w:rsidP="00C00A17"/>
        </w:tc>
      </w:tr>
    </w:tbl>
    <w:p w14:paraId="3A2ED6A3" w14:textId="77777777" w:rsidR="00C00A17" w:rsidRPr="00C00A17" w:rsidRDefault="00C00A17" w:rsidP="00C00A17"/>
    <w:p w14:paraId="2D34BB1E" w14:textId="77777777" w:rsidR="008C0E2B" w:rsidRPr="00C00A17" w:rsidRDefault="008C0E2B" w:rsidP="00C00A17"/>
    <w:p w14:paraId="4D0A329C" w14:textId="77777777" w:rsidR="00407394" w:rsidRDefault="00407394">
      <w:pPr>
        <w:rPr>
          <w:b/>
        </w:rPr>
      </w:pPr>
      <w:r>
        <w:rPr>
          <w:b/>
        </w:rPr>
        <w:br w:type="page"/>
      </w:r>
    </w:p>
    <w:p w14:paraId="5AFB39CD" w14:textId="3FE9D011" w:rsidR="008C0E2B" w:rsidRPr="00407394" w:rsidRDefault="008C0E2B" w:rsidP="00772EFF">
      <w:pPr>
        <w:outlineLvl w:val="0"/>
        <w:rPr>
          <w:b/>
        </w:rPr>
      </w:pPr>
      <w:r w:rsidRPr="00407394">
        <w:rPr>
          <w:b/>
        </w:rPr>
        <w:lastRenderedPageBreak/>
        <w:t>Appendix B</w:t>
      </w:r>
      <w:r w:rsidR="009E51B1">
        <w:rPr>
          <w:b/>
        </w:rPr>
        <w:t>: Game Assessment</w:t>
      </w:r>
    </w:p>
    <w:p w14:paraId="72E54762" w14:textId="77777777" w:rsidR="008C0E2B" w:rsidRPr="00C00A17" w:rsidRDefault="008C0E2B" w:rsidP="00C00A17"/>
    <w:p w14:paraId="047604A8" w14:textId="35CB4AAE" w:rsidR="008C0E2B" w:rsidRPr="00407394" w:rsidRDefault="008C0E2B" w:rsidP="00772EFF">
      <w:pPr>
        <w:outlineLvl w:val="0"/>
        <w:rPr>
          <w:b/>
          <w:i/>
        </w:rPr>
      </w:pPr>
      <w:r w:rsidRPr="00407394">
        <w:rPr>
          <w:b/>
          <w:i/>
        </w:rPr>
        <w:t>Self-</w:t>
      </w:r>
      <w:r w:rsidR="002B75A6">
        <w:rPr>
          <w:b/>
          <w:i/>
        </w:rPr>
        <w:t>a</w:t>
      </w:r>
      <w:r w:rsidRPr="00407394">
        <w:rPr>
          <w:b/>
          <w:i/>
        </w:rPr>
        <w:t xml:space="preserve">ssessment of </w:t>
      </w:r>
      <w:r w:rsidR="002B75A6">
        <w:rPr>
          <w:b/>
          <w:i/>
        </w:rPr>
        <w:t>g</w:t>
      </w:r>
      <w:r w:rsidRPr="00407394">
        <w:rPr>
          <w:b/>
          <w:i/>
        </w:rPr>
        <w:t>ames</w:t>
      </w:r>
    </w:p>
    <w:p w14:paraId="3B09CA0B" w14:textId="0028CB3F" w:rsidR="00407394" w:rsidRPr="00407394" w:rsidRDefault="00407394" w:rsidP="00C00A17">
      <w:pPr>
        <w:rPr>
          <w:rFonts w:cs="Arial"/>
          <w:color w:val="000000"/>
        </w:rPr>
      </w:pPr>
      <w:r>
        <w:rPr>
          <w:rFonts w:cs="Arial"/>
          <w:color w:val="000000"/>
        </w:rPr>
        <w:t xml:space="preserve">Submit answers and/or </w:t>
      </w:r>
      <w:r w:rsidRPr="00C00A17">
        <w:rPr>
          <w:rFonts w:cs="Arial"/>
          <w:color w:val="000000"/>
        </w:rPr>
        <w:t xml:space="preserve">evidence </w:t>
      </w:r>
      <w:r>
        <w:rPr>
          <w:rFonts w:cs="Arial"/>
          <w:color w:val="000000"/>
        </w:rPr>
        <w:t>for these</w:t>
      </w:r>
      <w:r w:rsidRPr="00C00A17">
        <w:rPr>
          <w:rFonts w:cs="Arial"/>
          <w:color w:val="000000"/>
        </w:rPr>
        <w:t xml:space="preserve"> guiding questions:</w:t>
      </w:r>
    </w:p>
    <w:p w14:paraId="614C3F04" w14:textId="68A1F220" w:rsidR="008C0E2B" w:rsidRPr="00C00A17" w:rsidRDefault="008C0E2B" w:rsidP="007C25ED">
      <w:pPr>
        <w:numPr>
          <w:ilvl w:val="0"/>
          <w:numId w:val="28"/>
        </w:numPr>
        <w:spacing w:before="120"/>
        <w:ind w:left="714" w:hanging="357"/>
        <w:textAlignment w:val="baseline"/>
        <w:rPr>
          <w:rFonts w:cs="Arial"/>
          <w:color w:val="000000"/>
        </w:rPr>
      </w:pPr>
      <w:r w:rsidRPr="00C00A17">
        <w:rPr>
          <w:rFonts w:cs="Arial"/>
          <w:color w:val="000000"/>
        </w:rPr>
        <w:t xml:space="preserve">How well does your story explain your game?  </w:t>
      </w:r>
    </w:p>
    <w:p w14:paraId="6B394AF0" w14:textId="77777777" w:rsidR="000D45C7" w:rsidRDefault="008C0E2B" w:rsidP="007C25ED">
      <w:pPr>
        <w:numPr>
          <w:ilvl w:val="0"/>
          <w:numId w:val="28"/>
        </w:numPr>
        <w:spacing w:before="120"/>
        <w:ind w:left="714" w:hanging="357"/>
        <w:textAlignment w:val="baseline"/>
        <w:rPr>
          <w:rFonts w:cs="Arial"/>
          <w:color w:val="000000"/>
        </w:rPr>
      </w:pPr>
      <w:r w:rsidRPr="00C00A17">
        <w:rPr>
          <w:rFonts w:cs="Arial"/>
          <w:color w:val="000000"/>
        </w:rPr>
        <w:t>Is the story creative and engaging?</w:t>
      </w:r>
    </w:p>
    <w:p w14:paraId="1386FD30" w14:textId="52FCB353" w:rsidR="008C0E2B" w:rsidRPr="008C0E2B" w:rsidRDefault="008C0E2B" w:rsidP="007C25ED">
      <w:pPr>
        <w:numPr>
          <w:ilvl w:val="0"/>
          <w:numId w:val="28"/>
        </w:numPr>
        <w:spacing w:before="120"/>
        <w:ind w:left="714" w:hanging="357"/>
        <w:textAlignment w:val="baseline"/>
        <w:rPr>
          <w:rFonts w:cs="Arial"/>
          <w:color w:val="000000"/>
        </w:rPr>
      </w:pPr>
      <w:r w:rsidRPr="008C0E2B">
        <w:rPr>
          <w:rFonts w:cs="Arial"/>
          <w:color w:val="000000"/>
        </w:rPr>
        <w:t>Why is your game a game of chance? Can you give examples?</w:t>
      </w:r>
    </w:p>
    <w:p w14:paraId="47B1DAAB" w14:textId="77777777" w:rsidR="000D45C7" w:rsidRPr="008C0E2B" w:rsidRDefault="000D45C7" w:rsidP="000D45C7">
      <w:pPr>
        <w:numPr>
          <w:ilvl w:val="0"/>
          <w:numId w:val="28"/>
        </w:numPr>
        <w:spacing w:before="120"/>
        <w:ind w:left="714" w:hanging="357"/>
        <w:textAlignment w:val="baseline"/>
        <w:rPr>
          <w:rFonts w:cs="Arial"/>
          <w:color w:val="000000"/>
        </w:rPr>
      </w:pPr>
      <w:r w:rsidRPr="008C0E2B">
        <w:rPr>
          <w:rFonts w:cs="Arial"/>
          <w:color w:val="000000"/>
        </w:rPr>
        <w:t>How do you know your game is fair?</w:t>
      </w:r>
    </w:p>
    <w:p w14:paraId="5915B74F" w14:textId="4378673F" w:rsidR="005D1FFC" w:rsidRPr="000D45C7" w:rsidRDefault="008C0E2B" w:rsidP="005D1FFC">
      <w:pPr>
        <w:numPr>
          <w:ilvl w:val="0"/>
          <w:numId w:val="28"/>
        </w:numPr>
        <w:spacing w:before="120"/>
        <w:ind w:left="714" w:hanging="357"/>
        <w:textAlignment w:val="baseline"/>
        <w:rPr>
          <w:rFonts w:cs="Arial"/>
          <w:color w:val="000000"/>
        </w:rPr>
      </w:pPr>
      <w:r w:rsidRPr="000D45C7">
        <w:rPr>
          <w:rFonts w:cs="Arial"/>
          <w:color w:val="000000"/>
        </w:rPr>
        <w:t>What makes your game fun? Why would someone want to play your game?</w:t>
      </w:r>
    </w:p>
    <w:p w14:paraId="61F87E58" w14:textId="1513E6F7" w:rsidR="005D1FFC" w:rsidRDefault="005D1FFC" w:rsidP="005D1FFC">
      <w:pPr>
        <w:numPr>
          <w:ilvl w:val="0"/>
          <w:numId w:val="28"/>
        </w:numPr>
        <w:spacing w:before="120"/>
        <w:ind w:left="714" w:hanging="357"/>
        <w:textAlignment w:val="baseline"/>
        <w:rPr>
          <w:rFonts w:cs="Arial"/>
          <w:color w:val="000000"/>
        </w:rPr>
      </w:pPr>
      <w:r>
        <w:rPr>
          <w:rFonts w:cs="Arial"/>
          <w:color w:val="000000"/>
        </w:rPr>
        <w:t>What did you learn by making this game?</w:t>
      </w:r>
    </w:p>
    <w:p w14:paraId="3D55A0C3" w14:textId="7D1DAB88" w:rsidR="002B7D5F" w:rsidRPr="00E33B92" w:rsidRDefault="002B7D5F" w:rsidP="00E33B92">
      <w:pPr>
        <w:numPr>
          <w:ilvl w:val="0"/>
          <w:numId w:val="28"/>
        </w:numPr>
        <w:spacing w:before="120"/>
        <w:ind w:left="714" w:hanging="357"/>
        <w:textAlignment w:val="baseline"/>
        <w:rPr>
          <w:rFonts w:cs="Arial"/>
          <w:color w:val="000000"/>
        </w:rPr>
      </w:pPr>
      <w:r>
        <w:rPr>
          <w:rFonts w:cs="Arial"/>
          <w:color w:val="000000"/>
        </w:rPr>
        <w:t>What challenges did you face in making your game? How did you deal with those challenges?</w:t>
      </w:r>
    </w:p>
    <w:p w14:paraId="19052F3C" w14:textId="764A83D4" w:rsidR="002B7D5F" w:rsidRPr="00C00A17" w:rsidRDefault="002B7D5F" w:rsidP="002B7D5F">
      <w:pPr>
        <w:pStyle w:val="NormalWeb"/>
        <w:numPr>
          <w:ilvl w:val="0"/>
          <w:numId w:val="28"/>
        </w:numPr>
        <w:spacing w:before="12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What was it like to work with a partner on making your game? How did both you and your partner contribute to the activity?</w:t>
      </w:r>
    </w:p>
    <w:p w14:paraId="241E66AC" w14:textId="77777777" w:rsidR="002B7D5F" w:rsidRPr="005D1FFC" w:rsidRDefault="002B7D5F" w:rsidP="00E33B92">
      <w:pPr>
        <w:spacing w:before="120"/>
        <w:textAlignment w:val="baseline"/>
        <w:rPr>
          <w:rFonts w:cs="Arial"/>
          <w:color w:val="000000"/>
        </w:rPr>
      </w:pPr>
    </w:p>
    <w:p w14:paraId="159B9DB3" w14:textId="77777777" w:rsidR="007C25ED" w:rsidRDefault="007C25ED" w:rsidP="00C00A17">
      <w:pPr>
        <w:rPr>
          <w:b/>
          <w:i/>
        </w:rPr>
      </w:pPr>
    </w:p>
    <w:p w14:paraId="1B8C4B46" w14:textId="1510CB05" w:rsidR="008C0E2B" w:rsidRPr="00407394" w:rsidRDefault="008C0E2B" w:rsidP="00772EFF">
      <w:pPr>
        <w:outlineLvl w:val="0"/>
        <w:rPr>
          <w:b/>
          <w:i/>
        </w:rPr>
      </w:pPr>
      <w:r w:rsidRPr="00407394">
        <w:rPr>
          <w:b/>
          <w:i/>
        </w:rPr>
        <w:t>Peer</w:t>
      </w:r>
      <w:r w:rsidR="002B75A6">
        <w:rPr>
          <w:b/>
          <w:i/>
        </w:rPr>
        <w:t xml:space="preserve"> a</w:t>
      </w:r>
      <w:r w:rsidRPr="00407394">
        <w:rPr>
          <w:b/>
          <w:i/>
        </w:rPr>
        <w:t xml:space="preserve">ssessment of </w:t>
      </w:r>
      <w:r w:rsidR="002B75A6">
        <w:rPr>
          <w:b/>
          <w:i/>
        </w:rPr>
        <w:t>g</w:t>
      </w:r>
      <w:r w:rsidRPr="00407394">
        <w:rPr>
          <w:b/>
          <w:i/>
        </w:rPr>
        <w:t>ame</w:t>
      </w:r>
      <w:r w:rsidR="00E115BF">
        <w:rPr>
          <w:b/>
          <w:i/>
        </w:rPr>
        <w:t>s</w:t>
      </w:r>
    </w:p>
    <w:p w14:paraId="3A24F811" w14:textId="22B11E41" w:rsidR="008C0E2B" w:rsidRDefault="00407394" w:rsidP="00C00A17">
      <w:r>
        <w:t>Provide</w:t>
      </w:r>
      <w:r w:rsidR="008C0E2B" w:rsidRPr="00C00A17">
        <w:t xml:space="preserve"> students with some standard feedback questions</w:t>
      </w:r>
      <w:r w:rsidR="00BF01BE">
        <w:t>,</w:t>
      </w:r>
      <w:r w:rsidR="008C0E2B" w:rsidRPr="00C00A17">
        <w:t xml:space="preserve"> such as:</w:t>
      </w:r>
    </w:p>
    <w:p w14:paraId="4E74A378" w14:textId="77777777" w:rsidR="002B75A6" w:rsidRPr="00C00A17" w:rsidRDefault="002B75A6" w:rsidP="00C00A17"/>
    <w:p w14:paraId="28AC6A38" w14:textId="77777777" w:rsidR="009E51B1" w:rsidRDefault="009E51B1" w:rsidP="007C25ED">
      <w:pPr>
        <w:pStyle w:val="ListParagraph"/>
        <w:numPr>
          <w:ilvl w:val="0"/>
          <w:numId w:val="22"/>
        </w:numPr>
        <w:spacing w:after="120"/>
        <w:ind w:left="714" w:hanging="357"/>
        <w:contextualSpacing w:val="0"/>
      </w:pPr>
      <w:r>
        <w:t>Did you have any questions about the game?</w:t>
      </w:r>
    </w:p>
    <w:p w14:paraId="374D685D" w14:textId="40494938" w:rsidR="008C0E2B" w:rsidRDefault="008C0E2B" w:rsidP="007C25ED">
      <w:pPr>
        <w:pStyle w:val="ListParagraph"/>
        <w:numPr>
          <w:ilvl w:val="0"/>
          <w:numId w:val="22"/>
        </w:numPr>
        <w:spacing w:after="120"/>
        <w:ind w:left="714" w:hanging="357"/>
        <w:contextualSpacing w:val="0"/>
      </w:pPr>
      <w:r w:rsidRPr="00C00A17">
        <w:t>What did you like best about this game? (Be specific!)</w:t>
      </w:r>
    </w:p>
    <w:p w14:paraId="54F02C6F" w14:textId="1CE58919" w:rsidR="009E51B1" w:rsidRPr="00C00A17" w:rsidRDefault="009E51B1" w:rsidP="007C25ED">
      <w:pPr>
        <w:pStyle w:val="ListParagraph"/>
        <w:numPr>
          <w:ilvl w:val="0"/>
          <w:numId w:val="22"/>
        </w:numPr>
        <w:spacing w:after="120"/>
        <w:ind w:left="714" w:hanging="357"/>
        <w:contextualSpacing w:val="0"/>
      </w:pPr>
      <w:r>
        <w:t>What aspects of the game were the most creative?</w:t>
      </w:r>
    </w:p>
    <w:p w14:paraId="2FA97680" w14:textId="6969CA49" w:rsidR="008C0E2B" w:rsidRPr="00C00A17" w:rsidRDefault="008C0E2B" w:rsidP="007C25ED">
      <w:pPr>
        <w:pStyle w:val="ListParagraph"/>
        <w:numPr>
          <w:ilvl w:val="0"/>
          <w:numId w:val="22"/>
        </w:numPr>
        <w:spacing w:after="120"/>
        <w:ind w:left="714" w:hanging="357"/>
        <w:contextualSpacing w:val="0"/>
      </w:pPr>
      <w:r w:rsidRPr="00C00A17">
        <w:t xml:space="preserve">What suggestions do you have for making this game even </w:t>
      </w:r>
      <w:r w:rsidR="00597BEB">
        <w:t>better</w:t>
      </w:r>
      <w:r w:rsidRPr="00C00A17">
        <w:t>?</w:t>
      </w:r>
    </w:p>
    <w:p w14:paraId="1333E79E" w14:textId="77777777" w:rsidR="008C0E2B" w:rsidRDefault="008C0E2B" w:rsidP="00C00A17"/>
    <w:p w14:paraId="6E553599" w14:textId="77777777" w:rsidR="002B7D5F" w:rsidRPr="00C00A17" w:rsidRDefault="002B7D5F" w:rsidP="00C00A17"/>
    <w:p w14:paraId="6D7D9565" w14:textId="77777777" w:rsidR="00777257" w:rsidRDefault="00777257">
      <w:pPr>
        <w:rPr>
          <w:b/>
          <w:i/>
        </w:rPr>
      </w:pPr>
      <w:r>
        <w:rPr>
          <w:b/>
          <w:i/>
        </w:rPr>
        <w:br w:type="page"/>
      </w:r>
    </w:p>
    <w:p w14:paraId="49494714" w14:textId="268DFB4E" w:rsidR="008C0E2B" w:rsidRPr="009E51B1" w:rsidRDefault="008C0E2B" w:rsidP="00772EFF">
      <w:pPr>
        <w:outlineLvl w:val="0"/>
        <w:rPr>
          <w:b/>
          <w:i/>
        </w:rPr>
      </w:pPr>
      <w:r w:rsidRPr="009E51B1">
        <w:rPr>
          <w:b/>
          <w:i/>
        </w:rPr>
        <w:lastRenderedPageBreak/>
        <w:t xml:space="preserve">Teacher </w:t>
      </w:r>
      <w:r w:rsidR="002B75A6">
        <w:rPr>
          <w:b/>
          <w:i/>
        </w:rPr>
        <w:t>a</w:t>
      </w:r>
      <w:r w:rsidRPr="009E51B1">
        <w:rPr>
          <w:b/>
          <w:i/>
        </w:rPr>
        <w:t xml:space="preserve">ssessment of </w:t>
      </w:r>
      <w:r w:rsidR="002B75A6">
        <w:rPr>
          <w:b/>
          <w:i/>
        </w:rPr>
        <w:t>g</w:t>
      </w:r>
      <w:r w:rsidRPr="009E51B1">
        <w:rPr>
          <w:b/>
          <w:i/>
        </w:rPr>
        <w:t>ame</w:t>
      </w:r>
      <w:r w:rsidR="00E115BF">
        <w:rPr>
          <w:b/>
          <w:i/>
        </w:rPr>
        <w:t>s</w:t>
      </w:r>
    </w:p>
    <w:p w14:paraId="013F5971" w14:textId="77777777" w:rsidR="009E51B1" w:rsidRDefault="009E51B1" w:rsidP="009E51B1"/>
    <w:tbl>
      <w:tblPr>
        <w:tblStyle w:val="TableGrid"/>
        <w:tblW w:w="5000" w:type="pct"/>
        <w:tblLook w:val="04A0" w:firstRow="1" w:lastRow="0" w:firstColumn="1" w:lastColumn="0" w:noHBand="0" w:noVBand="1"/>
      </w:tblPr>
      <w:tblGrid>
        <w:gridCol w:w="3260"/>
        <w:gridCol w:w="1491"/>
        <w:gridCol w:w="1491"/>
        <w:gridCol w:w="1716"/>
        <w:gridCol w:w="2230"/>
      </w:tblGrid>
      <w:tr w:rsidR="007C25ED" w14:paraId="7624B3C7" w14:textId="77777777" w:rsidTr="00E33B92">
        <w:tc>
          <w:tcPr>
            <w:tcW w:w="1639" w:type="pct"/>
            <w:shd w:val="clear" w:color="auto" w:fill="BFBFBF" w:themeFill="background1" w:themeFillShade="BF"/>
          </w:tcPr>
          <w:p w14:paraId="7656F74C" w14:textId="1A8242D7" w:rsidR="009E51B1" w:rsidRPr="00407394" w:rsidRDefault="009E51B1">
            <w:pPr>
              <w:jc w:val="center"/>
              <w:rPr>
                <w:b/>
              </w:rPr>
            </w:pPr>
            <w:r w:rsidRPr="00407394">
              <w:rPr>
                <w:b/>
              </w:rPr>
              <w:t xml:space="preserve">Assessment </w:t>
            </w:r>
            <w:r w:rsidR="00091AD9">
              <w:rPr>
                <w:b/>
              </w:rPr>
              <w:t>Category</w:t>
            </w:r>
          </w:p>
        </w:tc>
        <w:tc>
          <w:tcPr>
            <w:tcW w:w="627" w:type="pct"/>
            <w:shd w:val="clear" w:color="auto" w:fill="BFBFBF" w:themeFill="background1" w:themeFillShade="BF"/>
          </w:tcPr>
          <w:p w14:paraId="015A281C" w14:textId="77777777" w:rsidR="009E51B1" w:rsidRPr="00407394" w:rsidRDefault="009E51B1" w:rsidP="009E51B1">
            <w:pPr>
              <w:jc w:val="center"/>
              <w:rPr>
                <w:b/>
              </w:rPr>
            </w:pPr>
            <w:r w:rsidRPr="00407394">
              <w:rPr>
                <w:b/>
              </w:rPr>
              <w:t>Emerging</w:t>
            </w:r>
          </w:p>
        </w:tc>
        <w:tc>
          <w:tcPr>
            <w:tcW w:w="720" w:type="pct"/>
            <w:shd w:val="clear" w:color="auto" w:fill="BFBFBF" w:themeFill="background1" w:themeFillShade="BF"/>
          </w:tcPr>
          <w:p w14:paraId="7AC15ECF" w14:textId="77777777" w:rsidR="009E51B1" w:rsidRPr="00407394" w:rsidRDefault="009E51B1" w:rsidP="009E51B1">
            <w:pPr>
              <w:jc w:val="center"/>
              <w:rPr>
                <w:b/>
              </w:rPr>
            </w:pPr>
            <w:r w:rsidRPr="00407394">
              <w:rPr>
                <w:b/>
              </w:rPr>
              <w:t>Developing</w:t>
            </w:r>
          </w:p>
        </w:tc>
        <w:tc>
          <w:tcPr>
            <w:tcW w:w="852" w:type="pct"/>
            <w:shd w:val="clear" w:color="auto" w:fill="BFBFBF" w:themeFill="background1" w:themeFillShade="BF"/>
          </w:tcPr>
          <w:p w14:paraId="675F2495" w14:textId="77777777" w:rsidR="009E51B1" w:rsidRPr="00407394" w:rsidRDefault="009E51B1" w:rsidP="009E51B1">
            <w:pPr>
              <w:jc w:val="center"/>
              <w:rPr>
                <w:b/>
              </w:rPr>
            </w:pPr>
            <w:r w:rsidRPr="00407394">
              <w:rPr>
                <w:b/>
              </w:rPr>
              <w:t>Applying</w:t>
            </w:r>
          </w:p>
        </w:tc>
        <w:tc>
          <w:tcPr>
            <w:tcW w:w="1162" w:type="pct"/>
            <w:shd w:val="clear" w:color="auto" w:fill="BFBFBF" w:themeFill="background1" w:themeFillShade="BF"/>
          </w:tcPr>
          <w:p w14:paraId="480B5766" w14:textId="77777777" w:rsidR="009E51B1" w:rsidRPr="00407394" w:rsidRDefault="009E51B1" w:rsidP="009E51B1">
            <w:pPr>
              <w:jc w:val="center"/>
              <w:rPr>
                <w:b/>
              </w:rPr>
            </w:pPr>
            <w:r w:rsidRPr="00407394">
              <w:rPr>
                <w:b/>
              </w:rPr>
              <w:t>Observation Notes</w:t>
            </w:r>
          </w:p>
        </w:tc>
      </w:tr>
      <w:tr w:rsidR="007C25ED" w14:paraId="052CD89B" w14:textId="77777777" w:rsidTr="00E33B92">
        <w:tc>
          <w:tcPr>
            <w:tcW w:w="1639" w:type="pct"/>
            <w:tcMar>
              <w:top w:w="57" w:type="dxa"/>
              <w:bottom w:w="57" w:type="dxa"/>
            </w:tcMar>
          </w:tcPr>
          <w:p w14:paraId="7ABE371A" w14:textId="5FF1644E" w:rsidR="003872D1" w:rsidRDefault="00091AD9" w:rsidP="009E51B1">
            <w:r>
              <w:t>Creating and refining game</w:t>
            </w:r>
          </w:p>
        </w:tc>
        <w:tc>
          <w:tcPr>
            <w:tcW w:w="627" w:type="pct"/>
            <w:tcMar>
              <w:top w:w="57" w:type="dxa"/>
              <w:bottom w:w="57" w:type="dxa"/>
            </w:tcMar>
          </w:tcPr>
          <w:p w14:paraId="6E54DD0C" w14:textId="30CFE13C" w:rsidR="003872D1" w:rsidRDefault="00091AD9">
            <w:r>
              <w:t>Students did not improve or refine their game while making it</w:t>
            </w:r>
          </w:p>
        </w:tc>
        <w:tc>
          <w:tcPr>
            <w:tcW w:w="720" w:type="pct"/>
            <w:tcMar>
              <w:top w:w="57" w:type="dxa"/>
              <w:bottom w:w="57" w:type="dxa"/>
            </w:tcMar>
          </w:tcPr>
          <w:p w14:paraId="48B11842" w14:textId="56B59161" w:rsidR="003872D1" w:rsidRDefault="00B7318E" w:rsidP="009E51B1">
            <w:r>
              <w:t>Students somewhat improved or refined the</w:t>
            </w:r>
            <w:r w:rsidR="00FA2636">
              <w:t>ir</w:t>
            </w:r>
            <w:r>
              <w:t xml:space="preserve"> game</w:t>
            </w:r>
            <w:r w:rsidR="00FA2636">
              <w:t xml:space="preserve"> while making it</w:t>
            </w:r>
          </w:p>
        </w:tc>
        <w:tc>
          <w:tcPr>
            <w:tcW w:w="852" w:type="pct"/>
            <w:tcMar>
              <w:top w:w="57" w:type="dxa"/>
              <w:bottom w:w="57" w:type="dxa"/>
            </w:tcMar>
          </w:tcPr>
          <w:p w14:paraId="4CFC8267" w14:textId="7FE261BA" w:rsidR="003872D1" w:rsidRDefault="00091AD9">
            <w:r>
              <w:t>Student</w:t>
            </w:r>
            <w:r w:rsidR="00BF01BE">
              <w:t>s</w:t>
            </w:r>
            <w:r>
              <w:t xml:space="preserve"> tried different approaches and made improvements </w:t>
            </w:r>
            <w:r w:rsidR="00B7318E">
              <w:t>to create the best game they could</w:t>
            </w:r>
          </w:p>
        </w:tc>
        <w:tc>
          <w:tcPr>
            <w:tcW w:w="1162" w:type="pct"/>
            <w:tcMar>
              <w:top w:w="57" w:type="dxa"/>
              <w:bottom w:w="57" w:type="dxa"/>
            </w:tcMar>
          </w:tcPr>
          <w:p w14:paraId="0E238EE0" w14:textId="77777777" w:rsidR="003872D1" w:rsidRDefault="003872D1" w:rsidP="009E51B1"/>
        </w:tc>
      </w:tr>
      <w:tr w:rsidR="007C25ED" w14:paraId="5C10CB24" w14:textId="77777777" w:rsidTr="00E33B92">
        <w:tc>
          <w:tcPr>
            <w:tcW w:w="1639" w:type="pct"/>
            <w:tcMar>
              <w:top w:w="57" w:type="dxa"/>
              <w:bottom w:w="57" w:type="dxa"/>
            </w:tcMar>
          </w:tcPr>
          <w:p w14:paraId="21947395" w14:textId="0B4E10CD" w:rsidR="003872D1" w:rsidRDefault="003872D1" w:rsidP="009E51B1">
            <w:r>
              <w:t>Game is truly a game of chance</w:t>
            </w:r>
          </w:p>
        </w:tc>
        <w:tc>
          <w:tcPr>
            <w:tcW w:w="627" w:type="pct"/>
            <w:tcMar>
              <w:top w:w="57" w:type="dxa"/>
              <w:bottom w:w="57" w:type="dxa"/>
            </w:tcMar>
          </w:tcPr>
          <w:p w14:paraId="5722E41C" w14:textId="11724A4A" w:rsidR="003872D1" w:rsidRDefault="00091AD9" w:rsidP="009E51B1">
            <w:r>
              <w:t>Game is not based on chance</w:t>
            </w:r>
          </w:p>
        </w:tc>
        <w:tc>
          <w:tcPr>
            <w:tcW w:w="720" w:type="pct"/>
            <w:tcMar>
              <w:top w:w="57" w:type="dxa"/>
              <w:bottom w:w="57" w:type="dxa"/>
            </w:tcMar>
          </w:tcPr>
          <w:p w14:paraId="7095DCDC" w14:textId="3BCBB883" w:rsidR="003872D1" w:rsidRDefault="00091AD9" w:rsidP="009E51B1">
            <w:r>
              <w:t>Game is based somewhat on chance</w:t>
            </w:r>
          </w:p>
        </w:tc>
        <w:tc>
          <w:tcPr>
            <w:tcW w:w="852" w:type="pct"/>
            <w:tcMar>
              <w:top w:w="57" w:type="dxa"/>
              <w:bottom w:w="57" w:type="dxa"/>
            </w:tcMar>
          </w:tcPr>
          <w:p w14:paraId="4046EA32" w14:textId="4CF05A79" w:rsidR="003872D1" w:rsidRDefault="00091AD9" w:rsidP="009E51B1">
            <w:r>
              <w:t>Game is based entirely on chance</w:t>
            </w:r>
          </w:p>
        </w:tc>
        <w:tc>
          <w:tcPr>
            <w:tcW w:w="1162" w:type="pct"/>
            <w:tcMar>
              <w:top w:w="57" w:type="dxa"/>
              <w:bottom w:w="57" w:type="dxa"/>
            </w:tcMar>
          </w:tcPr>
          <w:p w14:paraId="7B9346D1" w14:textId="77777777" w:rsidR="003872D1" w:rsidRDefault="003872D1" w:rsidP="009E51B1"/>
        </w:tc>
      </w:tr>
      <w:tr w:rsidR="007C25ED" w14:paraId="2BBD7E31" w14:textId="77777777" w:rsidTr="00E33B92">
        <w:tc>
          <w:tcPr>
            <w:tcW w:w="1639" w:type="pct"/>
            <w:tcMar>
              <w:top w:w="57" w:type="dxa"/>
              <w:bottom w:w="57" w:type="dxa"/>
            </w:tcMar>
          </w:tcPr>
          <w:p w14:paraId="54CD9156" w14:textId="3450BFB0" w:rsidR="009E51B1" w:rsidRDefault="009E51B1" w:rsidP="009E51B1">
            <w:r>
              <w:t>Game links to story</w:t>
            </w:r>
          </w:p>
        </w:tc>
        <w:tc>
          <w:tcPr>
            <w:tcW w:w="627" w:type="pct"/>
            <w:tcMar>
              <w:top w:w="57" w:type="dxa"/>
              <w:bottom w:w="57" w:type="dxa"/>
            </w:tcMar>
          </w:tcPr>
          <w:p w14:paraId="6D4D758B" w14:textId="47B3CD94" w:rsidR="009E51B1" w:rsidRDefault="00091AD9" w:rsidP="009E51B1">
            <w:r>
              <w:t>Game does not link to story</w:t>
            </w:r>
          </w:p>
        </w:tc>
        <w:tc>
          <w:tcPr>
            <w:tcW w:w="720" w:type="pct"/>
            <w:tcMar>
              <w:top w:w="57" w:type="dxa"/>
              <w:bottom w:w="57" w:type="dxa"/>
            </w:tcMar>
          </w:tcPr>
          <w:p w14:paraId="4FA34583" w14:textId="57E29403" w:rsidR="009E51B1" w:rsidRDefault="00091AD9" w:rsidP="009E51B1">
            <w:r>
              <w:t>Game is somewhat linked to story</w:t>
            </w:r>
          </w:p>
        </w:tc>
        <w:tc>
          <w:tcPr>
            <w:tcW w:w="852" w:type="pct"/>
            <w:tcMar>
              <w:top w:w="57" w:type="dxa"/>
              <w:bottom w:w="57" w:type="dxa"/>
            </w:tcMar>
          </w:tcPr>
          <w:p w14:paraId="45AEA1B5" w14:textId="6898C469" w:rsidR="009E51B1" w:rsidRDefault="00091AD9" w:rsidP="009E51B1">
            <w:r>
              <w:t>Game is clearly linked to story</w:t>
            </w:r>
          </w:p>
        </w:tc>
        <w:tc>
          <w:tcPr>
            <w:tcW w:w="1162" w:type="pct"/>
            <w:tcMar>
              <w:top w:w="57" w:type="dxa"/>
              <w:bottom w:w="57" w:type="dxa"/>
            </w:tcMar>
          </w:tcPr>
          <w:p w14:paraId="577E84E7" w14:textId="77777777" w:rsidR="009E51B1" w:rsidRDefault="009E51B1" w:rsidP="009E51B1"/>
        </w:tc>
      </w:tr>
      <w:tr w:rsidR="007C25ED" w14:paraId="3CA6393B" w14:textId="77777777" w:rsidTr="00E33B92">
        <w:tc>
          <w:tcPr>
            <w:tcW w:w="1639" w:type="pct"/>
            <w:tcMar>
              <w:top w:w="57" w:type="dxa"/>
              <w:bottom w:w="57" w:type="dxa"/>
            </w:tcMar>
          </w:tcPr>
          <w:p w14:paraId="7C43EB44" w14:textId="4AA1F63A" w:rsidR="003872D1" w:rsidRDefault="00091AD9" w:rsidP="00A40833">
            <w:r>
              <w:t>Neatness</w:t>
            </w:r>
          </w:p>
        </w:tc>
        <w:tc>
          <w:tcPr>
            <w:tcW w:w="627" w:type="pct"/>
            <w:tcMar>
              <w:top w:w="57" w:type="dxa"/>
              <w:bottom w:w="57" w:type="dxa"/>
            </w:tcMar>
          </w:tcPr>
          <w:p w14:paraId="54A57F0C" w14:textId="1F978ED0" w:rsidR="003872D1" w:rsidRDefault="00091AD9">
            <w:r>
              <w:t>Messiness of game interferes with ability to play it</w:t>
            </w:r>
          </w:p>
        </w:tc>
        <w:tc>
          <w:tcPr>
            <w:tcW w:w="720" w:type="pct"/>
            <w:tcMar>
              <w:top w:w="57" w:type="dxa"/>
              <w:bottom w:w="57" w:type="dxa"/>
            </w:tcMar>
          </w:tcPr>
          <w:p w14:paraId="6C07C633" w14:textId="3A983814" w:rsidR="003872D1" w:rsidRDefault="00091AD9" w:rsidP="009E51B1">
            <w:r>
              <w:t>Some aspects of the game are neatly done and labels are somewhat clear</w:t>
            </w:r>
          </w:p>
        </w:tc>
        <w:tc>
          <w:tcPr>
            <w:tcW w:w="852" w:type="pct"/>
            <w:tcMar>
              <w:top w:w="57" w:type="dxa"/>
              <w:bottom w:w="57" w:type="dxa"/>
            </w:tcMar>
          </w:tcPr>
          <w:p w14:paraId="014B8060" w14:textId="2ACC0CAA" w:rsidR="003872D1" w:rsidRDefault="00091AD9">
            <w:r>
              <w:t xml:space="preserve">Game is neatly put together and clearly </w:t>
            </w:r>
            <w:proofErr w:type="spellStart"/>
            <w:r>
              <w:t>label</w:t>
            </w:r>
            <w:r w:rsidR="00BF01BE">
              <w:t>l</w:t>
            </w:r>
            <w:r>
              <w:t>ed</w:t>
            </w:r>
            <w:proofErr w:type="spellEnd"/>
          </w:p>
        </w:tc>
        <w:tc>
          <w:tcPr>
            <w:tcW w:w="1162" w:type="pct"/>
            <w:tcMar>
              <w:top w:w="57" w:type="dxa"/>
              <w:bottom w:w="57" w:type="dxa"/>
            </w:tcMar>
          </w:tcPr>
          <w:p w14:paraId="4888A171" w14:textId="77777777" w:rsidR="003872D1" w:rsidRDefault="003872D1" w:rsidP="009E51B1"/>
        </w:tc>
      </w:tr>
      <w:tr w:rsidR="007C25ED" w14:paraId="329AD430" w14:textId="77777777" w:rsidTr="00E33B92">
        <w:tc>
          <w:tcPr>
            <w:tcW w:w="1639" w:type="pct"/>
            <w:tcMar>
              <w:top w:w="57" w:type="dxa"/>
              <w:bottom w:w="57" w:type="dxa"/>
            </w:tcMar>
          </w:tcPr>
          <w:p w14:paraId="1F9EE356" w14:textId="426FEC82" w:rsidR="009E51B1" w:rsidRDefault="00091AD9" w:rsidP="009E51B1">
            <w:r>
              <w:t>Rules</w:t>
            </w:r>
          </w:p>
        </w:tc>
        <w:tc>
          <w:tcPr>
            <w:tcW w:w="627" w:type="pct"/>
            <w:tcMar>
              <w:top w:w="57" w:type="dxa"/>
              <w:bottom w:w="57" w:type="dxa"/>
            </w:tcMar>
          </w:tcPr>
          <w:p w14:paraId="2D84234C" w14:textId="2D9D004D" w:rsidR="009E51B1" w:rsidRDefault="00631C02" w:rsidP="009E51B1">
            <w:r>
              <w:t>Rules are unclear</w:t>
            </w:r>
          </w:p>
        </w:tc>
        <w:tc>
          <w:tcPr>
            <w:tcW w:w="720" w:type="pct"/>
            <w:tcMar>
              <w:top w:w="57" w:type="dxa"/>
              <w:bottom w:w="57" w:type="dxa"/>
            </w:tcMar>
          </w:tcPr>
          <w:p w14:paraId="414AF845" w14:textId="5108B638" w:rsidR="009E51B1" w:rsidRDefault="00631C02" w:rsidP="009E51B1">
            <w:r>
              <w:t>Rules are somewhat clear</w:t>
            </w:r>
          </w:p>
        </w:tc>
        <w:tc>
          <w:tcPr>
            <w:tcW w:w="852" w:type="pct"/>
            <w:tcMar>
              <w:top w:w="57" w:type="dxa"/>
              <w:bottom w:w="57" w:type="dxa"/>
            </w:tcMar>
          </w:tcPr>
          <w:p w14:paraId="74234ADA" w14:textId="7CAC1FCB" w:rsidR="009E51B1" w:rsidRDefault="00091AD9" w:rsidP="009E51B1">
            <w:r>
              <w:t>Rules are clear and do not require further explanation</w:t>
            </w:r>
          </w:p>
        </w:tc>
        <w:tc>
          <w:tcPr>
            <w:tcW w:w="1162" w:type="pct"/>
            <w:tcMar>
              <w:top w:w="57" w:type="dxa"/>
              <w:bottom w:w="57" w:type="dxa"/>
            </w:tcMar>
          </w:tcPr>
          <w:p w14:paraId="08FB7A98" w14:textId="77777777" w:rsidR="009E51B1" w:rsidRDefault="009E51B1" w:rsidP="009E51B1"/>
        </w:tc>
      </w:tr>
      <w:tr w:rsidR="007C25ED" w14:paraId="2B23055A" w14:textId="77777777" w:rsidTr="00E33B92">
        <w:tc>
          <w:tcPr>
            <w:tcW w:w="1639" w:type="pct"/>
            <w:tcMar>
              <w:top w:w="57" w:type="dxa"/>
              <w:bottom w:w="57" w:type="dxa"/>
            </w:tcMar>
          </w:tcPr>
          <w:p w14:paraId="78CB0D66" w14:textId="1EB14B92" w:rsidR="009E51B1" w:rsidRDefault="00631C02" w:rsidP="009E51B1">
            <w:r>
              <w:t>Oral story</w:t>
            </w:r>
          </w:p>
        </w:tc>
        <w:tc>
          <w:tcPr>
            <w:tcW w:w="627" w:type="pct"/>
            <w:tcMar>
              <w:top w:w="57" w:type="dxa"/>
              <w:bottom w:w="57" w:type="dxa"/>
            </w:tcMar>
          </w:tcPr>
          <w:p w14:paraId="20CE0BB3" w14:textId="3C8F2434" w:rsidR="009E51B1" w:rsidRDefault="00631C02">
            <w:r>
              <w:t>Oral story was of limited creativity or used limited expression</w:t>
            </w:r>
          </w:p>
        </w:tc>
        <w:tc>
          <w:tcPr>
            <w:tcW w:w="720" w:type="pct"/>
            <w:tcMar>
              <w:top w:w="57" w:type="dxa"/>
              <w:bottom w:w="57" w:type="dxa"/>
            </w:tcMar>
          </w:tcPr>
          <w:p w14:paraId="1BA39F6E" w14:textId="162BC44D" w:rsidR="009E51B1" w:rsidRDefault="00631C02">
            <w:r>
              <w:t>Oral story was somewhat engaging and creative</w:t>
            </w:r>
          </w:p>
        </w:tc>
        <w:tc>
          <w:tcPr>
            <w:tcW w:w="852" w:type="pct"/>
            <w:tcMar>
              <w:top w:w="57" w:type="dxa"/>
              <w:bottom w:w="57" w:type="dxa"/>
            </w:tcMar>
          </w:tcPr>
          <w:p w14:paraId="6F280AC9" w14:textId="42493365" w:rsidR="00631C02" w:rsidRDefault="00631C02">
            <w:r>
              <w:t>Oral story used creative expression to engage listeners</w:t>
            </w:r>
          </w:p>
        </w:tc>
        <w:tc>
          <w:tcPr>
            <w:tcW w:w="1162" w:type="pct"/>
            <w:tcMar>
              <w:top w:w="57" w:type="dxa"/>
              <w:bottom w:w="57" w:type="dxa"/>
            </w:tcMar>
          </w:tcPr>
          <w:p w14:paraId="6E32BA53" w14:textId="77777777" w:rsidR="009E51B1" w:rsidRDefault="009E51B1" w:rsidP="009E51B1"/>
        </w:tc>
      </w:tr>
      <w:tr w:rsidR="007C25ED" w14:paraId="2C52B844" w14:textId="77777777" w:rsidTr="00E33B92">
        <w:tc>
          <w:tcPr>
            <w:tcW w:w="1639" w:type="pct"/>
            <w:tcMar>
              <w:top w:w="57" w:type="dxa"/>
              <w:bottom w:w="57" w:type="dxa"/>
            </w:tcMar>
          </w:tcPr>
          <w:p w14:paraId="1AAD9439" w14:textId="56EF1E6A" w:rsidR="009E51B1" w:rsidRDefault="00631C02" w:rsidP="009E51B1">
            <w:pPr>
              <w:ind w:right="-1723"/>
            </w:pPr>
            <w:r>
              <w:t>Playing other students’ games</w:t>
            </w:r>
          </w:p>
        </w:tc>
        <w:tc>
          <w:tcPr>
            <w:tcW w:w="627" w:type="pct"/>
            <w:tcMar>
              <w:top w:w="57" w:type="dxa"/>
              <w:bottom w:w="57" w:type="dxa"/>
            </w:tcMar>
          </w:tcPr>
          <w:p w14:paraId="101C1BD0" w14:textId="60A339EF" w:rsidR="009E51B1" w:rsidRDefault="00631C02" w:rsidP="009E51B1">
            <w:r>
              <w:t>Student did not give constructive feedback to peers</w:t>
            </w:r>
          </w:p>
        </w:tc>
        <w:tc>
          <w:tcPr>
            <w:tcW w:w="720" w:type="pct"/>
            <w:tcMar>
              <w:top w:w="57" w:type="dxa"/>
              <w:bottom w:w="57" w:type="dxa"/>
            </w:tcMar>
          </w:tcPr>
          <w:p w14:paraId="2163AA85" w14:textId="70F273AB" w:rsidR="009E51B1" w:rsidRDefault="00631C02" w:rsidP="009E51B1">
            <w:r>
              <w:t>Student gave somewhat constructive feedback to peers</w:t>
            </w:r>
          </w:p>
        </w:tc>
        <w:tc>
          <w:tcPr>
            <w:tcW w:w="852" w:type="pct"/>
            <w:tcMar>
              <w:top w:w="57" w:type="dxa"/>
              <w:bottom w:w="57" w:type="dxa"/>
            </w:tcMar>
          </w:tcPr>
          <w:p w14:paraId="07916D63" w14:textId="4C908DF8" w:rsidR="009E51B1" w:rsidRDefault="00631C02" w:rsidP="009E51B1">
            <w:r>
              <w:t>Student gave constructive feedback to peers</w:t>
            </w:r>
          </w:p>
        </w:tc>
        <w:tc>
          <w:tcPr>
            <w:tcW w:w="1162" w:type="pct"/>
            <w:tcMar>
              <w:top w:w="57" w:type="dxa"/>
              <w:bottom w:w="57" w:type="dxa"/>
            </w:tcMar>
          </w:tcPr>
          <w:p w14:paraId="711E23DD" w14:textId="77777777" w:rsidR="009E51B1" w:rsidRDefault="009E51B1" w:rsidP="009E51B1"/>
        </w:tc>
      </w:tr>
    </w:tbl>
    <w:p w14:paraId="7E67B016" w14:textId="664491CF" w:rsidR="003872D1" w:rsidRPr="002C6E71" w:rsidRDefault="009E51B1" w:rsidP="003872D1">
      <w:pPr>
        <w:rPr>
          <w:b/>
        </w:rPr>
      </w:pPr>
      <w:r w:rsidRPr="003872D1">
        <w:rPr>
          <w:b/>
        </w:rPr>
        <w:lastRenderedPageBreak/>
        <w:t xml:space="preserve">Appendix C: </w:t>
      </w:r>
      <w:r w:rsidR="003E39D4">
        <w:rPr>
          <w:b/>
        </w:rPr>
        <w:t>“</w:t>
      </w:r>
      <w:r w:rsidR="008C0E2B" w:rsidRPr="003872D1">
        <w:rPr>
          <w:b/>
        </w:rPr>
        <w:t xml:space="preserve">I </w:t>
      </w:r>
      <w:r w:rsidR="0035189F">
        <w:rPr>
          <w:b/>
        </w:rPr>
        <w:t>C</w:t>
      </w:r>
      <w:r w:rsidR="008C0E2B" w:rsidRPr="003872D1">
        <w:rPr>
          <w:b/>
        </w:rPr>
        <w:t>an</w:t>
      </w:r>
      <w:r w:rsidR="003E39D4">
        <w:rPr>
          <w:b/>
        </w:rPr>
        <w:t>”</w:t>
      </w:r>
      <w:r w:rsidR="008C0E2B" w:rsidRPr="003872D1">
        <w:rPr>
          <w:b/>
        </w:rPr>
        <w:t xml:space="preserve"> </w:t>
      </w:r>
      <w:r w:rsidR="0035189F">
        <w:rPr>
          <w:b/>
        </w:rPr>
        <w:t>S</w:t>
      </w:r>
      <w:r w:rsidR="008C0E2B" w:rsidRPr="003872D1">
        <w:rPr>
          <w:b/>
        </w:rPr>
        <w:t>tatements</w:t>
      </w:r>
    </w:p>
    <w:p w14:paraId="62C65334" w14:textId="77777777" w:rsidR="002C6E71" w:rsidRPr="003872D1" w:rsidRDefault="002C6E71" w:rsidP="003872D1">
      <w:pPr>
        <w:rPr>
          <w:rFonts w:eastAsia="Times New Roman" w:cs="Times New Roman"/>
        </w:rPr>
      </w:pPr>
    </w:p>
    <w:p w14:paraId="71C262EA" w14:textId="6F9A90D5" w:rsidR="003872D1" w:rsidRPr="002C6E71" w:rsidRDefault="003872D1" w:rsidP="00772EFF">
      <w:pPr>
        <w:outlineLvl w:val="0"/>
        <w:rPr>
          <w:rFonts w:cs="Times New Roman"/>
          <w:b/>
          <w:i/>
        </w:rPr>
      </w:pPr>
      <w:r w:rsidRPr="002C6E71">
        <w:rPr>
          <w:rFonts w:cs="Arial"/>
          <w:b/>
          <w:i/>
          <w:color w:val="000000"/>
        </w:rPr>
        <w:t>Examples</w:t>
      </w:r>
      <w:r w:rsidR="002C6E71">
        <w:rPr>
          <w:rFonts w:cs="Arial"/>
          <w:b/>
          <w:i/>
          <w:color w:val="000000"/>
        </w:rPr>
        <w:t xml:space="preserve"> from the BC </w:t>
      </w:r>
      <w:r w:rsidR="002B75A6">
        <w:rPr>
          <w:rFonts w:cs="Arial"/>
          <w:b/>
          <w:i/>
          <w:color w:val="000000"/>
        </w:rPr>
        <w:t>c</w:t>
      </w:r>
      <w:r w:rsidR="002C6E71">
        <w:rPr>
          <w:rFonts w:cs="Arial"/>
          <w:b/>
          <w:i/>
          <w:color w:val="000000"/>
        </w:rPr>
        <w:t>urriculum</w:t>
      </w:r>
      <w:r w:rsidR="00545785">
        <w:rPr>
          <w:rFonts w:cs="Arial"/>
          <w:b/>
          <w:i/>
          <w:color w:val="000000"/>
        </w:rPr>
        <w:t>’s Core Competencies</w:t>
      </w:r>
    </w:p>
    <w:p w14:paraId="0F29D274" w14:textId="77777777" w:rsidR="003872D1" w:rsidRDefault="003872D1" w:rsidP="003872D1">
      <w:pPr>
        <w:rPr>
          <w:rFonts w:cs="Times New Roman"/>
        </w:rPr>
      </w:pPr>
    </w:p>
    <w:p w14:paraId="19859057" w14:textId="17B32508" w:rsidR="003872D1" w:rsidRPr="003872D1" w:rsidRDefault="003872D1" w:rsidP="003872D1">
      <w:pPr>
        <w:rPr>
          <w:rFonts w:cs="Times New Roman"/>
        </w:rPr>
      </w:pPr>
      <w:r w:rsidRPr="007C25ED">
        <w:rPr>
          <w:rFonts w:cs="Arial"/>
          <w:i/>
          <w:color w:val="000000"/>
        </w:rPr>
        <w:t>Communication</w:t>
      </w:r>
      <w:r w:rsidRPr="007C25ED">
        <w:rPr>
          <w:rFonts w:cs="Times New Roman"/>
          <w:i/>
        </w:rPr>
        <w:t>:</w:t>
      </w:r>
      <w:r>
        <w:rPr>
          <w:rFonts w:cs="Times New Roman"/>
        </w:rPr>
        <w:t xml:space="preserve"> A</w:t>
      </w:r>
      <w:r w:rsidRPr="003872D1">
        <w:rPr>
          <w:rFonts w:cs="Arial"/>
          <w:color w:val="000000"/>
        </w:rPr>
        <w:t>cquire, interpret, and present information (includes inquiries)</w:t>
      </w:r>
    </w:p>
    <w:p w14:paraId="33FF09C9" w14:textId="77777777" w:rsidR="003872D1" w:rsidRPr="003872D1" w:rsidRDefault="003872D1" w:rsidP="003872D1">
      <w:pPr>
        <w:numPr>
          <w:ilvl w:val="1"/>
          <w:numId w:val="35"/>
        </w:numPr>
        <w:textAlignment w:val="baseline"/>
        <w:rPr>
          <w:rFonts w:cs="Arial"/>
          <w:color w:val="000000"/>
        </w:rPr>
      </w:pPr>
      <w:r w:rsidRPr="003872D1">
        <w:rPr>
          <w:rFonts w:cs="Arial"/>
          <w:color w:val="000000"/>
        </w:rPr>
        <w:t>I can understand and share information about a topic that is important to me</w:t>
      </w:r>
    </w:p>
    <w:p w14:paraId="0E35818C" w14:textId="77777777" w:rsidR="003872D1" w:rsidRDefault="003872D1" w:rsidP="003872D1">
      <w:pPr>
        <w:numPr>
          <w:ilvl w:val="1"/>
          <w:numId w:val="35"/>
        </w:numPr>
        <w:textAlignment w:val="baseline"/>
        <w:rPr>
          <w:rFonts w:cs="Arial"/>
          <w:color w:val="000000"/>
        </w:rPr>
      </w:pPr>
      <w:r w:rsidRPr="003872D1">
        <w:rPr>
          <w:rFonts w:cs="Arial"/>
          <w:color w:val="000000"/>
        </w:rPr>
        <w:t>I present information clearly and in an organized way</w:t>
      </w:r>
    </w:p>
    <w:p w14:paraId="11419637" w14:textId="77777777" w:rsidR="003872D1" w:rsidRDefault="003872D1" w:rsidP="003872D1">
      <w:pPr>
        <w:textAlignment w:val="baseline"/>
        <w:rPr>
          <w:rFonts w:cs="Arial"/>
          <w:color w:val="000000"/>
        </w:rPr>
      </w:pPr>
    </w:p>
    <w:p w14:paraId="2D4F202D" w14:textId="4EA05BE1" w:rsidR="003872D1" w:rsidRPr="003872D1" w:rsidRDefault="003872D1" w:rsidP="00772EFF">
      <w:pPr>
        <w:textAlignment w:val="baseline"/>
        <w:outlineLvl w:val="0"/>
        <w:rPr>
          <w:rFonts w:cs="Arial"/>
          <w:color w:val="000000"/>
        </w:rPr>
      </w:pPr>
      <w:r w:rsidRPr="007C25ED">
        <w:rPr>
          <w:rFonts w:cs="Arial"/>
          <w:i/>
          <w:color w:val="000000"/>
        </w:rPr>
        <w:t>Communication:</w:t>
      </w:r>
      <w:r>
        <w:rPr>
          <w:rFonts w:cs="Arial"/>
          <w:color w:val="000000"/>
        </w:rPr>
        <w:t xml:space="preserve"> C</w:t>
      </w:r>
      <w:r w:rsidRPr="003872D1">
        <w:rPr>
          <w:rFonts w:cs="Arial"/>
          <w:color w:val="000000"/>
        </w:rPr>
        <w:t>ollaborate to plan, carry out, and review constructions and activities</w:t>
      </w:r>
    </w:p>
    <w:p w14:paraId="69574BFA" w14:textId="77777777" w:rsidR="003872D1" w:rsidRDefault="003872D1" w:rsidP="003872D1">
      <w:pPr>
        <w:numPr>
          <w:ilvl w:val="1"/>
          <w:numId w:val="35"/>
        </w:numPr>
        <w:textAlignment w:val="baseline"/>
        <w:rPr>
          <w:rFonts w:cs="Arial"/>
          <w:color w:val="000000"/>
        </w:rPr>
      </w:pPr>
      <w:r w:rsidRPr="003872D1">
        <w:rPr>
          <w:rFonts w:cs="Arial"/>
          <w:color w:val="000000"/>
        </w:rPr>
        <w:t>I can work with others to achieve a common goal; I do my share</w:t>
      </w:r>
    </w:p>
    <w:p w14:paraId="14A2D0A0" w14:textId="77777777" w:rsidR="003872D1" w:rsidRDefault="003872D1" w:rsidP="003872D1">
      <w:pPr>
        <w:textAlignment w:val="baseline"/>
        <w:rPr>
          <w:rFonts w:cs="Arial"/>
          <w:color w:val="000000"/>
        </w:rPr>
      </w:pPr>
    </w:p>
    <w:p w14:paraId="544F4B2E" w14:textId="66DB5442" w:rsidR="003872D1" w:rsidRPr="003872D1" w:rsidRDefault="003872D1" w:rsidP="00772EFF">
      <w:pPr>
        <w:textAlignment w:val="baseline"/>
        <w:outlineLvl w:val="0"/>
        <w:rPr>
          <w:rFonts w:cs="Arial"/>
          <w:color w:val="000000"/>
        </w:rPr>
      </w:pPr>
      <w:r w:rsidRPr="007C25ED">
        <w:rPr>
          <w:rFonts w:cs="Arial"/>
          <w:i/>
          <w:color w:val="000000"/>
        </w:rPr>
        <w:t xml:space="preserve">Creative </w:t>
      </w:r>
      <w:r w:rsidR="00BF01BE">
        <w:rPr>
          <w:rFonts w:cs="Arial"/>
          <w:i/>
          <w:color w:val="000000"/>
        </w:rPr>
        <w:t>T</w:t>
      </w:r>
      <w:r w:rsidRPr="007C25ED">
        <w:rPr>
          <w:rFonts w:cs="Arial"/>
          <w:i/>
          <w:color w:val="000000"/>
        </w:rPr>
        <w:t>hinking:</w:t>
      </w:r>
      <w:r>
        <w:rPr>
          <w:rFonts w:cs="Arial"/>
          <w:color w:val="000000"/>
        </w:rPr>
        <w:t xml:space="preserve"> D</w:t>
      </w:r>
      <w:r w:rsidRPr="003872D1">
        <w:rPr>
          <w:rFonts w:cs="Arial"/>
          <w:color w:val="000000"/>
        </w:rPr>
        <w:t>eveloping ideas</w:t>
      </w:r>
    </w:p>
    <w:p w14:paraId="0103FC6E" w14:textId="77777777" w:rsidR="003872D1" w:rsidRPr="003872D1" w:rsidRDefault="003872D1" w:rsidP="003872D1">
      <w:pPr>
        <w:numPr>
          <w:ilvl w:val="1"/>
          <w:numId w:val="35"/>
        </w:numPr>
        <w:textAlignment w:val="baseline"/>
        <w:rPr>
          <w:rFonts w:cs="Arial"/>
          <w:color w:val="000000"/>
        </w:rPr>
      </w:pPr>
      <w:r w:rsidRPr="003872D1">
        <w:rPr>
          <w:rFonts w:cs="Arial"/>
          <w:color w:val="000000"/>
        </w:rPr>
        <w:t>I make my ideas work or I change what I am doing</w:t>
      </w:r>
    </w:p>
    <w:p w14:paraId="10F7BDD6" w14:textId="77777777" w:rsidR="003872D1" w:rsidRPr="003872D1" w:rsidRDefault="003872D1" w:rsidP="003872D1">
      <w:pPr>
        <w:numPr>
          <w:ilvl w:val="1"/>
          <w:numId w:val="35"/>
        </w:numPr>
        <w:textAlignment w:val="baseline"/>
        <w:rPr>
          <w:rFonts w:cs="Arial"/>
          <w:color w:val="000000"/>
        </w:rPr>
      </w:pPr>
      <w:r w:rsidRPr="003872D1">
        <w:rPr>
          <w:rFonts w:cs="Arial"/>
          <w:color w:val="000000"/>
        </w:rPr>
        <w:t>I can usually make my ideas work within the constraints of a given form, problem, and materials if I keep playing with them</w:t>
      </w:r>
    </w:p>
    <w:p w14:paraId="43D0C619" w14:textId="77777777" w:rsidR="003872D1" w:rsidRDefault="003872D1" w:rsidP="003872D1">
      <w:pPr>
        <w:numPr>
          <w:ilvl w:val="1"/>
          <w:numId w:val="35"/>
        </w:numPr>
        <w:textAlignment w:val="baseline"/>
        <w:rPr>
          <w:rFonts w:cs="Arial"/>
          <w:color w:val="000000"/>
        </w:rPr>
      </w:pPr>
      <w:r w:rsidRPr="003872D1">
        <w:rPr>
          <w:rFonts w:cs="Arial"/>
          <w:color w:val="000000"/>
        </w:rPr>
        <w:t>I build the skills I need to make my ideas work, and usually succeed, even if it takes a few tries</w:t>
      </w:r>
    </w:p>
    <w:p w14:paraId="02903585" w14:textId="77777777" w:rsidR="003872D1" w:rsidRDefault="003872D1" w:rsidP="003872D1">
      <w:pPr>
        <w:textAlignment w:val="baseline"/>
        <w:rPr>
          <w:rFonts w:cs="Arial"/>
          <w:color w:val="000000"/>
        </w:rPr>
      </w:pPr>
    </w:p>
    <w:p w14:paraId="5E06A76C" w14:textId="073C4CC2" w:rsidR="003872D1" w:rsidRPr="003872D1" w:rsidRDefault="003872D1" w:rsidP="00772EFF">
      <w:pPr>
        <w:textAlignment w:val="baseline"/>
        <w:outlineLvl w:val="0"/>
        <w:rPr>
          <w:rFonts w:cs="Arial"/>
          <w:color w:val="000000"/>
        </w:rPr>
      </w:pPr>
      <w:r w:rsidRPr="007C25ED">
        <w:rPr>
          <w:rFonts w:cs="Arial"/>
          <w:i/>
          <w:color w:val="000000"/>
        </w:rPr>
        <w:t>Critical Thinking:</w:t>
      </w:r>
      <w:r>
        <w:rPr>
          <w:rFonts w:cs="Arial"/>
          <w:color w:val="000000"/>
        </w:rPr>
        <w:t xml:space="preserve"> D</w:t>
      </w:r>
      <w:r w:rsidRPr="003872D1">
        <w:rPr>
          <w:rFonts w:cs="Arial"/>
          <w:color w:val="000000"/>
        </w:rPr>
        <w:t>evelop and design</w:t>
      </w:r>
    </w:p>
    <w:p w14:paraId="4051CF1F" w14:textId="77777777" w:rsidR="003872D1" w:rsidRPr="003872D1" w:rsidRDefault="003872D1" w:rsidP="003872D1">
      <w:pPr>
        <w:numPr>
          <w:ilvl w:val="1"/>
          <w:numId w:val="35"/>
        </w:numPr>
        <w:textAlignment w:val="baseline"/>
        <w:rPr>
          <w:rFonts w:cs="Arial"/>
          <w:color w:val="000000"/>
        </w:rPr>
      </w:pPr>
      <w:r w:rsidRPr="003872D1">
        <w:rPr>
          <w:rFonts w:cs="Arial"/>
          <w:color w:val="000000"/>
        </w:rPr>
        <w:t>I can experiment with different ways of doing things</w:t>
      </w:r>
    </w:p>
    <w:p w14:paraId="1D83BFE4" w14:textId="77777777" w:rsidR="003872D1" w:rsidRPr="003872D1" w:rsidRDefault="003872D1" w:rsidP="003872D1">
      <w:pPr>
        <w:numPr>
          <w:ilvl w:val="1"/>
          <w:numId w:val="35"/>
        </w:numPr>
        <w:textAlignment w:val="baseline"/>
        <w:rPr>
          <w:rFonts w:cs="Arial"/>
          <w:color w:val="000000"/>
        </w:rPr>
      </w:pPr>
      <w:r w:rsidRPr="003872D1">
        <w:rPr>
          <w:rFonts w:cs="Arial"/>
          <w:color w:val="000000"/>
        </w:rPr>
        <w:t>I can develop criteria for evaluating design options</w:t>
      </w:r>
    </w:p>
    <w:p w14:paraId="62654952" w14:textId="77777777" w:rsidR="003872D1" w:rsidRPr="003872D1" w:rsidRDefault="003872D1" w:rsidP="003872D1">
      <w:pPr>
        <w:numPr>
          <w:ilvl w:val="1"/>
          <w:numId w:val="35"/>
        </w:numPr>
        <w:textAlignment w:val="baseline"/>
        <w:rPr>
          <w:rFonts w:cs="Arial"/>
          <w:color w:val="000000"/>
        </w:rPr>
      </w:pPr>
      <w:r w:rsidRPr="003872D1">
        <w:rPr>
          <w:rFonts w:cs="Arial"/>
          <w:color w:val="000000"/>
        </w:rPr>
        <w:t>I can monitor my progress and adjust my actions to make sure I achieve what I want</w:t>
      </w:r>
    </w:p>
    <w:p w14:paraId="23EA52AE" w14:textId="77777777" w:rsidR="002C6E71" w:rsidRDefault="002C6E71" w:rsidP="002C6E71">
      <w:pPr>
        <w:textAlignment w:val="baseline"/>
        <w:rPr>
          <w:rFonts w:cs="Arial"/>
          <w:color w:val="000000"/>
        </w:rPr>
      </w:pPr>
    </w:p>
    <w:p w14:paraId="2F2BAB6B" w14:textId="2F596DB8" w:rsidR="003872D1" w:rsidRPr="002C6E71" w:rsidRDefault="003872D1" w:rsidP="00772EFF">
      <w:pPr>
        <w:textAlignment w:val="baseline"/>
        <w:outlineLvl w:val="0"/>
        <w:rPr>
          <w:rFonts w:cs="Arial"/>
          <w:color w:val="000000"/>
        </w:rPr>
      </w:pPr>
      <w:r w:rsidRPr="007C25ED">
        <w:rPr>
          <w:rFonts w:cs="Arial"/>
          <w:i/>
          <w:color w:val="000000"/>
        </w:rPr>
        <w:t>Personal Awareness and Responsibilit</w:t>
      </w:r>
      <w:r w:rsidR="002C6E71" w:rsidRPr="007C25ED">
        <w:rPr>
          <w:rFonts w:cs="Arial"/>
          <w:i/>
          <w:color w:val="000000"/>
        </w:rPr>
        <w:t>y:</w:t>
      </w:r>
      <w:r w:rsidR="002C6E71">
        <w:rPr>
          <w:rFonts w:cs="Arial"/>
          <w:color w:val="000000"/>
        </w:rPr>
        <w:t xml:space="preserve"> S</w:t>
      </w:r>
      <w:r w:rsidRPr="002C6E71">
        <w:rPr>
          <w:rFonts w:cs="Arial"/>
          <w:color w:val="000000"/>
        </w:rPr>
        <w:t>elf-determination</w:t>
      </w:r>
    </w:p>
    <w:p w14:paraId="395BF7D2" w14:textId="77777777" w:rsidR="003872D1" w:rsidRPr="003872D1" w:rsidRDefault="003872D1" w:rsidP="002C6E71">
      <w:pPr>
        <w:numPr>
          <w:ilvl w:val="1"/>
          <w:numId w:val="35"/>
        </w:numPr>
        <w:textAlignment w:val="baseline"/>
        <w:rPr>
          <w:rFonts w:cs="Arial"/>
          <w:color w:val="000000"/>
        </w:rPr>
      </w:pPr>
      <w:r w:rsidRPr="003872D1">
        <w:rPr>
          <w:rFonts w:cs="Arial"/>
          <w:color w:val="000000"/>
        </w:rPr>
        <w:t>I can show a sense of accomplishment and joy</w:t>
      </w:r>
    </w:p>
    <w:p w14:paraId="183F05DD" w14:textId="77777777" w:rsidR="003872D1" w:rsidRPr="003872D1" w:rsidRDefault="003872D1" w:rsidP="002C6E71">
      <w:pPr>
        <w:numPr>
          <w:ilvl w:val="1"/>
          <w:numId w:val="35"/>
        </w:numPr>
        <w:textAlignment w:val="baseline"/>
        <w:rPr>
          <w:rFonts w:cs="Arial"/>
          <w:color w:val="000000"/>
        </w:rPr>
      </w:pPr>
      <w:r w:rsidRPr="003872D1">
        <w:rPr>
          <w:rFonts w:cs="Arial"/>
          <w:color w:val="000000"/>
        </w:rPr>
        <w:t>I can celebrate my efforts and accomplishments</w:t>
      </w:r>
    </w:p>
    <w:p w14:paraId="39C8C635" w14:textId="4723B9E0" w:rsidR="002C6E71" w:rsidRDefault="003872D1" w:rsidP="002C6E71">
      <w:pPr>
        <w:numPr>
          <w:ilvl w:val="1"/>
          <w:numId w:val="35"/>
        </w:numPr>
        <w:textAlignment w:val="baseline"/>
        <w:rPr>
          <w:rFonts w:cs="Arial"/>
          <w:color w:val="000000"/>
        </w:rPr>
      </w:pPr>
      <w:r w:rsidRPr="003872D1">
        <w:rPr>
          <w:rFonts w:cs="Arial"/>
          <w:color w:val="000000"/>
        </w:rPr>
        <w:t>I can advocate for myself and my ideas</w:t>
      </w:r>
    </w:p>
    <w:p w14:paraId="409EA5AF" w14:textId="77777777" w:rsidR="002C6E71" w:rsidRDefault="002C6E71" w:rsidP="002C6E71">
      <w:pPr>
        <w:textAlignment w:val="baseline"/>
        <w:rPr>
          <w:rFonts w:cs="Arial"/>
          <w:color w:val="000000"/>
        </w:rPr>
      </w:pPr>
    </w:p>
    <w:p w14:paraId="1E05E02C" w14:textId="77777777" w:rsidR="00545785" w:rsidRDefault="00545785" w:rsidP="002C6E71">
      <w:pPr>
        <w:rPr>
          <w:b/>
          <w:i/>
        </w:rPr>
      </w:pPr>
    </w:p>
    <w:p w14:paraId="3CC62514" w14:textId="13397338" w:rsidR="002C6E71" w:rsidRPr="002C6E71" w:rsidRDefault="00545785" w:rsidP="00772EFF">
      <w:pPr>
        <w:outlineLvl w:val="0"/>
        <w:rPr>
          <w:b/>
          <w:i/>
        </w:rPr>
      </w:pPr>
      <w:r>
        <w:rPr>
          <w:b/>
          <w:i/>
        </w:rPr>
        <w:t>Examples of “I can” statements with evidence</w:t>
      </w:r>
    </w:p>
    <w:p w14:paraId="1889337B" w14:textId="77777777" w:rsidR="002C6E71" w:rsidRPr="003872D1" w:rsidRDefault="002C6E71" w:rsidP="002C6E71">
      <w:pPr>
        <w:rPr>
          <w:rFonts w:eastAsia="Times New Roman" w:cs="Times New Roman"/>
        </w:rPr>
      </w:pPr>
    </w:p>
    <w:p w14:paraId="6288A689" w14:textId="495BF533" w:rsidR="002C6E71" w:rsidRPr="003872D1" w:rsidRDefault="002C6E71" w:rsidP="002C6E71">
      <w:pPr>
        <w:numPr>
          <w:ilvl w:val="0"/>
          <w:numId w:val="29"/>
        </w:numPr>
        <w:textAlignment w:val="baseline"/>
        <w:rPr>
          <w:rFonts w:cs="Arial"/>
          <w:color w:val="000000"/>
        </w:rPr>
      </w:pPr>
      <w:r w:rsidRPr="003872D1">
        <w:rPr>
          <w:rFonts w:cs="Arial"/>
          <w:color w:val="000000"/>
        </w:rPr>
        <w:t xml:space="preserve">I can work with others to achieve a common goal: I do my share. </w:t>
      </w:r>
      <w:r w:rsidRPr="007C25ED">
        <w:rPr>
          <w:rFonts w:cs="Arial"/>
          <w:i/>
          <w:color w:val="000000"/>
        </w:rPr>
        <w:t xml:space="preserve">Evidence: </w:t>
      </w:r>
      <w:r w:rsidRPr="003872D1">
        <w:rPr>
          <w:rFonts w:cs="Arial"/>
          <w:color w:val="000000"/>
        </w:rPr>
        <w:t>My group made a game and I helped make the game and I wrote some of the rules. I also presented with my partner.</w:t>
      </w:r>
    </w:p>
    <w:p w14:paraId="2F69C018" w14:textId="77777777" w:rsidR="002C6E71" w:rsidRPr="003872D1" w:rsidRDefault="002C6E71" w:rsidP="002C6E71">
      <w:pPr>
        <w:rPr>
          <w:rFonts w:eastAsia="Times New Roman" w:cs="Times New Roman"/>
        </w:rPr>
      </w:pPr>
    </w:p>
    <w:p w14:paraId="06FB28E5" w14:textId="67DA87E8" w:rsidR="002C6E71" w:rsidRPr="003872D1" w:rsidRDefault="002C6E71" w:rsidP="002C6E71">
      <w:pPr>
        <w:numPr>
          <w:ilvl w:val="0"/>
          <w:numId w:val="30"/>
        </w:numPr>
        <w:textAlignment w:val="baseline"/>
        <w:rPr>
          <w:rFonts w:cs="Arial"/>
          <w:color w:val="000000"/>
        </w:rPr>
      </w:pPr>
      <w:r w:rsidRPr="003872D1">
        <w:rPr>
          <w:rFonts w:cs="Arial"/>
          <w:color w:val="000000"/>
        </w:rPr>
        <w:t xml:space="preserve">I can make my ideas work or I change what I am doing. </w:t>
      </w:r>
      <w:r w:rsidRPr="007C25ED">
        <w:rPr>
          <w:rFonts w:cs="Arial"/>
          <w:i/>
          <w:color w:val="000000"/>
        </w:rPr>
        <w:t>Evidence</w:t>
      </w:r>
      <w:r w:rsidRPr="00E115BF">
        <w:rPr>
          <w:rFonts w:cs="Arial"/>
          <w:i/>
          <w:color w:val="000000"/>
        </w:rPr>
        <w:t xml:space="preserve">: </w:t>
      </w:r>
      <w:r w:rsidRPr="003872D1">
        <w:rPr>
          <w:rFonts w:cs="Arial"/>
          <w:color w:val="000000"/>
        </w:rPr>
        <w:t xml:space="preserve">Our first game didn’t work because it was too hard to win, so we changed the rules to make it easier. </w:t>
      </w:r>
    </w:p>
    <w:p w14:paraId="6C5C9A4D" w14:textId="77777777" w:rsidR="002C6E71" w:rsidRPr="003872D1" w:rsidRDefault="002C6E71" w:rsidP="002C6E71">
      <w:pPr>
        <w:rPr>
          <w:rFonts w:eastAsia="Times New Roman" w:cs="Times New Roman"/>
        </w:rPr>
      </w:pPr>
    </w:p>
    <w:p w14:paraId="37987642" w14:textId="31550482" w:rsidR="002C6E71" w:rsidRPr="003872D1" w:rsidRDefault="002C6E71" w:rsidP="002C6E71">
      <w:pPr>
        <w:numPr>
          <w:ilvl w:val="0"/>
          <w:numId w:val="31"/>
        </w:numPr>
        <w:textAlignment w:val="baseline"/>
        <w:rPr>
          <w:rFonts w:cs="Arial"/>
          <w:color w:val="000000"/>
        </w:rPr>
      </w:pPr>
      <w:r w:rsidRPr="003872D1">
        <w:rPr>
          <w:rFonts w:cs="Arial"/>
          <w:color w:val="000000"/>
        </w:rPr>
        <w:t xml:space="preserve">I can advocate for </w:t>
      </w:r>
      <w:proofErr w:type="gramStart"/>
      <w:r w:rsidRPr="003872D1">
        <w:rPr>
          <w:rFonts w:cs="Arial"/>
          <w:color w:val="000000"/>
        </w:rPr>
        <w:t>myself and my ideas</w:t>
      </w:r>
      <w:proofErr w:type="gramEnd"/>
      <w:r w:rsidRPr="003872D1">
        <w:rPr>
          <w:rFonts w:cs="Arial"/>
          <w:color w:val="000000"/>
        </w:rPr>
        <w:t xml:space="preserve">. </w:t>
      </w:r>
      <w:r w:rsidRPr="007C25ED">
        <w:rPr>
          <w:rFonts w:cs="Arial"/>
          <w:i/>
          <w:color w:val="000000"/>
        </w:rPr>
        <w:t>Evidence:</w:t>
      </w:r>
      <w:r w:rsidRPr="003872D1">
        <w:rPr>
          <w:rFonts w:cs="Arial"/>
          <w:color w:val="000000"/>
        </w:rPr>
        <w:t xml:space="preserve"> I really want</w:t>
      </w:r>
      <w:r w:rsidR="00C52606">
        <w:rPr>
          <w:rFonts w:cs="Arial"/>
          <w:color w:val="000000"/>
        </w:rPr>
        <w:t>ed</w:t>
      </w:r>
      <w:r w:rsidRPr="003872D1">
        <w:rPr>
          <w:rFonts w:cs="Arial"/>
          <w:color w:val="000000"/>
        </w:rPr>
        <w:t xml:space="preserve"> our game to use dice. I told my partner why dice would work the best. Now our game uses dice. I had a good idea. </w:t>
      </w:r>
    </w:p>
    <w:p w14:paraId="6EFD863C" w14:textId="77777777" w:rsidR="002C6E71" w:rsidRPr="003872D1" w:rsidRDefault="002C6E71" w:rsidP="002C6E71">
      <w:pPr>
        <w:rPr>
          <w:rFonts w:eastAsia="Times New Roman" w:cs="Times New Roman"/>
        </w:rPr>
      </w:pPr>
    </w:p>
    <w:p w14:paraId="0F1397D9" w14:textId="259AB270" w:rsidR="002C6E71" w:rsidRPr="003872D1" w:rsidRDefault="002C6E71" w:rsidP="002C6E71">
      <w:pPr>
        <w:numPr>
          <w:ilvl w:val="0"/>
          <w:numId w:val="32"/>
        </w:numPr>
        <w:textAlignment w:val="baseline"/>
        <w:rPr>
          <w:rFonts w:cs="Arial"/>
          <w:color w:val="000000"/>
        </w:rPr>
      </w:pPr>
      <w:r w:rsidRPr="003872D1">
        <w:rPr>
          <w:rFonts w:cs="Arial"/>
          <w:color w:val="000000"/>
        </w:rPr>
        <w:t xml:space="preserve">I can experiment with different ways of doing things. </w:t>
      </w:r>
      <w:r w:rsidRPr="007C25ED">
        <w:rPr>
          <w:rFonts w:cs="Arial"/>
          <w:i/>
          <w:color w:val="000000"/>
        </w:rPr>
        <w:t>Evidence:</w:t>
      </w:r>
      <w:r w:rsidRPr="003872D1">
        <w:rPr>
          <w:rFonts w:cs="Arial"/>
          <w:color w:val="000000"/>
        </w:rPr>
        <w:t xml:space="preserve"> Our group tried a lot of ideas before we decided on the game we made.  </w:t>
      </w:r>
    </w:p>
    <w:p w14:paraId="7DB5109B" w14:textId="77777777" w:rsidR="002C6E71" w:rsidRPr="003872D1" w:rsidRDefault="002C6E71" w:rsidP="002C6E71">
      <w:pPr>
        <w:rPr>
          <w:rFonts w:eastAsia="Times New Roman" w:cs="Times New Roman"/>
        </w:rPr>
      </w:pPr>
    </w:p>
    <w:p w14:paraId="264B1407" w14:textId="6B3BA7FF" w:rsidR="002C6E71" w:rsidRPr="003872D1" w:rsidRDefault="002C6E71" w:rsidP="002C6E71">
      <w:pPr>
        <w:numPr>
          <w:ilvl w:val="0"/>
          <w:numId w:val="33"/>
        </w:numPr>
        <w:textAlignment w:val="baseline"/>
        <w:rPr>
          <w:rFonts w:cs="Arial"/>
          <w:color w:val="000000"/>
        </w:rPr>
      </w:pPr>
      <w:r w:rsidRPr="003872D1">
        <w:rPr>
          <w:rFonts w:cs="Arial"/>
          <w:color w:val="000000"/>
        </w:rPr>
        <w:t>I can identify problem</w:t>
      </w:r>
      <w:r w:rsidR="00C52606">
        <w:rPr>
          <w:rFonts w:cs="Arial"/>
          <w:color w:val="000000"/>
        </w:rPr>
        <w:t>s and compare potential problem-</w:t>
      </w:r>
      <w:r w:rsidRPr="003872D1">
        <w:rPr>
          <w:rFonts w:cs="Arial"/>
          <w:color w:val="000000"/>
        </w:rPr>
        <w:t xml:space="preserve">solving strategies. </w:t>
      </w:r>
      <w:r w:rsidRPr="007C25ED">
        <w:rPr>
          <w:rFonts w:cs="Arial"/>
          <w:i/>
          <w:color w:val="000000"/>
        </w:rPr>
        <w:t xml:space="preserve">Evidence: </w:t>
      </w:r>
      <w:r w:rsidRPr="003872D1">
        <w:rPr>
          <w:rFonts w:cs="Arial"/>
          <w:color w:val="000000"/>
        </w:rPr>
        <w:t xml:space="preserve">Our group made a game that used a spinner, but it didn’t work because it was too easy. So then we thought about different ideas and decided to use a </w:t>
      </w:r>
      <w:r w:rsidR="002B75A6">
        <w:rPr>
          <w:rFonts w:cs="Arial"/>
          <w:color w:val="000000"/>
        </w:rPr>
        <w:t>10</w:t>
      </w:r>
      <w:r w:rsidRPr="003872D1">
        <w:rPr>
          <w:rFonts w:cs="Arial"/>
          <w:color w:val="000000"/>
        </w:rPr>
        <w:t xml:space="preserve">-sided die. </w:t>
      </w:r>
    </w:p>
    <w:p w14:paraId="294C24FD" w14:textId="77777777" w:rsidR="002C6E71" w:rsidRPr="003872D1" w:rsidRDefault="002C6E71" w:rsidP="002C6E71">
      <w:pPr>
        <w:rPr>
          <w:rFonts w:eastAsia="Times New Roman" w:cs="Times New Roman"/>
        </w:rPr>
      </w:pPr>
    </w:p>
    <w:p w14:paraId="6933CC95" w14:textId="13DB7A99" w:rsidR="002C6E71" w:rsidRDefault="002C6E71" w:rsidP="00772EFF">
      <w:pPr>
        <w:outlineLvl w:val="0"/>
        <w:rPr>
          <w:rFonts w:cs="Arial"/>
          <w:b/>
          <w:i/>
          <w:color w:val="000000"/>
        </w:rPr>
      </w:pPr>
      <w:r w:rsidRPr="002C6E71">
        <w:rPr>
          <w:rFonts w:cs="Arial"/>
          <w:b/>
          <w:i/>
          <w:iCs/>
          <w:color w:val="000000"/>
        </w:rPr>
        <w:lastRenderedPageBreak/>
        <w:t>Actual</w:t>
      </w:r>
      <w:r w:rsidR="00545785">
        <w:rPr>
          <w:rFonts w:cs="Arial"/>
          <w:b/>
          <w:i/>
          <w:iCs/>
          <w:color w:val="000000"/>
        </w:rPr>
        <w:t xml:space="preserve"> student-written</w:t>
      </w:r>
      <w:r w:rsidRPr="002C6E71">
        <w:rPr>
          <w:rFonts w:cs="Arial"/>
          <w:b/>
          <w:i/>
          <w:color w:val="000000"/>
        </w:rPr>
        <w:t xml:space="preserve"> statements from the </w:t>
      </w:r>
      <w:r w:rsidR="002B75A6">
        <w:rPr>
          <w:rFonts w:cs="Arial"/>
          <w:b/>
          <w:i/>
          <w:color w:val="000000"/>
        </w:rPr>
        <w:t xml:space="preserve">Help </w:t>
      </w:r>
      <w:r w:rsidRPr="002C6E71">
        <w:rPr>
          <w:rFonts w:cs="Arial"/>
          <w:b/>
          <w:i/>
          <w:color w:val="000000"/>
        </w:rPr>
        <w:t xml:space="preserve">Martha Blah </w:t>
      </w:r>
      <w:proofErr w:type="spellStart"/>
      <w:r w:rsidRPr="002C6E71">
        <w:rPr>
          <w:rFonts w:cs="Arial"/>
          <w:b/>
          <w:i/>
          <w:color w:val="000000"/>
        </w:rPr>
        <w:t>Blah</w:t>
      </w:r>
      <w:proofErr w:type="spellEnd"/>
      <w:r w:rsidR="00E115BF">
        <w:rPr>
          <w:rFonts w:cs="Arial"/>
          <w:b/>
          <w:i/>
          <w:color w:val="000000"/>
        </w:rPr>
        <w:t xml:space="preserve"> </w:t>
      </w:r>
      <w:r w:rsidR="002B75A6">
        <w:rPr>
          <w:rFonts w:cs="Arial"/>
          <w:b/>
          <w:i/>
          <w:color w:val="000000"/>
        </w:rPr>
        <w:t>Speak</w:t>
      </w:r>
      <w:r w:rsidRPr="002C6E71">
        <w:rPr>
          <w:rFonts w:cs="Arial"/>
          <w:b/>
          <w:i/>
          <w:color w:val="000000"/>
        </w:rPr>
        <w:t xml:space="preserve"> activity</w:t>
      </w:r>
    </w:p>
    <w:p w14:paraId="41FD4D4A" w14:textId="77777777" w:rsidR="002B75A6" w:rsidRPr="002C6E71" w:rsidRDefault="002B75A6" w:rsidP="00772EFF">
      <w:pPr>
        <w:outlineLvl w:val="0"/>
        <w:rPr>
          <w:rFonts w:cs="Times New Roman"/>
          <w:b/>
          <w:i/>
        </w:rPr>
      </w:pPr>
    </w:p>
    <w:p w14:paraId="0C7E16CF" w14:textId="68B0EC19" w:rsidR="00C52606" w:rsidRDefault="002C6E71" w:rsidP="002C6E71">
      <w:pPr>
        <w:numPr>
          <w:ilvl w:val="0"/>
          <w:numId w:val="34"/>
        </w:numPr>
        <w:textAlignment w:val="baseline"/>
        <w:rPr>
          <w:rFonts w:cs="Arial"/>
          <w:color w:val="000000"/>
        </w:rPr>
      </w:pPr>
      <w:r w:rsidRPr="003872D1">
        <w:rPr>
          <w:rFonts w:cs="Arial"/>
          <w:color w:val="000000"/>
        </w:rPr>
        <w:t>I can gather information to tell you and everyone else which letters are commonly used. I can organize this information in a way that’s easy to recognize. I can work with a partner</w:t>
      </w:r>
      <w:r w:rsidR="007C25ED">
        <w:rPr>
          <w:rFonts w:cs="Arial"/>
          <w:color w:val="000000"/>
        </w:rPr>
        <w:t xml:space="preserve"> to produce a finished product.</w:t>
      </w:r>
    </w:p>
    <w:p w14:paraId="10E9A340" w14:textId="77777777" w:rsidR="00C52606" w:rsidRPr="00C52606" w:rsidRDefault="00C52606" w:rsidP="00C52606">
      <w:pPr>
        <w:textAlignment w:val="baseline"/>
        <w:rPr>
          <w:rFonts w:cs="Arial"/>
          <w:color w:val="000000"/>
        </w:rPr>
      </w:pPr>
    </w:p>
    <w:p w14:paraId="3F1610EA" w14:textId="53678B91" w:rsidR="002C6E71" w:rsidRDefault="002C6E71" w:rsidP="002C6E71">
      <w:pPr>
        <w:numPr>
          <w:ilvl w:val="0"/>
          <w:numId w:val="34"/>
        </w:numPr>
        <w:textAlignment w:val="baseline"/>
        <w:rPr>
          <w:rFonts w:cs="Arial"/>
          <w:color w:val="000000"/>
        </w:rPr>
      </w:pPr>
      <w:r w:rsidRPr="003872D1">
        <w:rPr>
          <w:rFonts w:cs="Arial"/>
          <w:color w:val="000000"/>
        </w:rPr>
        <w:t xml:space="preserve">I can gather evidence to make a bar graph to show what </w:t>
      </w:r>
      <w:r w:rsidR="007C25ED">
        <w:rPr>
          <w:rFonts w:cs="Arial"/>
          <w:color w:val="000000"/>
        </w:rPr>
        <w:t>letters are used most commonly.</w:t>
      </w:r>
    </w:p>
    <w:p w14:paraId="73C9BEB0" w14:textId="77777777" w:rsidR="00C52606" w:rsidRPr="003872D1" w:rsidRDefault="00C52606" w:rsidP="00C52606">
      <w:pPr>
        <w:textAlignment w:val="baseline"/>
        <w:rPr>
          <w:rFonts w:cs="Arial"/>
          <w:color w:val="000000"/>
        </w:rPr>
      </w:pPr>
    </w:p>
    <w:p w14:paraId="63761A35" w14:textId="665E590A" w:rsidR="00C52606" w:rsidRDefault="002C6E71" w:rsidP="002C6E71">
      <w:pPr>
        <w:numPr>
          <w:ilvl w:val="0"/>
          <w:numId w:val="34"/>
        </w:numPr>
        <w:textAlignment w:val="baseline"/>
        <w:rPr>
          <w:rFonts w:cs="Arial"/>
          <w:color w:val="000000"/>
        </w:rPr>
      </w:pPr>
      <w:r w:rsidRPr="003872D1">
        <w:rPr>
          <w:rFonts w:cs="Arial"/>
          <w:color w:val="000000"/>
        </w:rPr>
        <w:t>I can combine and gather information to create a bar grap</w:t>
      </w:r>
      <w:r w:rsidR="007C25ED">
        <w:rPr>
          <w:rFonts w:cs="Arial"/>
          <w:color w:val="000000"/>
        </w:rPr>
        <w:t>h. I can now read a bar graph.</w:t>
      </w:r>
      <w:r w:rsidRPr="003872D1">
        <w:rPr>
          <w:rFonts w:cs="Arial"/>
          <w:color w:val="000000"/>
        </w:rPr>
        <w:t xml:space="preserve"> </w:t>
      </w:r>
    </w:p>
    <w:p w14:paraId="5E64CCC9" w14:textId="77777777" w:rsidR="00C52606" w:rsidRPr="00C52606" w:rsidRDefault="00C52606" w:rsidP="00C52606">
      <w:pPr>
        <w:textAlignment w:val="baseline"/>
        <w:rPr>
          <w:rFonts w:cs="Arial"/>
          <w:color w:val="000000"/>
        </w:rPr>
      </w:pPr>
    </w:p>
    <w:p w14:paraId="5BD86F78" w14:textId="03CC3629" w:rsidR="002C6E71" w:rsidRPr="003872D1" w:rsidRDefault="007C25ED" w:rsidP="002C6E71">
      <w:pPr>
        <w:numPr>
          <w:ilvl w:val="0"/>
          <w:numId w:val="34"/>
        </w:numPr>
        <w:textAlignment w:val="baseline"/>
        <w:rPr>
          <w:rFonts w:cs="Arial"/>
          <w:color w:val="000000"/>
        </w:rPr>
      </w:pPr>
      <w:r>
        <w:rPr>
          <w:rFonts w:cs="Arial"/>
          <w:color w:val="000000"/>
        </w:rPr>
        <w:t>I</w:t>
      </w:r>
      <w:r w:rsidR="002C6E71" w:rsidRPr="003872D1">
        <w:rPr>
          <w:rFonts w:cs="Arial"/>
          <w:color w:val="000000"/>
        </w:rPr>
        <w:t xml:space="preserve"> can use data to make a bar graph that shows the most used letters in our words. </w:t>
      </w:r>
      <w:r w:rsidR="002C6E71" w:rsidRPr="00E115BF">
        <w:rPr>
          <w:rFonts w:cs="Arial"/>
          <w:i/>
          <w:color w:val="000000"/>
        </w:rPr>
        <w:t>E</w:t>
      </w:r>
      <w:r w:rsidR="002C6E71" w:rsidRPr="003872D1">
        <w:rPr>
          <w:rFonts w:cs="Arial"/>
          <w:color w:val="000000"/>
        </w:rPr>
        <w:t xml:space="preserve"> was the letter that was used most often</w:t>
      </w:r>
      <w:r w:rsidR="00C52606">
        <w:rPr>
          <w:rFonts w:cs="Arial"/>
          <w:color w:val="000000"/>
        </w:rPr>
        <w:t xml:space="preserve">, which surprised me. </w:t>
      </w:r>
      <w:r w:rsidR="00C52606" w:rsidRPr="00E115BF">
        <w:rPr>
          <w:rFonts w:cs="Arial"/>
          <w:i/>
          <w:color w:val="000000"/>
        </w:rPr>
        <w:t>J</w:t>
      </w:r>
      <w:r w:rsidR="002C6E71" w:rsidRPr="00E115BF">
        <w:rPr>
          <w:rFonts w:cs="Arial"/>
          <w:i/>
          <w:color w:val="000000"/>
        </w:rPr>
        <w:t xml:space="preserve">, q, </w:t>
      </w:r>
      <w:r w:rsidRPr="00E115BF">
        <w:rPr>
          <w:rFonts w:cs="Arial"/>
          <w:i/>
          <w:color w:val="000000"/>
        </w:rPr>
        <w:t>x, z</w:t>
      </w:r>
      <w:r>
        <w:rPr>
          <w:rFonts w:cs="Arial"/>
          <w:color w:val="000000"/>
        </w:rPr>
        <w:t xml:space="preserve"> and </w:t>
      </w:r>
      <w:r w:rsidRPr="00E115BF">
        <w:rPr>
          <w:rFonts w:cs="Arial"/>
          <w:i/>
          <w:color w:val="000000"/>
        </w:rPr>
        <w:t>v</w:t>
      </w:r>
      <w:r>
        <w:rPr>
          <w:rFonts w:cs="Arial"/>
          <w:color w:val="000000"/>
        </w:rPr>
        <w:t xml:space="preserve"> were used the least.</w:t>
      </w:r>
    </w:p>
    <w:p w14:paraId="21470637" w14:textId="77777777" w:rsidR="002C6E71" w:rsidRPr="002C6E71" w:rsidRDefault="002C6E71" w:rsidP="002C6E71">
      <w:pPr>
        <w:textAlignment w:val="baseline"/>
        <w:rPr>
          <w:rFonts w:cs="Arial"/>
          <w:color w:val="000000"/>
        </w:rPr>
      </w:pPr>
    </w:p>
    <w:p w14:paraId="3ABF9493" w14:textId="4D0E4439" w:rsidR="00F71108" w:rsidRDefault="00F71108">
      <w:pPr>
        <w:rPr>
          <w:rFonts w:eastAsia="Times New Roman" w:cs="Times New Roman"/>
        </w:rPr>
      </w:pPr>
      <w:r>
        <w:rPr>
          <w:rFonts w:eastAsia="Times New Roman" w:cs="Times New Roman"/>
        </w:rPr>
        <w:br w:type="page"/>
      </w:r>
    </w:p>
    <w:p w14:paraId="641519CC" w14:textId="77777777" w:rsidR="00F71108" w:rsidRDefault="00F71108" w:rsidP="00F71108">
      <w:pPr>
        <w:rPr>
          <w:b/>
        </w:rPr>
      </w:pPr>
    </w:p>
    <w:p w14:paraId="188B83B9" w14:textId="4790DCAA" w:rsidR="00F71108" w:rsidRDefault="00F71108" w:rsidP="00E115BF">
      <w:pPr>
        <w:outlineLvl w:val="0"/>
        <w:rPr>
          <w:rFonts w:cs="Arial"/>
          <w:b/>
          <w:bCs/>
          <w:color w:val="000000"/>
        </w:rPr>
      </w:pPr>
      <w:r>
        <w:rPr>
          <w:rFonts w:cs="Arial"/>
          <w:b/>
          <w:bCs/>
          <w:color w:val="000000"/>
        </w:rPr>
        <w:t xml:space="preserve">Appendix D: Teacher Observation and Conversation </w:t>
      </w:r>
      <w:r w:rsidR="002B75A6">
        <w:rPr>
          <w:rFonts w:cs="Arial"/>
          <w:b/>
          <w:bCs/>
          <w:color w:val="000000"/>
        </w:rPr>
        <w:t>P</w:t>
      </w:r>
      <w:r>
        <w:rPr>
          <w:rFonts w:cs="Arial"/>
          <w:b/>
          <w:bCs/>
          <w:color w:val="000000"/>
        </w:rPr>
        <w:t>rompts</w:t>
      </w:r>
    </w:p>
    <w:p w14:paraId="3B49172A" w14:textId="77777777" w:rsidR="00F71108" w:rsidRDefault="00F71108" w:rsidP="00F71108">
      <w:pPr>
        <w:rPr>
          <w:rFonts w:cs="Times New Roman"/>
          <w:sz w:val="20"/>
          <w:szCs w:val="20"/>
        </w:rPr>
      </w:pPr>
    </w:p>
    <w:p w14:paraId="7E0A809E" w14:textId="1B6E4359" w:rsidR="00F71108" w:rsidRPr="00DD427B" w:rsidRDefault="00F71108" w:rsidP="00F71108">
      <w:pPr>
        <w:rPr>
          <w:rFonts w:cs="Times New Roman"/>
        </w:rPr>
      </w:pPr>
      <w:r w:rsidRPr="00DD427B">
        <w:rPr>
          <w:rFonts w:cs="Times New Roman"/>
        </w:rPr>
        <w:t>This learning activity uses multiple methods of assessment, including assessment through products, observations</w:t>
      </w:r>
      <w:r w:rsidR="002B75A6">
        <w:rPr>
          <w:rFonts w:cs="Times New Roman"/>
        </w:rPr>
        <w:t>,</w:t>
      </w:r>
      <w:r w:rsidRPr="00DD427B">
        <w:rPr>
          <w:rFonts w:cs="Times New Roman"/>
        </w:rPr>
        <w:t xml:space="preserve"> and conversations. </w:t>
      </w:r>
      <w:r w:rsidR="003E6C20">
        <w:rPr>
          <w:rFonts w:cs="Times New Roman"/>
        </w:rPr>
        <w:t xml:space="preserve">Information from observations and conversations </w:t>
      </w:r>
      <w:proofErr w:type="gramStart"/>
      <w:r w:rsidR="003E6C20">
        <w:rPr>
          <w:rFonts w:cs="Times New Roman"/>
        </w:rPr>
        <w:t>is</w:t>
      </w:r>
      <w:r w:rsidRPr="00DD427B">
        <w:rPr>
          <w:rFonts w:cs="Times New Roman"/>
        </w:rPr>
        <w:t xml:space="preserve"> not</w:t>
      </w:r>
      <w:r w:rsidR="003E6C20">
        <w:rPr>
          <w:rFonts w:cs="Times New Roman"/>
        </w:rPr>
        <w:t xml:space="preserve"> intended to be rated</w:t>
      </w:r>
      <w:proofErr w:type="gramEnd"/>
      <w:r w:rsidR="003E6C20">
        <w:rPr>
          <w:rFonts w:cs="Times New Roman"/>
        </w:rPr>
        <w:t xml:space="preserve"> </w:t>
      </w:r>
      <w:r w:rsidR="000D45C7">
        <w:rPr>
          <w:rFonts w:cs="Times New Roman"/>
        </w:rPr>
        <w:t>(as in a rubric)</w:t>
      </w:r>
      <w:r w:rsidR="002B75A6">
        <w:rPr>
          <w:rFonts w:cs="Times New Roman"/>
        </w:rPr>
        <w:t>,</w:t>
      </w:r>
      <w:r w:rsidR="000D45C7">
        <w:rPr>
          <w:rFonts w:cs="Times New Roman"/>
        </w:rPr>
        <w:t xml:space="preserve"> </w:t>
      </w:r>
      <w:r w:rsidRPr="00DD427B">
        <w:rPr>
          <w:rFonts w:cs="Times New Roman"/>
        </w:rPr>
        <w:t xml:space="preserve">but instead to add another type of evidence for student learning.  </w:t>
      </w:r>
    </w:p>
    <w:p w14:paraId="73F52FD9" w14:textId="77777777" w:rsidR="00F71108" w:rsidRPr="00DD427B" w:rsidRDefault="00F71108" w:rsidP="00F71108">
      <w:pPr>
        <w:rPr>
          <w:rFonts w:cs="Times New Roman"/>
        </w:rPr>
      </w:pPr>
    </w:p>
    <w:p w14:paraId="58295574" w14:textId="3D06ABCD" w:rsidR="00F71108" w:rsidRPr="00DD427B" w:rsidRDefault="00F71108" w:rsidP="00F71108">
      <w:pPr>
        <w:rPr>
          <w:rFonts w:cs="Times New Roman"/>
        </w:rPr>
      </w:pPr>
      <w:r w:rsidRPr="00DD427B">
        <w:rPr>
          <w:rFonts w:cs="Times New Roman"/>
        </w:rPr>
        <w:t xml:space="preserve">While students are working in groups, teachers can observe their work and/or ask students questions to determine the extent to which they demonstrate evidence of the following curricular and core competencies. Teachers can make notes about student learning to inform their assessment process. </w:t>
      </w:r>
      <w:r w:rsidR="00777257">
        <w:rPr>
          <w:rFonts w:cs="Times New Roman"/>
        </w:rPr>
        <w:t>Teachers can choose which of the following competencies to address through observations/conversation</w:t>
      </w:r>
      <w:r>
        <w:rPr>
          <w:rFonts w:cs="Times New Roman"/>
        </w:rPr>
        <w:t>:</w:t>
      </w:r>
    </w:p>
    <w:p w14:paraId="44C01F74" w14:textId="77777777" w:rsidR="00F71108" w:rsidRPr="00DD427B" w:rsidRDefault="00F71108" w:rsidP="00F71108">
      <w:pPr>
        <w:rPr>
          <w:rFonts w:cs="Times New Roman"/>
          <w:sz w:val="20"/>
          <w:szCs w:val="20"/>
        </w:rPr>
      </w:pPr>
    </w:p>
    <w:p w14:paraId="19837697" w14:textId="77777777" w:rsidR="00F71108" w:rsidRDefault="00F71108" w:rsidP="00F71108">
      <w:pPr>
        <w:numPr>
          <w:ilvl w:val="0"/>
          <w:numId w:val="3"/>
        </w:numPr>
        <w:textAlignment w:val="baseline"/>
        <w:rPr>
          <w:rFonts w:cs="Arial"/>
          <w:color w:val="000000"/>
        </w:rPr>
      </w:pPr>
      <w:r>
        <w:rPr>
          <w:rFonts w:cs="Arial"/>
          <w:color w:val="000000"/>
        </w:rPr>
        <w:t>Using</w:t>
      </w:r>
      <w:r w:rsidRPr="008E209E">
        <w:rPr>
          <w:rFonts w:cs="Arial"/>
          <w:color w:val="000000"/>
        </w:rPr>
        <w:t xml:space="preserve"> reasoning and logic to explore and make connections </w:t>
      </w:r>
    </w:p>
    <w:p w14:paraId="63694357" w14:textId="77777777" w:rsidR="00F71108" w:rsidRPr="00DD427B" w:rsidRDefault="00F71108" w:rsidP="00F71108">
      <w:pPr>
        <w:textAlignment w:val="baseline"/>
        <w:rPr>
          <w:rFonts w:cs="Arial"/>
          <w:color w:val="000000"/>
        </w:rPr>
      </w:pPr>
    </w:p>
    <w:p w14:paraId="58493B31" w14:textId="77777777" w:rsidR="00F71108" w:rsidRDefault="00F71108" w:rsidP="00F71108">
      <w:pPr>
        <w:numPr>
          <w:ilvl w:val="0"/>
          <w:numId w:val="3"/>
        </w:numPr>
        <w:textAlignment w:val="baseline"/>
        <w:rPr>
          <w:rFonts w:cs="Arial"/>
          <w:color w:val="000000"/>
        </w:rPr>
      </w:pPr>
      <w:r w:rsidRPr="008E209E">
        <w:rPr>
          <w:rFonts w:cs="Arial"/>
          <w:color w:val="000000"/>
        </w:rPr>
        <w:t>Develop</w:t>
      </w:r>
      <w:r>
        <w:rPr>
          <w:rFonts w:cs="Arial"/>
          <w:color w:val="000000"/>
        </w:rPr>
        <w:t>ing</w:t>
      </w:r>
      <w:r w:rsidRPr="008E209E">
        <w:rPr>
          <w:rFonts w:cs="Arial"/>
          <w:color w:val="000000"/>
        </w:rPr>
        <w:t>, construct</w:t>
      </w:r>
      <w:r>
        <w:rPr>
          <w:rFonts w:cs="Arial"/>
          <w:color w:val="000000"/>
        </w:rPr>
        <w:t>ing</w:t>
      </w:r>
      <w:r w:rsidRPr="008E209E">
        <w:rPr>
          <w:rFonts w:cs="Arial"/>
          <w:color w:val="000000"/>
        </w:rPr>
        <w:t>, and apply</w:t>
      </w:r>
      <w:r>
        <w:rPr>
          <w:rFonts w:cs="Arial"/>
          <w:color w:val="000000"/>
        </w:rPr>
        <w:t>ing</w:t>
      </w:r>
      <w:r w:rsidRPr="008E209E">
        <w:rPr>
          <w:rFonts w:cs="Arial"/>
          <w:color w:val="000000"/>
        </w:rPr>
        <w:t xml:space="preserve"> mathematical understanding through role-play, inquiry, and problem solving</w:t>
      </w:r>
    </w:p>
    <w:p w14:paraId="0C70B7CC" w14:textId="77777777" w:rsidR="00F71108" w:rsidRPr="008E209E" w:rsidRDefault="00F71108" w:rsidP="00F71108">
      <w:pPr>
        <w:textAlignment w:val="baseline"/>
        <w:rPr>
          <w:rFonts w:cs="Arial"/>
          <w:color w:val="000000"/>
        </w:rPr>
      </w:pPr>
    </w:p>
    <w:p w14:paraId="5B47BD49" w14:textId="77777777" w:rsidR="00F71108" w:rsidRDefault="00F71108" w:rsidP="00F71108">
      <w:pPr>
        <w:numPr>
          <w:ilvl w:val="0"/>
          <w:numId w:val="3"/>
        </w:numPr>
        <w:textAlignment w:val="baseline"/>
        <w:rPr>
          <w:rFonts w:cs="Arial"/>
          <w:color w:val="000000"/>
        </w:rPr>
      </w:pPr>
      <w:r>
        <w:rPr>
          <w:rFonts w:cs="Arial"/>
          <w:color w:val="000000"/>
        </w:rPr>
        <w:t xml:space="preserve">Describing, creating, and interpreting </w:t>
      </w:r>
      <w:r w:rsidRPr="008E209E">
        <w:rPr>
          <w:rFonts w:cs="Arial"/>
          <w:color w:val="000000"/>
        </w:rPr>
        <w:t xml:space="preserve">relationships through concrete, pictorial, and symbolic representations </w:t>
      </w:r>
    </w:p>
    <w:p w14:paraId="6A3591DA" w14:textId="77777777" w:rsidR="00F71108" w:rsidRPr="008E209E" w:rsidRDefault="00F71108" w:rsidP="00F71108">
      <w:pPr>
        <w:textAlignment w:val="baseline"/>
        <w:rPr>
          <w:rFonts w:cs="Arial"/>
          <w:color w:val="000000"/>
        </w:rPr>
      </w:pPr>
    </w:p>
    <w:p w14:paraId="24294D76" w14:textId="43F9B9EE" w:rsidR="00F71108" w:rsidRPr="008E209E" w:rsidRDefault="00F71108" w:rsidP="00F71108">
      <w:pPr>
        <w:numPr>
          <w:ilvl w:val="0"/>
          <w:numId w:val="3"/>
        </w:numPr>
        <w:textAlignment w:val="baseline"/>
        <w:rPr>
          <w:rFonts w:cs="Arial"/>
          <w:color w:val="000000"/>
        </w:rPr>
      </w:pPr>
      <w:r>
        <w:rPr>
          <w:rFonts w:cs="Arial"/>
          <w:color w:val="000000"/>
        </w:rPr>
        <w:t>Sharing</w:t>
      </w:r>
      <w:r w:rsidRPr="008E209E">
        <w:rPr>
          <w:rFonts w:cs="Arial"/>
          <w:color w:val="000000"/>
        </w:rPr>
        <w:t xml:space="preserve"> and reflect</w:t>
      </w:r>
      <w:r>
        <w:rPr>
          <w:rFonts w:cs="Arial"/>
          <w:color w:val="000000"/>
        </w:rPr>
        <w:t>ing</w:t>
      </w:r>
      <w:r w:rsidRPr="008E209E">
        <w:rPr>
          <w:rFonts w:cs="Arial"/>
          <w:color w:val="000000"/>
        </w:rPr>
        <w:t xml:space="preserve"> on mathematical thinking</w:t>
      </w:r>
    </w:p>
    <w:p w14:paraId="5F8D659B" w14:textId="77777777" w:rsidR="00F71108" w:rsidRPr="008E209E" w:rsidRDefault="00F71108" w:rsidP="00F71108">
      <w:pPr>
        <w:rPr>
          <w:rFonts w:eastAsia="Times New Roman" w:cs="Times New Roman"/>
          <w:sz w:val="20"/>
          <w:szCs w:val="20"/>
        </w:rPr>
      </w:pPr>
    </w:p>
    <w:p w14:paraId="4E7FDEEC" w14:textId="77777777" w:rsidR="00F71108" w:rsidRDefault="00F71108" w:rsidP="00F71108">
      <w:pPr>
        <w:numPr>
          <w:ilvl w:val="0"/>
          <w:numId w:val="4"/>
        </w:numPr>
        <w:textAlignment w:val="baseline"/>
        <w:rPr>
          <w:rFonts w:cs="Arial"/>
          <w:color w:val="000000"/>
        </w:rPr>
      </w:pPr>
      <w:r w:rsidRPr="008E209E">
        <w:rPr>
          <w:rFonts w:cs="Arial"/>
          <w:color w:val="000000"/>
        </w:rPr>
        <w:t>Show</w:t>
      </w:r>
      <w:r>
        <w:rPr>
          <w:rFonts w:cs="Arial"/>
          <w:color w:val="000000"/>
        </w:rPr>
        <w:t>ing</w:t>
      </w:r>
      <w:r w:rsidRPr="008E209E">
        <w:rPr>
          <w:rFonts w:cs="Arial"/>
          <w:color w:val="000000"/>
        </w:rPr>
        <w:t xml:space="preserve"> an increasing understanding of the role of organization in meaning</w:t>
      </w:r>
    </w:p>
    <w:p w14:paraId="1A97E7FE" w14:textId="77777777" w:rsidR="00F71108" w:rsidRPr="008E209E" w:rsidRDefault="00F71108" w:rsidP="00F71108">
      <w:pPr>
        <w:textAlignment w:val="baseline"/>
        <w:rPr>
          <w:rFonts w:cs="Arial"/>
          <w:color w:val="000000"/>
        </w:rPr>
      </w:pPr>
    </w:p>
    <w:p w14:paraId="50ABB019" w14:textId="77777777" w:rsidR="00F71108" w:rsidRDefault="00F71108" w:rsidP="00F71108">
      <w:pPr>
        <w:numPr>
          <w:ilvl w:val="0"/>
          <w:numId w:val="4"/>
        </w:numPr>
        <w:textAlignment w:val="baseline"/>
        <w:rPr>
          <w:rFonts w:cs="Arial"/>
          <w:color w:val="000000"/>
        </w:rPr>
      </w:pPr>
      <w:r>
        <w:rPr>
          <w:rFonts w:cs="Arial"/>
          <w:color w:val="000000"/>
        </w:rPr>
        <w:t>Using</w:t>
      </w:r>
      <w:r w:rsidRPr="008E209E">
        <w:rPr>
          <w:rFonts w:cs="Arial"/>
          <w:color w:val="000000"/>
        </w:rPr>
        <w:t xml:space="preserve"> writing and design processes to plan, develop, and create texts for a variety of purposes and audiences </w:t>
      </w:r>
    </w:p>
    <w:p w14:paraId="658F8B18" w14:textId="77777777" w:rsidR="00F71108" w:rsidRDefault="00F71108" w:rsidP="00F71108">
      <w:pPr>
        <w:textAlignment w:val="baseline"/>
        <w:rPr>
          <w:rFonts w:cs="Arial"/>
          <w:color w:val="000000"/>
        </w:rPr>
      </w:pPr>
    </w:p>
    <w:p w14:paraId="4ED7F3A8" w14:textId="379749F7" w:rsidR="00F71108" w:rsidRDefault="00F71108" w:rsidP="00F71108">
      <w:pPr>
        <w:numPr>
          <w:ilvl w:val="0"/>
          <w:numId w:val="4"/>
        </w:numPr>
        <w:textAlignment w:val="baseline"/>
        <w:rPr>
          <w:rFonts w:cs="Arial"/>
          <w:color w:val="000000"/>
        </w:rPr>
      </w:pPr>
      <w:r>
        <w:rPr>
          <w:rFonts w:cs="Arial"/>
          <w:color w:val="000000"/>
        </w:rPr>
        <w:t>U</w:t>
      </w:r>
      <w:r w:rsidRPr="00DD427B">
        <w:rPr>
          <w:rFonts w:cs="Arial"/>
          <w:color w:val="000000"/>
        </w:rPr>
        <w:t>sing the skills of ideating, prototyping</w:t>
      </w:r>
      <w:r w:rsidR="002B75A6">
        <w:rPr>
          <w:rFonts w:cs="Arial"/>
          <w:color w:val="000000"/>
        </w:rPr>
        <w:t>,</w:t>
      </w:r>
      <w:r w:rsidRPr="00DD427B">
        <w:rPr>
          <w:rFonts w:cs="Arial"/>
          <w:color w:val="000000"/>
        </w:rPr>
        <w:t xml:space="preserve"> and testing</w:t>
      </w:r>
    </w:p>
    <w:p w14:paraId="4DAB4900" w14:textId="77777777" w:rsidR="00F71108" w:rsidRDefault="00F71108" w:rsidP="00F71108">
      <w:pPr>
        <w:textAlignment w:val="baseline"/>
        <w:rPr>
          <w:rFonts w:cs="Arial"/>
          <w:color w:val="000000"/>
        </w:rPr>
      </w:pPr>
    </w:p>
    <w:p w14:paraId="3F1C5E17" w14:textId="77777777" w:rsidR="00F71108" w:rsidRPr="00DD427B" w:rsidRDefault="00F71108" w:rsidP="00F71108">
      <w:pPr>
        <w:numPr>
          <w:ilvl w:val="0"/>
          <w:numId w:val="4"/>
        </w:numPr>
        <w:textAlignment w:val="baseline"/>
        <w:rPr>
          <w:rFonts w:cs="Arial"/>
          <w:color w:val="000000"/>
        </w:rPr>
      </w:pPr>
      <w:r w:rsidRPr="00DD427B">
        <w:rPr>
          <w:rFonts w:cs="Arial"/>
          <w:color w:val="000000"/>
        </w:rPr>
        <w:t>Acquiring, interpret</w:t>
      </w:r>
      <w:r>
        <w:rPr>
          <w:rFonts w:cs="Arial"/>
          <w:color w:val="000000"/>
        </w:rPr>
        <w:t>ing</w:t>
      </w:r>
      <w:r w:rsidRPr="00DD427B">
        <w:rPr>
          <w:rFonts w:cs="Arial"/>
          <w:color w:val="000000"/>
        </w:rPr>
        <w:t>, and present</w:t>
      </w:r>
      <w:r>
        <w:rPr>
          <w:rFonts w:cs="Arial"/>
          <w:color w:val="000000"/>
        </w:rPr>
        <w:t>ing</w:t>
      </w:r>
      <w:r w:rsidRPr="00DD427B">
        <w:rPr>
          <w:rFonts w:cs="Arial"/>
          <w:color w:val="000000"/>
        </w:rPr>
        <w:t xml:space="preserve"> information</w:t>
      </w:r>
    </w:p>
    <w:p w14:paraId="3E527112" w14:textId="77777777" w:rsidR="00F71108" w:rsidRDefault="00F71108" w:rsidP="00F71108">
      <w:pPr>
        <w:textAlignment w:val="baseline"/>
        <w:rPr>
          <w:rFonts w:cs="Arial"/>
          <w:color w:val="000000"/>
        </w:rPr>
      </w:pPr>
    </w:p>
    <w:p w14:paraId="7BC89BC6" w14:textId="77777777" w:rsidR="00F71108" w:rsidRDefault="00F71108" w:rsidP="00F71108">
      <w:pPr>
        <w:numPr>
          <w:ilvl w:val="0"/>
          <w:numId w:val="4"/>
        </w:numPr>
        <w:textAlignment w:val="baseline"/>
        <w:rPr>
          <w:rFonts w:cs="Arial"/>
          <w:color w:val="000000"/>
        </w:rPr>
      </w:pPr>
      <w:r w:rsidRPr="00DD427B">
        <w:rPr>
          <w:rFonts w:cs="Arial"/>
          <w:color w:val="000000"/>
        </w:rPr>
        <w:t>Collaborating to plan, carry out, and review constructions and activities</w:t>
      </w:r>
    </w:p>
    <w:p w14:paraId="5A0CEBC5" w14:textId="77777777" w:rsidR="00F71108" w:rsidRDefault="00F71108" w:rsidP="00F71108">
      <w:pPr>
        <w:textAlignment w:val="baseline"/>
        <w:rPr>
          <w:rFonts w:cs="Arial"/>
          <w:color w:val="000000"/>
        </w:rPr>
      </w:pPr>
    </w:p>
    <w:p w14:paraId="3CBDD3B0" w14:textId="77777777" w:rsidR="00F71108" w:rsidRDefault="00F71108" w:rsidP="00F71108">
      <w:pPr>
        <w:numPr>
          <w:ilvl w:val="0"/>
          <w:numId w:val="4"/>
        </w:numPr>
        <w:textAlignment w:val="baseline"/>
        <w:rPr>
          <w:rFonts w:cs="Arial"/>
          <w:color w:val="000000"/>
        </w:rPr>
      </w:pPr>
      <w:r w:rsidRPr="00DD427B">
        <w:rPr>
          <w:rFonts w:cs="Arial"/>
          <w:color w:val="000000"/>
        </w:rPr>
        <w:t>Developing ideas</w:t>
      </w:r>
      <w:r>
        <w:rPr>
          <w:rFonts w:cs="Arial"/>
          <w:color w:val="000000"/>
        </w:rPr>
        <w:t xml:space="preserve"> and using them to create designs</w:t>
      </w:r>
    </w:p>
    <w:p w14:paraId="596EC8B9" w14:textId="77777777" w:rsidR="00F71108" w:rsidRDefault="00F71108" w:rsidP="00F71108">
      <w:pPr>
        <w:textAlignment w:val="baseline"/>
        <w:rPr>
          <w:rFonts w:cs="Arial"/>
          <w:color w:val="000000"/>
        </w:rPr>
      </w:pPr>
    </w:p>
    <w:p w14:paraId="0A174D7B" w14:textId="77777777" w:rsidR="00F71108" w:rsidRPr="00DD427B" w:rsidRDefault="00F71108" w:rsidP="00F71108">
      <w:pPr>
        <w:numPr>
          <w:ilvl w:val="0"/>
          <w:numId w:val="4"/>
        </w:numPr>
        <w:textAlignment w:val="baseline"/>
        <w:rPr>
          <w:rFonts w:cs="Arial"/>
          <w:color w:val="000000"/>
        </w:rPr>
      </w:pPr>
      <w:r>
        <w:rPr>
          <w:rFonts w:cs="Arial"/>
          <w:color w:val="000000"/>
        </w:rPr>
        <w:t>Exhibiting s</w:t>
      </w:r>
      <w:r w:rsidRPr="00DD427B">
        <w:rPr>
          <w:rFonts w:cs="Arial"/>
          <w:color w:val="000000"/>
        </w:rPr>
        <w:t>elf-determination</w:t>
      </w:r>
    </w:p>
    <w:p w14:paraId="3B042D38" w14:textId="77777777" w:rsidR="00F71108" w:rsidRDefault="00F71108" w:rsidP="00F71108">
      <w:pPr>
        <w:rPr>
          <w:b/>
        </w:rPr>
      </w:pPr>
    </w:p>
    <w:p w14:paraId="2A478667" w14:textId="77777777" w:rsidR="00F71108" w:rsidRDefault="00F71108" w:rsidP="00F71108">
      <w:pPr>
        <w:rPr>
          <w:b/>
        </w:rPr>
      </w:pPr>
    </w:p>
    <w:p w14:paraId="375C1EC4" w14:textId="77777777" w:rsidR="003872D1" w:rsidRPr="003872D1" w:rsidRDefault="003872D1" w:rsidP="003872D1">
      <w:pPr>
        <w:rPr>
          <w:rFonts w:eastAsia="Times New Roman" w:cs="Times New Roman"/>
        </w:rPr>
      </w:pPr>
    </w:p>
    <w:sectPr w:rsidR="003872D1" w:rsidRPr="003872D1" w:rsidSect="00215C42">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2E8B32" w15:done="0"/>
  <w15:commentEx w15:paraId="4AD38ED6" w15:done="0"/>
  <w15:commentEx w15:paraId="205E19B6" w15:done="0"/>
  <w15:commentEx w15:paraId="4F1288E8" w15:done="0"/>
  <w15:commentEx w15:paraId="1049BF11" w15:done="0"/>
  <w15:commentEx w15:paraId="7D00D48D" w15:done="0"/>
  <w15:commentEx w15:paraId="225A48EC" w15:done="0"/>
  <w15:commentEx w15:paraId="266073AB" w15:done="0"/>
  <w15:commentEx w15:paraId="179EAD0C" w15:done="0"/>
  <w15:commentEx w15:paraId="698A8875" w15:done="0"/>
  <w15:commentEx w15:paraId="20C02B83" w15:done="0"/>
  <w15:commentEx w15:paraId="0AF92B1F" w15:done="0"/>
  <w15:commentEx w15:paraId="60B2BB0C" w15:done="0"/>
  <w15:commentEx w15:paraId="635B4B6B" w15:done="0"/>
  <w15:commentEx w15:paraId="1E4AAB04" w15:done="0"/>
  <w15:commentEx w15:paraId="626B16F5" w15:done="0"/>
  <w15:commentEx w15:paraId="71D63FAA" w15:done="0"/>
  <w15:commentEx w15:paraId="267C0FA8" w15:done="0"/>
  <w15:commentEx w15:paraId="6267686B" w15:done="0"/>
  <w15:commentEx w15:paraId="3426E17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Futura">
    <w:altName w:val="Futura"/>
    <w:panose1 w:val="020B06020202040203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B9"/>
    <w:multiLevelType w:val="hybridMultilevel"/>
    <w:tmpl w:val="AA6C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5264E"/>
    <w:multiLevelType w:val="hybridMultilevel"/>
    <w:tmpl w:val="6A52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A72ED"/>
    <w:multiLevelType w:val="multilevel"/>
    <w:tmpl w:val="7B08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1030C"/>
    <w:multiLevelType w:val="hybridMultilevel"/>
    <w:tmpl w:val="1B22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E4A15"/>
    <w:multiLevelType w:val="multilevel"/>
    <w:tmpl w:val="A8BC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73874"/>
    <w:multiLevelType w:val="hybridMultilevel"/>
    <w:tmpl w:val="D048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348C2"/>
    <w:multiLevelType w:val="hybridMultilevel"/>
    <w:tmpl w:val="DFA43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3632A9"/>
    <w:multiLevelType w:val="multilevel"/>
    <w:tmpl w:val="6B948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B8781A"/>
    <w:multiLevelType w:val="hybridMultilevel"/>
    <w:tmpl w:val="9F82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F320C"/>
    <w:multiLevelType w:val="hybridMultilevel"/>
    <w:tmpl w:val="002C0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C54B5"/>
    <w:multiLevelType w:val="hybridMultilevel"/>
    <w:tmpl w:val="E5E8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DF0789"/>
    <w:multiLevelType w:val="multilevel"/>
    <w:tmpl w:val="603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1B0C10"/>
    <w:multiLevelType w:val="hybridMultilevel"/>
    <w:tmpl w:val="0096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543FED"/>
    <w:multiLevelType w:val="hybridMultilevel"/>
    <w:tmpl w:val="36B6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5527AF"/>
    <w:multiLevelType w:val="multilevel"/>
    <w:tmpl w:val="584C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0F3FF5"/>
    <w:multiLevelType w:val="multilevel"/>
    <w:tmpl w:val="C26C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E9615E"/>
    <w:multiLevelType w:val="hybridMultilevel"/>
    <w:tmpl w:val="5AE4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85276D"/>
    <w:multiLevelType w:val="hybridMultilevel"/>
    <w:tmpl w:val="5EBA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C953EC"/>
    <w:multiLevelType w:val="multilevel"/>
    <w:tmpl w:val="B84E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F438E9"/>
    <w:multiLevelType w:val="multilevel"/>
    <w:tmpl w:val="EA5E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CC4CDF"/>
    <w:multiLevelType w:val="multilevel"/>
    <w:tmpl w:val="A02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2B0395"/>
    <w:multiLevelType w:val="multilevel"/>
    <w:tmpl w:val="1DA8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0C32BF"/>
    <w:multiLevelType w:val="multilevel"/>
    <w:tmpl w:val="33DA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6A0032"/>
    <w:multiLevelType w:val="multilevel"/>
    <w:tmpl w:val="5FA4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5113D5"/>
    <w:multiLevelType w:val="multilevel"/>
    <w:tmpl w:val="1E08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9477DD"/>
    <w:multiLevelType w:val="hybridMultilevel"/>
    <w:tmpl w:val="3EACB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90288F"/>
    <w:multiLevelType w:val="multilevel"/>
    <w:tmpl w:val="7DAEFC5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4AF67272"/>
    <w:multiLevelType w:val="multilevel"/>
    <w:tmpl w:val="BFC0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4E0D19"/>
    <w:multiLevelType w:val="multilevel"/>
    <w:tmpl w:val="62C0D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AF79A0"/>
    <w:multiLevelType w:val="multilevel"/>
    <w:tmpl w:val="A16C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1A5571"/>
    <w:multiLevelType w:val="hybridMultilevel"/>
    <w:tmpl w:val="3B58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EB08E0"/>
    <w:multiLevelType w:val="multilevel"/>
    <w:tmpl w:val="6114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8715F3"/>
    <w:multiLevelType w:val="hybridMultilevel"/>
    <w:tmpl w:val="730C1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0282C34"/>
    <w:multiLevelType w:val="multilevel"/>
    <w:tmpl w:val="FC24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3501C2"/>
    <w:multiLevelType w:val="multilevel"/>
    <w:tmpl w:val="5D30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4E52A4"/>
    <w:multiLevelType w:val="multilevel"/>
    <w:tmpl w:val="2C029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FC659E"/>
    <w:multiLevelType w:val="multilevel"/>
    <w:tmpl w:val="5FC47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0C3AF6"/>
    <w:multiLevelType w:val="multilevel"/>
    <w:tmpl w:val="79BC811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8">
    <w:nsid w:val="6BBA0F89"/>
    <w:multiLevelType w:val="hybridMultilevel"/>
    <w:tmpl w:val="79BC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4571BC"/>
    <w:multiLevelType w:val="multilevel"/>
    <w:tmpl w:val="3120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74033C"/>
    <w:multiLevelType w:val="hybridMultilevel"/>
    <w:tmpl w:val="8892F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8496B20"/>
    <w:multiLevelType w:val="hybridMultilevel"/>
    <w:tmpl w:val="E050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744A7F"/>
    <w:multiLevelType w:val="multilevel"/>
    <w:tmpl w:val="0B08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9D0058"/>
    <w:multiLevelType w:val="hybridMultilevel"/>
    <w:tmpl w:val="9800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BF0B93"/>
    <w:multiLevelType w:val="multilevel"/>
    <w:tmpl w:val="75EC7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1A724A"/>
    <w:multiLevelType w:val="hybridMultilevel"/>
    <w:tmpl w:val="85A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2"/>
  </w:num>
  <w:num w:numId="4">
    <w:abstractNumId w:val="21"/>
  </w:num>
  <w:num w:numId="5">
    <w:abstractNumId w:val="24"/>
  </w:num>
  <w:num w:numId="6">
    <w:abstractNumId w:val="4"/>
  </w:num>
  <w:num w:numId="7">
    <w:abstractNumId w:val="28"/>
  </w:num>
  <w:num w:numId="8">
    <w:abstractNumId w:val="33"/>
  </w:num>
  <w:num w:numId="9">
    <w:abstractNumId w:val="35"/>
  </w:num>
  <w:num w:numId="10">
    <w:abstractNumId w:val="36"/>
  </w:num>
  <w:num w:numId="11">
    <w:abstractNumId w:val="16"/>
  </w:num>
  <w:num w:numId="12">
    <w:abstractNumId w:val="0"/>
  </w:num>
  <w:num w:numId="13">
    <w:abstractNumId w:val="12"/>
  </w:num>
  <w:num w:numId="14">
    <w:abstractNumId w:val="43"/>
  </w:num>
  <w:num w:numId="15">
    <w:abstractNumId w:val="25"/>
  </w:num>
  <w:num w:numId="16">
    <w:abstractNumId w:val="15"/>
  </w:num>
  <w:num w:numId="17">
    <w:abstractNumId w:val="29"/>
  </w:num>
  <w:num w:numId="18">
    <w:abstractNumId w:val="14"/>
  </w:num>
  <w:num w:numId="19">
    <w:abstractNumId w:val="23"/>
  </w:num>
  <w:num w:numId="20">
    <w:abstractNumId w:val="32"/>
  </w:num>
  <w:num w:numId="21">
    <w:abstractNumId w:val="10"/>
  </w:num>
  <w:num w:numId="22">
    <w:abstractNumId w:val="45"/>
  </w:num>
  <w:num w:numId="23">
    <w:abstractNumId w:val="42"/>
  </w:num>
  <w:num w:numId="24">
    <w:abstractNumId w:val="30"/>
  </w:num>
  <w:num w:numId="25">
    <w:abstractNumId w:val="44"/>
  </w:num>
  <w:num w:numId="26">
    <w:abstractNumId w:val="20"/>
  </w:num>
  <w:num w:numId="27">
    <w:abstractNumId w:val="20"/>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numFmt w:val="bullet"/>
        <w:lvlText w:val=""/>
        <w:lvlJc w:val="left"/>
        <w:pPr>
          <w:tabs>
            <w:tab w:val="num" w:pos="3960"/>
          </w:tabs>
          <w:ind w:left="396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8">
    <w:abstractNumId w:val="7"/>
  </w:num>
  <w:num w:numId="29">
    <w:abstractNumId w:val="31"/>
  </w:num>
  <w:num w:numId="30">
    <w:abstractNumId w:val="2"/>
  </w:num>
  <w:num w:numId="31">
    <w:abstractNumId w:val="39"/>
  </w:num>
  <w:num w:numId="32">
    <w:abstractNumId w:val="27"/>
  </w:num>
  <w:num w:numId="33">
    <w:abstractNumId w:val="34"/>
  </w:num>
  <w:num w:numId="34">
    <w:abstractNumId w:val="11"/>
  </w:num>
  <w:num w:numId="35">
    <w:abstractNumId w:val="26"/>
  </w:num>
  <w:num w:numId="36">
    <w:abstractNumId w:val="9"/>
  </w:num>
  <w:num w:numId="37">
    <w:abstractNumId w:val="38"/>
  </w:num>
  <w:num w:numId="38">
    <w:abstractNumId w:val="37"/>
  </w:num>
  <w:num w:numId="39">
    <w:abstractNumId w:val="8"/>
  </w:num>
  <w:num w:numId="40">
    <w:abstractNumId w:val="17"/>
  </w:num>
  <w:num w:numId="41">
    <w:abstractNumId w:val="40"/>
  </w:num>
  <w:num w:numId="42">
    <w:abstractNumId w:val="6"/>
  </w:num>
  <w:num w:numId="43">
    <w:abstractNumId w:val="41"/>
  </w:num>
  <w:num w:numId="44">
    <w:abstractNumId w:val="13"/>
  </w:num>
  <w:num w:numId="45">
    <w:abstractNumId w:val="3"/>
  </w:num>
  <w:num w:numId="46">
    <w:abstractNumId w:val="1"/>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AF6"/>
    <w:rsid w:val="00013414"/>
    <w:rsid w:val="00056AF6"/>
    <w:rsid w:val="0007613D"/>
    <w:rsid w:val="00091AD9"/>
    <w:rsid w:val="000D45C7"/>
    <w:rsid w:val="000E570E"/>
    <w:rsid w:val="000E7637"/>
    <w:rsid w:val="000E7F97"/>
    <w:rsid w:val="000F59D4"/>
    <w:rsid w:val="001048F8"/>
    <w:rsid w:val="00115619"/>
    <w:rsid w:val="00124D58"/>
    <w:rsid w:val="00124FD9"/>
    <w:rsid w:val="001774E7"/>
    <w:rsid w:val="001C759F"/>
    <w:rsid w:val="001D7E4C"/>
    <w:rsid w:val="00215C42"/>
    <w:rsid w:val="002B75A6"/>
    <w:rsid w:val="002B7D5F"/>
    <w:rsid w:val="002C6E71"/>
    <w:rsid w:val="002E14E0"/>
    <w:rsid w:val="00307E78"/>
    <w:rsid w:val="00330777"/>
    <w:rsid w:val="00333AB9"/>
    <w:rsid w:val="0035189F"/>
    <w:rsid w:val="003872D1"/>
    <w:rsid w:val="003C5793"/>
    <w:rsid w:val="003E39D4"/>
    <w:rsid w:val="003E6C20"/>
    <w:rsid w:val="00407394"/>
    <w:rsid w:val="004737C0"/>
    <w:rsid w:val="00486996"/>
    <w:rsid w:val="00490C35"/>
    <w:rsid w:val="00497E59"/>
    <w:rsid w:val="004A1F05"/>
    <w:rsid w:val="004A7CB5"/>
    <w:rsid w:val="004B3FDA"/>
    <w:rsid w:val="004D22DE"/>
    <w:rsid w:val="004E06A1"/>
    <w:rsid w:val="004E1AD3"/>
    <w:rsid w:val="004E1F3D"/>
    <w:rsid w:val="004F0B01"/>
    <w:rsid w:val="004F76E8"/>
    <w:rsid w:val="00501715"/>
    <w:rsid w:val="00545785"/>
    <w:rsid w:val="0057657C"/>
    <w:rsid w:val="00597BEB"/>
    <w:rsid w:val="005D1FFC"/>
    <w:rsid w:val="005E77F2"/>
    <w:rsid w:val="0061455F"/>
    <w:rsid w:val="00627343"/>
    <w:rsid w:val="00631C02"/>
    <w:rsid w:val="00662179"/>
    <w:rsid w:val="006D7D2C"/>
    <w:rsid w:val="006E426D"/>
    <w:rsid w:val="007131C7"/>
    <w:rsid w:val="00715F7C"/>
    <w:rsid w:val="00740CCA"/>
    <w:rsid w:val="007550D6"/>
    <w:rsid w:val="00772EFF"/>
    <w:rsid w:val="00777257"/>
    <w:rsid w:val="007C25ED"/>
    <w:rsid w:val="007C73FE"/>
    <w:rsid w:val="007F5112"/>
    <w:rsid w:val="008A1726"/>
    <w:rsid w:val="008B332E"/>
    <w:rsid w:val="008C0E2B"/>
    <w:rsid w:val="008E209E"/>
    <w:rsid w:val="008E64D7"/>
    <w:rsid w:val="00912782"/>
    <w:rsid w:val="00926FF1"/>
    <w:rsid w:val="00930FCF"/>
    <w:rsid w:val="009355FF"/>
    <w:rsid w:val="00971C7B"/>
    <w:rsid w:val="0098170D"/>
    <w:rsid w:val="009C234F"/>
    <w:rsid w:val="009C7290"/>
    <w:rsid w:val="009D11E3"/>
    <w:rsid w:val="009E1724"/>
    <w:rsid w:val="009E51B1"/>
    <w:rsid w:val="009F5B0D"/>
    <w:rsid w:val="00A3393F"/>
    <w:rsid w:val="00A40833"/>
    <w:rsid w:val="00A84D79"/>
    <w:rsid w:val="00AA4CCE"/>
    <w:rsid w:val="00AD2A2E"/>
    <w:rsid w:val="00AF3E15"/>
    <w:rsid w:val="00B16270"/>
    <w:rsid w:val="00B324EA"/>
    <w:rsid w:val="00B37709"/>
    <w:rsid w:val="00B43162"/>
    <w:rsid w:val="00B64E5F"/>
    <w:rsid w:val="00B67A12"/>
    <w:rsid w:val="00B7318E"/>
    <w:rsid w:val="00BB04D2"/>
    <w:rsid w:val="00BC3748"/>
    <w:rsid w:val="00BD14B8"/>
    <w:rsid w:val="00BF01BE"/>
    <w:rsid w:val="00BF3AC4"/>
    <w:rsid w:val="00C00A17"/>
    <w:rsid w:val="00C52606"/>
    <w:rsid w:val="00C60056"/>
    <w:rsid w:val="00C6680E"/>
    <w:rsid w:val="00C81E3E"/>
    <w:rsid w:val="00CA111B"/>
    <w:rsid w:val="00CA55FF"/>
    <w:rsid w:val="00CB4BCB"/>
    <w:rsid w:val="00CC4B14"/>
    <w:rsid w:val="00CD28B1"/>
    <w:rsid w:val="00D31861"/>
    <w:rsid w:val="00D80141"/>
    <w:rsid w:val="00DA4E35"/>
    <w:rsid w:val="00E000B6"/>
    <w:rsid w:val="00E115BF"/>
    <w:rsid w:val="00E22F48"/>
    <w:rsid w:val="00E33B92"/>
    <w:rsid w:val="00E54462"/>
    <w:rsid w:val="00EE2523"/>
    <w:rsid w:val="00EE3982"/>
    <w:rsid w:val="00F028DA"/>
    <w:rsid w:val="00F21566"/>
    <w:rsid w:val="00F71108"/>
    <w:rsid w:val="00F81130"/>
    <w:rsid w:val="00F97716"/>
    <w:rsid w:val="00FA2636"/>
    <w:rsid w:val="00FC6F4F"/>
    <w:rsid w:val="00FD1C8F"/>
    <w:rsid w:val="00FE0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6F0C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SIIheading">
    <w:name w:val="PSII heading"/>
    <w:basedOn w:val="Title"/>
    <w:autoRedefine/>
    <w:qFormat/>
    <w:rsid w:val="00971C7B"/>
    <w:pPr>
      <w:spacing w:after="60"/>
    </w:pPr>
    <w:rPr>
      <w:color w:val="auto"/>
      <w:sz w:val="44"/>
    </w:rPr>
  </w:style>
  <w:style w:type="paragraph" w:styleId="Title">
    <w:name w:val="Title"/>
    <w:basedOn w:val="Normal"/>
    <w:next w:val="Normal"/>
    <w:link w:val="TitleChar"/>
    <w:uiPriority w:val="10"/>
    <w:qFormat/>
    <w:rsid w:val="00971C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1C7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56A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AF6"/>
    <w:rPr>
      <w:rFonts w:ascii="Lucida Grande" w:hAnsi="Lucida Grande" w:cs="Lucida Grande"/>
      <w:sz w:val="18"/>
      <w:szCs w:val="18"/>
    </w:rPr>
  </w:style>
  <w:style w:type="paragraph" w:styleId="NormalWeb">
    <w:name w:val="Normal (Web)"/>
    <w:basedOn w:val="Normal"/>
    <w:uiPriority w:val="99"/>
    <w:unhideWhenUsed/>
    <w:rsid w:val="00056AF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C7290"/>
  </w:style>
  <w:style w:type="character" w:styleId="CommentReference">
    <w:name w:val="annotation reference"/>
    <w:basedOn w:val="DefaultParagraphFont"/>
    <w:uiPriority w:val="99"/>
    <w:semiHidden/>
    <w:unhideWhenUsed/>
    <w:rsid w:val="003C5793"/>
    <w:rPr>
      <w:sz w:val="18"/>
      <w:szCs w:val="18"/>
    </w:rPr>
  </w:style>
  <w:style w:type="paragraph" w:styleId="CommentText">
    <w:name w:val="annotation text"/>
    <w:basedOn w:val="Normal"/>
    <w:link w:val="CommentTextChar"/>
    <w:uiPriority w:val="99"/>
    <w:semiHidden/>
    <w:unhideWhenUsed/>
    <w:rsid w:val="003C5793"/>
  </w:style>
  <w:style w:type="character" w:customStyle="1" w:styleId="CommentTextChar">
    <w:name w:val="Comment Text Char"/>
    <w:basedOn w:val="DefaultParagraphFont"/>
    <w:link w:val="CommentText"/>
    <w:uiPriority w:val="99"/>
    <w:semiHidden/>
    <w:rsid w:val="003C5793"/>
  </w:style>
  <w:style w:type="paragraph" w:styleId="CommentSubject">
    <w:name w:val="annotation subject"/>
    <w:basedOn w:val="CommentText"/>
    <w:next w:val="CommentText"/>
    <w:link w:val="CommentSubjectChar"/>
    <w:uiPriority w:val="99"/>
    <w:semiHidden/>
    <w:unhideWhenUsed/>
    <w:rsid w:val="003C5793"/>
    <w:rPr>
      <w:b/>
      <w:bCs/>
      <w:sz w:val="20"/>
      <w:szCs w:val="20"/>
    </w:rPr>
  </w:style>
  <w:style w:type="character" w:customStyle="1" w:styleId="CommentSubjectChar">
    <w:name w:val="Comment Subject Char"/>
    <w:basedOn w:val="CommentTextChar"/>
    <w:link w:val="CommentSubject"/>
    <w:uiPriority w:val="99"/>
    <w:semiHidden/>
    <w:rsid w:val="003C5793"/>
    <w:rPr>
      <w:b/>
      <w:bCs/>
      <w:sz w:val="20"/>
      <w:szCs w:val="20"/>
    </w:rPr>
  </w:style>
  <w:style w:type="character" w:styleId="Hyperlink">
    <w:name w:val="Hyperlink"/>
    <w:basedOn w:val="DefaultParagraphFont"/>
    <w:uiPriority w:val="99"/>
    <w:unhideWhenUsed/>
    <w:rsid w:val="004737C0"/>
    <w:rPr>
      <w:color w:val="0000FF"/>
      <w:u w:val="single"/>
    </w:rPr>
  </w:style>
  <w:style w:type="paragraph" w:styleId="ListParagraph">
    <w:name w:val="List Paragraph"/>
    <w:basedOn w:val="Normal"/>
    <w:uiPriority w:val="34"/>
    <w:qFormat/>
    <w:rsid w:val="0007613D"/>
    <w:pPr>
      <w:ind w:left="720"/>
      <w:contextualSpacing/>
    </w:pPr>
  </w:style>
  <w:style w:type="table" w:styleId="TableGrid">
    <w:name w:val="Table Grid"/>
    <w:basedOn w:val="TableNormal"/>
    <w:uiPriority w:val="59"/>
    <w:rsid w:val="005E7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8C0E2B"/>
  </w:style>
  <w:style w:type="character" w:styleId="FollowedHyperlink">
    <w:name w:val="FollowedHyperlink"/>
    <w:basedOn w:val="DefaultParagraphFont"/>
    <w:uiPriority w:val="99"/>
    <w:semiHidden/>
    <w:unhideWhenUsed/>
    <w:rsid w:val="00E54462"/>
    <w:rPr>
      <w:color w:val="800080" w:themeColor="followedHyperlink"/>
      <w:u w:val="single"/>
    </w:rPr>
  </w:style>
  <w:style w:type="paragraph" w:styleId="Revision">
    <w:name w:val="Revision"/>
    <w:hidden/>
    <w:uiPriority w:val="99"/>
    <w:semiHidden/>
    <w:rsid w:val="000E7637"/>
  </w:style>
  <w:style w:type="paragraph" w:styleId="DocumentMap">
    <w:name w:val="Document Map"/>
    <w:basedOn w:val="Normal"/>
    <w:link w:val="DocumentMapChar"/>
    <w:uiPriority w:val="99"/>
    <w:semiHidden/>
    <w:unhideWhenUsed/>
    <w:rsid w:val="00772EFF"/>
    <w:rPr>
      <w:rFonts w:ascii="Times New Roman" w:hAnsi="Times New Roman" w:cs="Times New Roman"/>
    </w:rPr>
  </w:style>
  <w:style w:type="character" w:customStyle="1" w:styleId="DocumentMapChar">
    <w:name w:val="Document Map Char"/>
    <w:basedOn w:val="DefaultParagraphFont"/>
    <w:link w:val="DocumentMap"/>
    <w:uiPriority w:val="99"/>
    <w:semiHidden/>
    <w:rsid w:val="00772EFF"/>
    <w:rPr>
      <w:rFonts w:ascii="Times New Roman" w:hAnsi="Times New Roman" w:cs="Times New Roman"/>
    </w:rPr>
  </w:style>
  <w:style w:type="paragraph" w:customStyle="1" w:styleId="Default">
    <w:name w:val="Default"/>
    <w:rsid w:val="00BD14B8"/>
    <w:pPr>
      <w:widowControl w:val="0"/>
      <w:autoSpaceDE w:val="0"/>
      <w:autoSpaceDN w:val="0"/>
      <w:adjustRightInd w:val="0"/>
    </w:pPr>
    <w:rPr>
      <w:rFonts w:ascii="Futura" w:hAnsi="Futura" w:cs="Futura"/>
      <w:color w:val="000000"/>
    </w:rPr>
  </w:style>
  <w:style w:type="paragraph" w:customStyle="1" w:styleId="Pa0">
    <w:name w:val="Pa0"/>
    <w:basedOn w:val="Default"/>
    <w:next w:val="Default"/>
    <w:uiPriority w:val="99"/>
    <w:rsid w:val="00BD14B8"/>
    <w:pPr>
      <w:spacing w:line="301" w:lineRule="atLeast"/>
    </w:pPr>
    <w:rPr>
      <w:rFonts w:cs="Times New Roman"/>
      <w:color w:val="auto"/>
    </w:rPr>
  </w:style>
  <w:style w:type="paragraph" w:customStyle="1" w:styleId="Pa2">
    <w:name w:val="Pa2"/>
    <w:basedOn w:val="Default"/>
    <w:next w:val="Default"/>
    <w:uiPriority w:val="99"/>
    <w:rsid w:val="00BD14B8"/>
    <w:pPr>
      <w:spacing w:line="221" w:lineRule="atLeast"/>
    </w:pPr>
    <w:rPr>
      <w:rFonts w:cs="Times New Roman"/>
      <w:color w:val="auto"/>
    </w:rPr>
  </w:style>
  <w:style w:type="paragraph" w:customStyle="1" w:styleId="Pa3">
    <w:name w:val="Pa3"/>
    <w:basedOn w:val="Default"/>
    <w:next w:val="Default"/>
    <w:uiPriority w:val="99"/>
    <w:rsid w:val="00BD14B8"/>
    <w:pPr>
      <w:spacing w:line="221" w:lineRule="atLeast"/>
    </w:pPr>
    <w:rPr>
      <w:rFonts w:cs="Times New Roman"/>
      <w:color w:val="auto"/>
    </w:rPr>
  </w:style>
  <w:style w:type="paragraph" w:customStyle="1" w:styleId="Pa5">
    <w:name w:val="Pa5"/>
    <w:basedOn w:val="Default"/>
    <w:next w:val="Default"/>
    <w:uiPriority w:val="99"/>
    <w:rsid w:val="00BD14B8"/>
    <w:pPr>
      <w:spacing w:line="221" w:lineRule="atLeast"/>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SIIheading">
    <w:name w:val="PSII heading"/>
    <w:basedOn w:val="Title"/>
    <w:autoRedefine/>
    <w:qFormat/>
    <w:rsid w:val="00971C7B"/>
    <w:pPr>
      <w:spacing w:after="60"/>
    </w:pPr>
    <w:rPr>
      <w:color w:val="auto"/>
      <w:sz w:val="44"/>
    </w:rPr>
  </w:style>
  <w:style w:type="paragraph" w:styleId="Title">
    <w:name w:val="Title"/>
    <w:basedOn w:val="Normal"/>
    <w:next w:val="Normal"/>
    <w:link w:val="TitleChar"/>
    <w:uiPriority w:val="10"/>
    <w:qFormat/>
    <w:rsid w:val="00971C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1C7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56A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AF6"/>
    <w:rPr>
      <w:rFonts w:ascii="Lucida Grande" w:hAnsi="Lucida Grande" w:cs="Lucida Grande"/>
      <w:sz w:val="18"/>
      <w:szCs w:val="18"/>
    </w:rPr>
  </w:style>
  <w:style w:type="paragraph" w:styleId="NormalWeb">
    <w:name w:val="Normal (Web)"/>
    <w:basedOn w:val="Normal"/>
    <w:uiPriority w:val="99"/>
    <w:unhideWhenUsed/>
    <w:rsid w:val="00056AF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C7290"/>
  </w:style>
  <w:style w:type="character" w:styleId="CommentReference">
    <w:name w:val="annotation reference"/>
    <w:basedOn w:val="DefaultParagraphFont"/>
    <w:uiPriority w:val="99"/>
    <w:semiHidden/>
    <w:unhideWhenUsed/>
    <w:rsid w:val="003C5793"/>
    <w:rPr>
      <w:sz w:val="18"/>
      <w:szCs w:val="18"/>
    </w:rPr>
  </w:style>
  <w:style w:type="paragraph" w:styleId="CommentText">
    <w:name w:val="annotation text"/>
    <w:basedOn w:val="Normal"/>
    <w:link w:val="CommentTextChar"/>
    <w:uiPriority w:val="99"/>
    <w:semiHidden/>
    <w:unhideWhenUsed/>
    <w:rsid w:val="003C5793"/>
  </w:style>
  <w:style w:type="character" w:customStyle="1" w:styleId="CommentTextChar">
    <w:name w:val="Comment Text Char"/>
    <w:basedOn w:val="DefaultParagraphFont"/>
    <w:link w:val="CommentText"/>
    <w:uiPriority w:val="99"/>
    <w:semiHidden/>
    <w:rsid w:val="003C5793"/>
  </w:style>
  <w:style w:type="paragraph" w:styleId="CommentSubject">
    <w:name w:val="annotation subject"/>
    <w:basedOn w:val="CommentText"/>
    <w:next w:val="CommentText"/>
    <w:link w:val="CommentSubjectChar"/>
    <w:uiPriority w:val="99"/>
    <w:semiHidden/>
    <w:unhideWhenUsed/>
    <w:rsid w:val="003C5793"/>
    <w:rPr>
      <w:b/>
      <w:bCs/>
      <w:sz w:val="20"/>
      <w:szCs w:val="20"/>
    </w:rPr>
  </w:style>
  <w:style w:type="character" w:customStyle="1" w:styleId="CommentSubjectChar">
    <w:name w:val="Comment Subject Char"/>
    <w:basedOn w:val="CommentTextChar"/>
    <w:link w:val="CommentSubject"/>
    <w:uiPriority w:val="99"/>
    <w:semiHidden/>
    <w:rsid w:val="003C5793"/>
    <w:rPr>
      <w:b/>
      <w:bCs/>
      <w:sz w:val="20"/>
      <w:szCs w:val="20"/>
    </w:rPr>
  </w:style>
  <w:style w:type="character" w:styleId="Hyperlink">
    <w:name w:val="Hyperlink"/>
    <w:basedOn w:val="DefaultParagraphFont"/>
    <w:uiPriority w:val="99"/>
    <w:unhideWhenUsed/>
    <w:rsid w:val="004737C0"/>
    <w:rPr>
      <w:color w:val="0000FF"/>
      <w:u w:val="single"/>
    </w:rPr>
  </w:style>
  <w:style w:type="paragraph" w:styleId="ListParagraph">
    <w:name w:val="List Paragraph"/>
    <w:basedOn w:val="Normal"/>
    <w:uiPriority w:val="34"/>
    <w:qFormat/>
    <w:rsid w:val="0007613D"/>
    <w:pPr>
      <w:ind w:left="720"/>
      <w:contextualSpacing/>
    </w:pPr>
  </w:style>
  <w:style w:type="table" w:styleId="TableGrid">
    <w:name w:val="Table Grid"/>
    <w:basedOn w:val="TableNormal"/>
    <w:uiPriority w:val="59"/>
    <w:rsid w:val="005E7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8C0E2B"/>
  </w:style>
  <w:style w:type="character" w:styleId="FollowedHyperlink">
    <w:name w:val="FollowedHyperlink"/>
    <w:basedOn w:val="DefaultParagraphFont"/>
    <w:uiPriority w:val="99"/>
    <w:semiHidden/>
    <w:unhideWhenUsed/>
    <w:rsid w:val="00E54462"/>
    <w:rPr>
      <w:color w:val="800080" w:themeColor="followedHyperlink"/>
      <w:u w:val="single"/>
    </w:rPr>
  </w:style>
  <w:style w:type="paragraph" w:styleId="Revision">
    <w:name w:val="Revision"/>
    <w:hidden/>
    <w:uiPriority w:val="99"/>
    <w:semiHidden/>
    <w:rsid w:val="000E7637"/>
  </w:style>
  <w:style w:type="paragraph" w:styleId="DocumentMap">
    <w:name w:val="Document Map"/>
    <w:basedOn w:val="Normal"/>
    <w:link w:val="DocumentMapChar"/>
    <w:uiPriority w:val="99"/>
    <w:semiHidden/>
    <w:unhideWhenUsed/>
    <w:rsid w:val="00772EFF"/>
    <w:rPr>
      <w:rFonts w:ascii="Times New Roman" w:hAnsi="Times New Roman" w:cs="Times New Roman"/>
    </w:rPr>
  </w:style>
  <w:style w:type="character" w:customStyle="1" w:styleId="DocumentMapChar">
    <w:name w:val="Document Map Char"/>
    <w:basedOn w:val="DefaultParagraphFont"/>
    <w:link w:val="DocumentMap"/>
    <w:uiPriority w:val="99"/>
    <w:semiHidden/>
    <w:rsid w:val="00772EFF"/>
    <w:rPr>
      <w:rFonts w:ascii="Times New Roman" w:hAnsi="Times New Roman" w:cs="Times New Roman"/>
    </w:rPr>
  </w:style>
  <w:style w:type="paragraph" w:customStyle="1" w:styleId="Default">
    <w:name w:val="Default"/>
    <w:rsid w:val="00BD14B8"/>
    <w:pPr>
      <w:widowControl w:val="0"/>
      <w:autoSpaceDE w:val="0"/>
      <w:autoSpaceDN w:val="0"/>
      <w:adjustRightInd w:val="0"/>
    </w:pPr>
    <w:rPr>
      <w:rFonts w:ascii="Futura" w:hAnsi="Futura" w:cs="Futura"/>
      <w:color w:val="000000"/>
    </w:rPr>
  </w:style>
  <w:style w:type="paragraph" w:customStyle="1" w:styleId="Pa0">
    <w:name w:val="Pa0"/>
    <w:basedOn w:val="Default"/>
    <w:next w:val="Default"/>
    <w:uiPriority w:val="99"/>
    <w:rsid w:val="00BD14B8"/>
    <w:pPr>
      <w:spacing w:line="301" w:lineRule="atLeast"/>
    </w:pPr>
    <w:rPr>
      <w:rFonts w:cs="Times New Roman"/>
      <w:color w:val="auto"/>
    </w:rPr>
  </w:style>
  <w:style w:type="paragraph" w:customStyle="1" w:styleId="Pa2">
    <w:name w:val="Pa2"/>
    <w:basedOn w:val="Default"/>
    <w:next w:val="Default"/>
    <w:uiPriority w:val="99"/>
    <w:rsid w:val="00BD14B8"/>
    <w:pPr>
      <w:spacing w:line="221" w:lineRule="atLeast"/>
    </w:pPr>
    <w:rPr>
      <w:rFonts w:cs="Times New Roman"/>
      <w:color w:val="auto"/>
    </w:rPr>
  </w:style>
  <w:style w:type="paragraph" w:customStyle="1" w:styleId="Pa3">
    <w:name w:val="Pa3"/>
    <w:basedOn w:val="Default"/>
    <w:next w:val="Default"/>
    <w:uiPriority w:val="99"/>
    <w:rsid w:val="00BD14B8"/>
    <w:pPr>
      <w:spacing w:line="221" w:lineRule="atLeast"/>
    </w:pPr>
    <w:rPr>
      <w:rFonts w:cs="Times New Roman"/>
      <w:color w:val="auto"/>
    </w:rPr>
  </w:style>
  <w:style w:type="paragraph" w:customStyle="1" w:styleId="Pa5">
    <w:name w:val="Pa5"/>
    <w:basedOn w:val="Default"/>
    <w:next w:val="Default"/>
    <w:uiPriority w:val="99"/>
    <w:rsid w:val="00BD14B8"/>
    <w:pPr>
      <w:spacing w:line="22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41867">
      <w:bodyDiv w:val="1"/>
      <w:marLeft w:val="0"/>
      <w:marRight w:val="0"/>
      <w:marTop w:val="0"/>
      <w:marBottom w:val="0"/>
      <w:divBdr>
        <w:top w:val="none" w:sz="0" w:space="0" w:color="auto"/>
        <w:left w:val="none" w:sz="0" w:space="0" w:color="auto"/>
        <w:bottom w:val="none" w:sz="0" w:space="0" w:color="auto"/>
        <w:right w:val="none" w:sz="0" w:space="0" w:color="auto"/>
      </w:divBdr>
    </w:div>
    <w:div w:id="232933429">
      <w:bodyDiv w:val="1"/>
      <w:marLeft w:val="0"/>
      <w:marRight w:val="0"/>
      <w:marTop w:val="0"/>
      <w:marBottom w:val="0"/>
      <w:divBdr>
        <w:top w:val="none" w:sz="0" w:space="0" w:color="auto"/>
        <w:left w:val="none" w:sz="0" w:space="0" w:color="auto"/>
        <w:bottom w:val="none" w:sz="0" w:space="0" w:color="auto"/>
        <w:right w:val="none" w:sz="0" w:space="0" w:color="auto"/>
      </w:divBdr>
      <w:divsChild>
        <w:div w:id="1984849404">
          <w:marLeft w:val="-765"/>
          <w:marRight w:val="0"/>
          <w:marTop w:val="0"/>
          <w:marBottom w:val="0"/>
          <w:divBdr>
            <w:top w:val="none" w:sz="0" w:space="0" w:color="auto"/>
            <w:left w:val="none" w:sz="0" w:space="0" w:color="auto"/>
            <w:bottom w:val="none" w:sz="0" w:space="0" w:color="auto"/>
            <w:right w:val="none" w:sz="0" w:space="0" w:color="auto"/>
          </w:divBdr>
        </w:div>
      </w:divsChild>
    </w:div>
    <w:div w:id="288902091">
      <w:bodyDiv w:val="1"/>
      <w:marLeft w:val="0"/>
      <w:marRight w:val="0"/>
      <w:marTop w:val="0"/>
      <w:marBottom w:val="0"/>
      <w:divBdr>
        <w:top w:val="none" w:sz="0" w:space="0" w:color="auto"/>
        <w:left w:val="none" w:sz="0" w:space="0" w:color="auto"/>
        <w:bottom w:val="none" w:sz="0" w:space="0" w:color="auto"/>
        <w:right w:val="none" w:sz="0" w:space="0" w:color="auto"/>
      </w:divBdr>
    </w:div>
    <w:div w:id="417799606">
      <w:bodyDiv w:val="1"/>
      <w:marLeft w:val="0"/>
      <w:marRight w:val="0"/>
      <w:marTop w:val="0"/>
      <w:marBottom w:val="0"/>
      <w:divBdr>
        <w:top w:val="none" w:sz="0" w:space="0" w:color="auto"/>
        <w:left w:val="none" w:sz="0" w:space="0" w:color="auto"/>
        <w:bottom w:val="none" w:sz="0" w:space="0" w:color="auto"/>
        <w:right w:val="none" w:sz="0" w:space="0" w:color="auto"/>
      </w:divBdr>
    </w:div>
    <w:div w:id="445078833">
      <w:bodyDiv w:val="1"/>
      <w:marLeft w:val="0"/>
      <w:marRight w:val="0"/>
      <w:marTop w:val="0"/>
      <w:marBottom w:val="0"/>
      <w:divBdr>
        <w:top w:val="none" w:sz="0" w:space="0" w:color="auto"/>
        <w:left w:val="none" w:sz="0" w:space="0" w:color="auto"/>
        <w:bottom w:val="none" w:sz="0" w:space="0" w:color="auto"/>
        <w:right w:val="none" w:sz="0" w:space="0" w:color="auto"/>
      </w:divBdr>
    </w:div>
    <w:div w:id="531501869">
      <w:bodyDiv w:val="1"/>
      <w:marLeft w:val="0"/>
      <w:marRight w:val="0"/>
      <w:marTop w:val="0"/>
      <w:marBottom w:val="0"/>
      <w:divBdr>
        <w:top w:val="none" w:sz="0" w:space="0" w:color="auto"/>
        <w:left w:val="none" w:sz="0" w:space="0" w:color="auto"/>
        <w:bottom w:val="none" w:sz="0" w:space="0" w:color="auto"/>
        <w:right w:val="none" w:sz="0" w:space="0" w:color="auto"/>
      </w:divBdr>
    </w:div>
    <w:div w:id="623924616">
      <w:bodyDiv w:val="1"/>
      <w:marLeft w:val="0"/>
      <w:marRight w:val="0"/>
      <w:marTop w:val="0"/>
      <w:marBottom w:val="0"/>
      <w:divBdr>
        <w:top w:val="none" w:sz="0" w:space="0" w:color="auto"/>
        <w:left w:val="none" w:sz="0" w:space="0" w:color="auto"/>
        <w:bottom w:val="none" w:sz="0" w:space="0" w:color="auto"/>
        <w:right w:val="none" w:sz="0" w:space="0" w:color="auto"/>
      </w:divBdr>
    </w:div>
    <w:div w:id="644625276">
      <w:bodyDiv w:val="1"/>
      <w:marLeft w:val="0"/>
      <w:marRight w:val="0"/>
      <w:marTop w:val="0"/>
      <w:marBottom w:val="0"/>
      <w:divBdr>
        <w:top w:val="none" w:sz="0" w:space="0" w:color="auto"/>
        <w:left w:val="none" w:sz="0" w:space="0" w:color="auto"/>
        <w:bottom w:val="none" w:sz="0" w:space="0" w:color="auto"/>
        <w:right w:val="none" w:sz="0" w:space="0" w:color="auto"/>
      </w:divBdr>
    </w:div>
    <w:div w:id="645866153">
      <w:bodyDiv w:val="1"/>
      <w:marLeft w:val="0"/>
      <w:marRight w:val="0"/>
      <w:marTop w:val="0"/>
      <w:marBottom w:val="0"/>
      <w:divBdr>
        <w:top w:val="none" w:sz="0" w:space="0" w:color="auto"/>
        <w:left w:val="none" w:sz="0" w:space="0" w:color="auto"/>
        <w:bottom w:val="none" w:sz="0" w:space="0" w:color="auto"/>
        <w:right w:val="none" w:sz="0" w:space="0" w:color="auto"/>
      </w:divBdr>
    </w:div>
    <w:div w:id="649094661">
      <w:bodyDiv w:val="1"/>
      <w:marLeft w:val="0"/>
      <w:marRight w:val="0"/>
      <w:marTop w:val="0"/>
      <w:marBottom w:val="0"/>
      <w:divBdr>
        <w:top w:val="none" w:sz="0" w:space="0" w:color="auto"/>
        <w:left w:val="none" w:sz="0" w:space="0" w:color="auto"/>
        <w:bottom w:val="none" w:sz="0" w:space="0" w:color="auto"/>
        <w:right w:val="none" w:sz="0" w:space="0" w:color="auto"/>
      </w:divBdr>
    </w:div>
    <w:div w:id="911623016">
      <w:bodyDiv w:val="1"/>
      <w:marLeft w:val="0"/>
      <w:marRight w:val="0"/>
      <w:marTop w:val="0"/>
      <w:marBottom w:val="0"/>
      <w:divBdr>
        <w:top w:val="none" w:sz="0" w:space="0" w:color="auto"/>
        <w:left w:val="none" w:sz="0" w:space="0" w:color="auto"/>
        <w:bottom w:val="none" w:sz="0" w:space="0" w:color="auto"/>
        <w:right w:val="none" w:sz="0" w:space="0" w:color="auto"/>
      </w:divBdr>
    </w:div>
    <w:div w:id="961963231">
      <w:bodyDiv w:val="1"/>
      <w:marLeft w:val="0"/>
      <w:marRight w:val="0"/>
      <w:marTop w:val="0"/>
      <w:marBottom w:val="0"/>
      <w:divBdr>
        <w:top w:val="none" w:sz="0" w:space="0" w:color="auto"/>
        <w:left w:val="none" w:sz="0" w:space="0" w:color="auto"/>
        <w:bottom w:val="none" w:sz="0" w:space="0" w:color="auto"/>
        <w:right w:val="none" w:sz="0" w:space="0" w:color="auto"/>
      </w:divBdr>
    </w:div>
    <w:div w:id="969164009">
      <w:bodyDiv w:val="1"/>
      <w:marLeft w:val="0"/>
      <w:marRight w:val="0"/>
      <w:marTop w:val="0"/>
      <w:marBottom w:val="0"/>
      <w:divBdr>
        <w:top w:val="none" w:sz="0" w:space="0" w:color="auto"/>
        <w:left w:val="none" w:sz="0" w:space="0" w:color="auto"/>
        <w:bottom w:val="none" w:sz="0" w:space="0" w:color="auto"/>
        <w:right w:val="none" w:sz="0" w:space="0" w:color="auto"/>
      </w:divBdr>
    </w:div>
    <w:div w:id="1057899869">
      <w:bodyDiv w:val="1"/>
      <w:marLeft w:val="0"/>
      <w:marRight w:val="0"/>
      <w:marTop w:val="0"/>
      <w:marBottom w:val="0"/>
      <w:divBdr>
        <w:top w:val="none" w:sz="0" w:space="0" w:color="auto"/>
        <w:left w:val="none" w:sz="0" w:space="0" w:color="auto"/>
        <w:bottom w:val="none" w:sz="0" w:space="0" w:color="auto"/>
        <w:right w:val="none" w:sz="0" w:space="0" w:color="auto"/>
      </w:divBdr>
    </w:div>
    <w:div w:id="1100488675">
      <w:bodyDiv w:val="1"/>
      <w:marLeft w:val="0"/>
      <w:marRight w:val="0"/>
      <w:marTop w:val="0"/>
      <w:marBottom w:val="0"/>
      <w:divBdr>
        <w:top w:val="none" w:sz="0" w:space="0" w:color="auto"/>
        <w:left w:val="none" w:sz="0" w:space="0" w:color="auto"/>
        <w:bottom w:val="none" w:sz="0" w:space="0" w:color="auto"/>
        <w:right w:val="none" w:sz="0" w:space="0" w:color="auto"/>
      </w:divBdr>
    </w:div>
    <w:div w:id="1149790374">
      <w:bodyDiv w:val="1"/>
      <w:marLeft w:val="0"/>
      <w:marRight w:val="0"/>
      <w:marTop w:val="0"/>
      <w:marBottom w:val="0"/>
      <w:divBdr>
        <w:top w:val="none" w:sz="0" w:space="0" w:color="auto"/>
        <w:left w:val="none" w:sz="0" w:space="0" w:color="auto"/>
        <w:bottom w:val="none" w:sz="0" w:space="0" w:color="auto"/>
        <w:right w:val="none" w:sz="0" w:space="0" w:color="auto"/>
      </w:divBdr>
    </w:div>
    <w:div w:id="1168449168">
      <w:bodyDiv w:val="1"/>
      <w:marLeft w:val="0"/>
      <w:marRight w:val="0"/>
      <w:marTop w:val="0"/>
      <w:marBottom w:val="0"/>
      <w:divBdr>
        <w:top w:val="none" w:sz="0" w:space="0" w:color="auto"/>
        <w:left w:val="none" w:sz="0" w:space="0" w:color="auto"/>
        <w:bottom w:val="none" w:sz="0" w:space="0" w:color="auto"/>
        <w:right w:val="none" w:sz="0" w:space="0" w:color="auto"/>
      </w:divBdr>
      <w:divsChild>
        <w:div w:id="2095661302">
          <w:marLeft w:val="0"/>
          <w:marRight w:val="0"/>
          <w:marTop w:val="0"/>
          <w:marBottom w:val="0"/>
          <w:divBdr>
            <w:top w:val="none" w:sz="0" w:space="0" w:color="auto"/>
            <w:left w:val="none" w:sz="0" w:space="0" w:color="auto"/>
            <w:bottom w:val="none" w:sz="0" w:space="0" w:color="auto"/>
            <w:right w:val="none" w:sz="0" w:space="0" w:color="auto"/>
          </w:divBdr>
          <w:divsChild>
            <w:div w:id="1673794678">
              <w:marLeft w:val="0"/>
              <w:marRight w:val="0"/>
              <w:marTop w:val="0"/>
              <w:marBottom w:val="0"/>
              <w:divBdr>
                <w:top w:val="none" w:sz="0" w:space="0" w:color="auto"/>
                <w:left w:val="none" w:sz="0" w:space="0" w:color="auto"/>
                <w:bottom w:val="single" w:sz="6" w:space="6" w:color="DDDDDD"/>
                <w:right w:val="none" w:sz="0" w:space="0" w:color="auto"/>
              </w:divBdr>
              <w:divsChild>
                <w:div w:id="11307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0217">
      <w:bodyDiv w:val="1"/>
      <w:marLeft w:val="0"/>
      <w:marRight w:val="0"/>
      <w:marTop w:val="0"/>
      <w:marBottom w:val="0"/>
      <w:divBdr>
        <w:top w:val="none" w:sz="0" w:space="0" w:color="auto"/>
        <w:left w:val="none" w:sz="0" w:space="0" w:color="auto"/>
        <w:bottom w:val="none" w:sz="0" w:space="0" w:color="auto"/>
        <w:right w:val="none" w:sz="0" w:space="0" w:color="auto"/>
      </w:divBdr>
    </w:div>
    <w:div w:id="1197814149">
      <w:bodyDiv w:val="1"/>
      <w:marLeft w:val="0"/>
      <w:marRight w:val="0"/>
      <w:marTop w:val="0"/>
      <w:marBottom w:val="0"/>
      <w:divBdr>
        <w:top w:val="none" w:sz="0" w:space="0" w:color="auto"/>
        <w:left w:val="none" w:sz="0" w:space="0" w:color="auto"/>
        <w:bottom w:val="none" w:sz="0" w:space="0" w:color="auto"/>
        <w:right w:val="none" w:sz="0" w:space="0" w:color="auto"/>
      </w:divBdr>
    </w:div>
    <w:div w:id="1443261218">
      <w:bodyDiv w:val="1"/>
      <w:marLeft w:val="0"/>
      <w:marRight w:val="0"/>
      <w:marTop w:val="0"/>
      <w:marBottom w:val="0"/>
      <w:divBdr>
        <w:top w:val="none" w:sz="0" w:space="0" w:color="auto"/>
        <w:left w:val="none" w:sz="0" w:space="0" w:color="auto"/>
        <w:bottom w:val="none" w:sz="0" w:space="0" w:color="auto"/>
        <w:right w:val="none" w:sz="0" w:space="0" w:color="auto"/>
      </w:divBdr>
    </w:div>
    <w:div w:id="1606502583">
      <w:bodyDiv w:val="1"/>
      <w:marLeft w:val="0"/>
      <w:marRight w:val="0"/>
      <w:marTop w:val="0"/>
      <w:marBottom w:val="0"/>
      <w:divBdr>
        <w:top w:val="none" w:sz="0" w:space="0" w:color="auto"/>
        <w:left w:val="none" w:sz="0" w:space="0" w:color="auto"/>
        <w:bottom w:val="none" w:sz="0" w:space="0" w:color="auto"/>
        <w:right w:val="none" w:sz="0" w:space="0" w:color="auto"/>
      </w:divBdr>
      <w:divsChild>
        <w:div w:id="1599756507">
          <w:marLeft w:val="0"/>
          <w:marRight w:val="0"/>
          <w:marTop w:val="0"/>
          <w:marBottom w:val="0"/>
          <w:divBdr>
            <w:top w:val="none" w:sz="0" w:space="0" w:color="auto"/>
            <w:left w:val="none" w:sz="0" w:space="0" w:color="auto"/>
            <w:bottom w:val="none" w:sz="0" w:space="0" w:color="auto"/>
            <w:right w:val="none" w:sz="0" w:space="0" w:color="auto"/>
          </w:divBdr>
          <w:divsChild>
            <w:div w:id="107354316">
              <w:marLeft w:val="0"/>
              <w:marRight w:val="0"/>
              <w:marTop w:val="0"/>
              <w:marBottom w:val="0"/>
              <w:divBdr>
                <w:top w:val="none" w:sz="0" w:space="0" w:color="auto"/>
                <w:left w:val="none" w:sz="0" w:space="0" w:color="auto"/>
                <w:bottom w:val="single" w:sz="6" w:space="6" w:color="DDDDDD"/>
                <w:right w:val="none" w:sz="0" w:space="0" w:color="auto"/>
              </w:divBdr>
              <w:divsChild>
                <w:div w:id="12563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2617">
      <w:bodyDiv w:val="1"/>
      <w:marLeft w:val="0"/>
      <w:marRight w:val="0"/>
      <w:marTop w:val="0"/>
      <w:marBottom w:val="0"/>
      <w:divBdr>
        <w:top w:val="none" w:sz="0" w:space="0" w:color="auto"/>
        <w:left w:val="none" w:sz="0" w:space="0" w:color="auto"/>
        <w:bottom w:val="none" w:sz="0" w:space="0" w:color="auto"/>
        <w:right w:val="none" w:sz="0" w:space="0" w:color="auto"/>
      </w:divBdr>
      <w:divsChild>
        <w:div w:id="678698035">
          <w:marLeft w:val="-765"/>
          <w:marRight w:val="0"/>
          <w:marTop w:val="0"/>
          <w:marBottom w:val="0"/>
          <w:divBdr>
            <w:top w:val="none" w:sz="0" w:space="0" w:color="auto"/>
            <w:left w:val="none" w:sz="0" w:space="0" w:color="auto"/>
            <w:bottom w:val="none" w:sz="0" w:space="0" w:color="auto"/>
            <w:right w:val="none" w:sz="0" w:space="0" w:color="auto"/>
          </w:divBdr>
        </w:div>
      </w:divsChild>
    </w:div>
    <w:div w:id="1657495215">
      <w:bodyDiv w:val="1"/>
      <w:marLeft w:val="0"/>
      <w:marRight w:val="0"/>
      <w:marTop w:val="0"/>
      <w:marBottom w:val="0"/>
      <w:divBdr>
        <w:top w:val="none" w:sz="0" w:space="0" w:color="auto"/>
        <w:left w:val="none" w:sz="0" w:space="0" w:color="auto"/>
        <w:bottom w:val="none" w:sz="0" w:space="0" w:color="auto"/>
        <w:right w:val="none" w:sz="0" w:space="0" w:color="auto"/>
      </w:divBdr>
    </w:div>
    <w:div w:id="1699315620">
      <w:bodyDiv w:val="1"/>
      <w:marLeft w:val="0"/>
      <w:marRight w:val="0"/>
      <w:marTop w:val="0"/>
      <w:marBottom w:val="0"/>
      <w:divBdr>
        <w:top w:val="none" w:sz="0" w:space="0" w:color="auto"/>
        <w:left w:val="none" w:sz="0" w:space="0" w:color="auto"/>
        <w:bottom w:val="none" w:sz="0" w:space="0" w:color="auto"/>
        <w:right w:val="none" w:sz="0" w:space="0" w:color="auto"/>
      </w:divBdr>
    </w:div>
    <w:div w:id="1744448377">
      <w:bodyDiv w:val="1"/>
      <w:marLeft w:val="0"/>
      <w:marRight w:val="0"/>
      <w:marTop w:val="0"/>
      <w:marBottom w:val="0"/>
      <w:divBdr>
        <w:top w:val="none" w:sz="0" w:space="0" w:color="auto"/>
        <w:left w:val="none" w:sz="0" w:space="0" w:color="auto"/>
        <w:bottom w:val="none" w:sz="0" w:space="0" w:color="auto"/>
        <w:right w:val="none" w:sz="0" w:space="0" w:color="auto"/>
      </w:divBdr>
    </w:div>
    <w:div w:id="1757706891">
      <w:bodyDiv w:val="1"/>
      <w:marLeft w:val="0"/>
      <w:marRight w:val="0"/>
      <w:marTop w:val="0"/>
      <w:marBottom w:val="0"/>
      <w:divBdr>
        <w:top w:val="none" w:sz="0" w:space="0" w:color="auto"/>
        <w:left w:val="none" w:sz="0" w:space="0" w:color="auto"/>
        <w:bottom w:val="none" w:sz="0" w:space="0" w:color="auto"/>
        <w:right w:val="none" w:sz="0" w:space="0" w:color="auto"/>
      </w:divBdr>
      <w:divsChild>
        <w:div w:id="1547645288">
          <w:marLeft w:val="0"/>
          <w:marRight w:val="0"/>
          <w:marTop w:val="0"/>
          <w:marBottom w:val="0"/>
          <w:divBdr>
            <w:top w:val="none" w:sz="0" w:space="0" w:color="auto"/>
            <w:left w:val="none" w:sz="0" w:space="0" w:color="auto"/>
            <w:bottom w:val="none" w:sz="0" w:space="0" w:color="auto"/>
            <w:right w:val="none" w:sz="0" w:space="0" w:color="auto"/>
          </w:divBdr>
          <w:divsChild>
            <w:div w:id="183059913">
              <w:marLeft w:val="0"/>
              <w:marRight w:val="0"/>
              <w:marTop w:val="0"/>
              <w:marBottom w:val="0"/>
              <w:divBdr>
                <w:top w:val="none" w:sz="0" w:space="0" w:color="auto"/>
                <w:left w:val="none" w:sz="0" w:space="0" w:color="auto"/>
                <w:bottom w:val="none" w:sz="0" w:space="0" w:color="auto"/>
                <w:right w:val="none" w:sz="0" w:space="0" w:color="auto"/>
              </w:divBdr>
              <w:divsChild>
                <w:div w:id="16787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13731">
      <w:bodyDiv w:val="1"/>
      <w:marLeft w:val="0"/>
      <w:marRight w:val="0"/>
      <w:marTop w:val="0"/>
      <w:marBottom w:val="0"/>
      <w:divBdr>
        <w:top w:val="none" w:sz="0" w:space="0" w:color="auto"/>
        <w:left w:val="none" w:sz="0" w:space="0" w:color="auto"/>
        <w:bottom w:val="none" w:sz="0" w:space="0" w:color="auto"/>
        <w:right w:val="none" w:sz="0" w:space="0" w:color="auto"/>
      </w:divBdr>
      <w:divsChild>
        <w:div w:id="1890729377">
          <w:marLeft w:val="-765"/>
          <w:marRight w:val="0"/>
          <w:marTop w:val="0"/>
          <w:marBottom w:val="0"/>
          <w:divBdr>
            <w:top w:val="none" w:sz="0" w:space="0" w:color="auto"/>
            <w:left w:val="none" w:sz="0" w:space="0" w:color="auto"/>
            <w:bottom w:val="none" w:sz="0" w:space="0" w:color="auto"/>
            <w:right w:val="none" w:sz="0" w:space="0" w:color="auto"/>
          </w:divBdr>
        </w:div>
      </w:divsChild>
    </w:div>
    <w:div w:id="1851677530">
      <w:bodyDiv w:val="1"/>
      <w:marLeft w:val="0"/>
      <w:marRight w:val="0"/>
      <w:marTop w:val="0"/>
      <w:marBottom w:val="0"/>
      <w:divBdr>
        <w:top w:val="none" w:sz="0" w:space="0" w:color="auto"/>
        <w:left w:val="none" w:sz="0" w:space="0" w:color="auto"/>
        <w:bottom w:val="none" w:sz="0" w:space="0" w:color="auto"/>
        <w:right w:val="none" w:sz="0" w:space="0" w:color="auto"/>
      </w:divBdr>
    </w:div>
    <w:div w:id="1933777876">
      <w:bodyDiv w:val="1"/>
      <w:marLeft w:val="0"/>
      <w:marRight w:val="0"/>
      <w:marTop w:val="0"/>
      <w:marBottom w:val="0"/>
      <w:divBdr>
        <w:top w:val="none" w:sz="0" w:space="0" w:color="auto"/>
        <w:left w:val="none" w:sz="0" w:space="0" w:color="auto"/>
        <w:bottom w:val="none" w:sz="0" w:space="0" w:color="auto"/>
        <w:right w:val="none" w:sz="0" w:space="0" w:color="auto"/>
      </w:divBdr>
    </w:div>
    <w:div w:id="2134470551">
      <w:bodyDiv w:val="1"/>
      <w:marLeft w:val="0"/>
      <w:marRight w:val="0"/>
      <w:marTop w:val="0"/>
      <w:marBottom w:val="0"/>
      <w:divBdr>
        <w:top w:val="none" w:sz="0" w:space="0" w:color="auto"/>
        <w:left w:val="none" w:sz="0" w:space="0" w:color="auto"/>
        <w:bottom w:val="none" w:sz="0" w:space="0" w:color="auto"/>
        <w:right w:val="none" w:sz="0" w:space="0" w:color="auto"/>
      </w:divBdr>
      <w:divsChild>
        <w:div w:id="602999051">
          <w:marLeft w:val="0"/>
          <w:marRight w:val="0"/>
          <w:marTop w:val="0"/>
          <w:marBottom w:val="0"/>
          <w:divBdr>
            <w:top w:val="none" w:sz="0" w:space="0" w:color="auto"/>
            <w:left w:val="none" w:sz="0" w:space="0" w:color="auto"/>
            <w:bottom w:val="none" w:sz="0" w:space="0" w:color="auto"/>
            <w:right w:val="none" w:sz="0" w:space="0" w:color="auto"/>
          </w:divBdr>
          <w:divsChild>
            <w:div w:id="826440190">
              <w:marLeft w:val="0"/>
              <w:marRight w:val="0"/>
              <w:marTop w:val="0"/>
              <w:marBottom w:val="0"/>
              <w:divBdr>
                <w:top w:val="none" w:sz="0" w:space="0" w:color="auto"/>
                <w:left w:val="none" w:sz="0" w:space="0" w:color="auto"/>
                <w:bottom w:val="single" w:sz="6" w:space="6" w:color="DDDDDD"/>
                <w:right w:val="none" w:sz="0" w:space="0" w:color="auto"/>
              </w:divBdr>
              <w:divsChild>
                <w:div w:id="11406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https://en.wikipedia.org/wiki/Letter_frequency" TargetMode="External"/><Relationship Id="rId18" Type="http://schemas.openxmlformats.org/officeDocument/2006/relationships/image" Target="media/image5.png"/><Relationship Id="rId8" Type="http://schemas.openxmlformats.org/officeDocument/2006/relationships/hyperlink" Target="mailto:http://firstnationspedagogy.ca/storytelling.html" TargetMode="External"/><Relationship Id="rId26" Type="http://schemas.openxmlformats.org/officeDocument/2006/relationships/customXml" Target="../customXml/item3.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mailto:http://firstnationspedagogy.ca/storytelling.html" TargetMode="External"/><Relationship Id="rId7" Type="http://schemas.openxmlformats.org/officeDocument/2006/relationships/hyperlink" Target="mailto:https://www.youtube.com/watch%3Fv=JrZc6eztoH4" TargetMode="External"/><Relationship Id="rId25" Type="http://schemas.openxmlformats.org/officeDocument/2006/relationships/customXml" Target="../customXml/item2.xml"/><Relationship Id="rId20" Type="http://schemas.openxmlformats.org/officeDocument/2006/relationships/theme" Target="theme/theme1.xml"/><Relationship Id="rId16" Type="http://schemas.openxmlformats.org/officeDocument/2006/relationships/hyperlink" Target="mailto:https://www.youtube.com/watch%3Fv=JrZc6eztoH4" TargetMode="External"/><Relationship Id="rId2" Type="http://schemas.openxmlformats.org/officeDocument/2006/relationships/styles" Target="styles.xml"/><Relationship Id="rId1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image" Target="media/image1.png"/><Relationship Id="rId24" Type="http://schemas.openxmlformats.org/officeDocument/2006/relationships/customXml" Target="../customXml/item1.xml"/><Relationship Id="rId23" Type="http://schemas.microsoft.com/office/2011/relationships/commentsExtended" Target="commentsExtended.xml"/><Relationship Id="rId15" Type="http://schemas.openxmlformats.org/officeDocument/2006/relationships/hyperlink" Target="http://www.sciencekids.co.nz/gamesactivities/math/probability.html" TargetMode="External"/><Relationship Id="rId5" Type="http://schemas.openxmlformats.org/officeDocument/2006/relationships/webSettings" Target="webSettings.xml"/><Relationship Id="rId10" Type="http://schemas.openxmlformats.org/officeDocument/2006/relationships/hyperlink" Target="mailto:http://firstnationspedagogy.ca/storytelling.html" TargetMode="External"/><Relationship Id="rId19" Type="http://schemas.openxmlformats.org/officeDocument/2006/relationships/fontTable" Target="fontTable.xml"/><Relationship Id="rId9" Type="http://schemas.openxmlformats.org/officeDocument/2006/relationships/hyperlink" Target="mailto:https://www.youtube.com/watch%3Fv=JrZc6eztoH4" TargetMode="External"/><Relationship Id="rId14" Type="http://schemas.openxmlformats.org/officeDocument/2006/relationships/image" Target="media/image4.jpeg"/><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9A6B58BAA2542997F237A992549A5" ma:contentTypeVersion="0" ma:contentTypeDescription="Create a new document." ma:contentTypeScope="" ma:versionID="265631b21a2f46d01febbdf25720b6e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BC28C1-A8D9-4400-9AFC-CA0A28BFFFF9}"/>
</file>

<file path=customXml/itemProps2.xml><?xml version="1.0" encoding="utf-8"?>
<ds:datastoreItem xmlns:ds="http://schemas.openxmlformats.org/officeDocument/2006/customXml" ds:itemID="{A9736494-2087-4CB9-817E-FA7952B9A6B3}"/>
</file>

<file path=customXml/itemProps3.xml><?xml version="1.0" encoding="utf-8"?>
<ds:datastoreItem xmlns:ds="http://schemas.openxmlformats.org/officeDocument/2006/customXml" ds:itemID="{728F7852-C96B-489B-985F-CAC3A0CC92B4}"/>
</file>

<file path=docProps/app.xml><?xml version="1.0" encoding="utf-8"?>
<Properties xmlns="http://schemas.openxmlformats.org/officeDocument/2006/extended-properties" xmlns:vt="http://schemas.openxmlformats.org/officeDocument/2006/docPropsVTypes">
  <Template>Normal.dotm</Template>
  <TotalTime>2</TotalTime>
  <Pages>19</Pages>
  <Words>3903</Words>
  <Characters>22248</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Mason</dc:creator>
  <cp:keywords/>
  <dc:description/>
  <cp:lastModifiedBy>Sean Cunniam</cp:lastModifiedBy>
  <cp:revision>3</cp:revision>
  <cp:lastPrinted>2016-02-19T23:02:00Z</cp:lastPrinted>
  <dcterms:created xsi:type="dcterms:W3CDTF">2016-07-26T19:19:00Z</dcterms:created>
  <dcterms:modified xsi:type="dcterms:W3CDTF">2016-10-07T21:01:00Z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0x0101004229A6B58BAA2542997F237A992549A5</vt:lpwstr>
  </property>
</Properties>
</file>